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71" w:rsidRDefault="00E20871" w:rsidP="00013AFB">
      <w:pPr>
        <w:spacing w:after="0" w:line="240" w:lineRule="auto"/>
        <w:jc w:val="right"/>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jc w:val="center"/>
        <w:rPr>
          <w:rFonts w:ascii="Times New Roman" w:eastAsia="Times New Roman" w:hAnsi="Times New Roman" w:cs="Times New Roman"/>
          <w:b/>
          <w:bCs/>
          <w:sz w:val="24"/>
          <w:szCs w:val="24"/>
          <w:lang w:eastAsia="ru-RU"/>
        </w:rPr>
      </w:pPr>
      <w:r w:rsidRPr="00E70F05">
        <w:rPr>
          <w:rFonts w:ascii="Times New Roman" w:eastAsia="Times New Roman" w:hAnsi="Times New Roman" w:cs="Times New Roman"/>
          <w:b/>
          <w:bCs/>
          <w:sz w:val="24"/>
          <w:szCs w:val="24"/>
          <w:lang w:eastAsia="ru-RU"/>
        </w:rPr>
        <w:t>ФІЛІЯ – ОДЕСЬКЕ ОБЛАСНЕ УПРАВЛІННЯ</w:t>
      </w:r>
    </w:p>
    <w:p w:rsidR="00E20871" w:rsidRPr="00E70F05" w:rsidRDefault="00E20871" w:rsidP="00E20871">
      <w:pPr>
        <w:spacing w:after="0" w:line="240" w:lineRule="auto"/>
        <w:jc w:val="center"/>
        <w:rPr>
          <w:rFonts w:ascii="Times New Roman" w:eastAsia="Times New Roman" w:hAnsi="Times New Roman" w:cs="Times New Roman"/>
          <w:b/>
          <w:bCs/>
          <w:sz w:val="24"/>
          <w:szCs w:val="24"/>
          <w:lang w:eastAsia="ru-RU"/>
        </w:rPr>
      </w:pPr>
      <w:r w:rsidRPr="00E70F05">
        <w:rPr>
          <w:rFonts w:ascii="Times New Roman" w:eastAsia="Times New Roman" w:hAnsi="Times New Roman" w:cs="Times New Roman"/>
          <w:b/>
          <w:bCs/>
          <w:sz w:val="24"/>
          <w:szCs w:val="24"/>
          <w:lang w:eastAsia="ru-RU"/>
        </w:rPr>
        <w:t>АКЦІОНЕРНОГО ТОВАРИСТВА</w:t>
      </w:r>
    </w:p>
    <w:p w:rsidR="00E20871" w:rsidRPr="00E70F05" w:rsidRDefault="00E20871" w:rsidP="00E20871">
      <w:pPr>
        <w:spacing w:after="0" w:line="240" w:lineRule="auto"/>
        <w:jc w:val="center"/>
        <w:rPr>
          <w:rFonts w:ascii="Times New Roman" w:eastAsia="Times New Roman" w:hAnsi="Times New Roman" w:cs="Times New Roman"/>
          <w:sz w:val="24"/>
          <w:szCs w:val="24"/>
          <w:lang w:eastAsia="ru-RU"/>
        </w:rPr>
      </w:pPr>
      <w:r w:rsidRPr="00E70F05">
        <w:rPr>
          <w:rFonts w:ascii="Times New Roman" w:eastAsia="Times New Roman" w:hAnsi="Times New Roman" w:cs="Times New Roman"/>
          <w:b/>
          <w:bCs/>
          <w:sz w:val="24"/>
          <w:szCs w:val="24"/>
          <w:lang w:eastAsia="ru-RU"/>
        </w:rPr>
        <w:t>«ДЕРЖАВНИЙ ОЩАДНИЙ БАНК УКРАЇНИ»</w:t>
      </w:r>
    </w:p>
    <w:p w:rsidR="00E20871" w:rsidRPr="00E70F05" w:rsidRDefault="00E20871" w:rsidP="00E20871">
      <w:pPr>
        <w:spacing w:after="0" w:line="240" w:lineRule="auto"/>
        <w:jc w:val="center"/>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jc w:val="center"/>
        <w:rPr>
          <w:rFonts w:ascii="Times New Roman" w:eastAsia="Times New Roman" w:hAnsi="Times New Roman" w:cs="Times New Roman"/>
          <w:b/>
          <w:bCs/>
          <w:sz w:val="24"/>
          <w:szCs w:val="24"/>
          <w:lang w:val="uk-UA" w:eastAsia="ru-RU"/>
        </w:rPr>
      </w:pPr>
    </w:p>
    <w:p w:rsidR="00E20871" w:rsidRPr="00E70F05" w:rsidRDefault="00E20871" w:rsidP="00E20871">
      <w:pPr>
        <w:spacing w:after="0" w:line="240" w:lineRule="auto"/>
        <w:ind w:right="-143" w:firstLine="4860"/>
        <w:jc w:val="both"/>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255" w:firstLine="4860"/>
        <w:jc w:val="both"/>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 xml:space="preserve">                      ЗАТВЕРДЖЕНО </w:t>
      </w:r>
    </w:p>
    <w:p w:rsidR="00E20871" w:rsidRPr="00E70F05" w:rsidRDefault="00E20871" w:rsidP="00E20871">
      <w:pPr>
        <w:spacing w:after="0" w:line="240" w:lineRule="auto"/>
        <w:ind w:left="4862" w:right="-143"/>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 xml:space="preserve">на засіданні комітету з конкурсних торгів </w:t>
      </w:r>
    </w:p>
    <w:p w:rsidR="00E20871" w:rsidRPr="00E70F05" w:rsidRDefault="00E20871" w:rsidP="00E20871">
      <w:pPr>
        <w:spacing w:after="0" w:line="240" w:lineRule="auto"/>
        <w:ind w:right="-185" w:firstLine="4860"/>
        <w:jc w:val="both"/>
        <w:rPr>
          <w:rFonts w:ascii="Times New Roman" w:eastAsia="Times New Roman" w:hAnsi="Times New Roman" w:cs="Times New Roman"/>
          <w:b/>
          <w:sz w:val="24"/>
          <w:szCs w:val="24"/>
          <w:lang w:val="uk-UA" w:eastAsia="ru-RU"/>
        </w:rPr>
      </w:pPr>
      <w:r w:rsidRPr="00E70F05">
        <w:rPr>
          <w:rFonts w:ascii="Times New Roman" w:eastAsia="Times New Roman" w:hAnsi="Times New Roman" w:cs="Times New Roman"/>
          <w:b/>
          <w:sz w:val="24"/>
          <w:szCs w:val="24"/>
          <w:lang w:val="uk-UA" w:eastAsia="ru-RU"/>
        </w:rPr>
        <w:t>(протокол №</w:t>
      </w:r>
      <w:r>
        <w:rPr>
          <w:rFonts w:ascii="Times New Roman" w:eastAsia="Times New Roman" w:hAnsi="Times New Roman" w:cs="Times New Roman"/>
          <w:b/>
          <w:sz w:val="24"/>
          <w:szCs w:val="24"/>
          <w:lang w:val="uk-UA" w:eastAsia="ru-RU"/>
        </w:rPr>
        <w:t xml:space="preserve"> </w:t>
      </w:r>
      <w:r w:rsidR="00EE58E7">
        <w:rPr>
          <w:rFonts w:ascii="Times New Roman" w:eastAsia="Times New Roman" w:hAnsi="Times New Roman" w:cs="Times New Roman"/>
          <w:b/>
          <w:sz w:val="24"/>
          <w:szCs w:val="24"/>
          <w:lang w:val="uk-UA" w:eastAsia="ru-RU"/>
        </w:rPr>
        <w:t xml:space="preserve">8 </w:t>
      </w:r>
      <w:r w:rsidRPr="00E70F05">
        <w:rPr>
          <w:rFonts w:ascii="Times New Roman" w:eastAsia="Times New Roman" w:hAnsi="Times New Roman" w:cs="Times New Roman"/>
          <w:b/>
          <w:sz w:val="24"/>
          <w:szCs w:val="24"/>
          <w:lang w:val="uk-UA" w:eastAsia="ru-RU"/>
        </w:rPr>
        <w:t xml:space="preserve"> від</w:t>
      </w:r>
      <w:r>
        <w:rPr>
          <w:rFonts w:ascii="Times New Roman" w:eastAsia="Times New Roman" w:hAnsi="Times New Roman" w:cs="Times New Roman"/>
          <w:b/>
          <w:sz w:val="24"/>
          <w:szCs w:val="24"/>
          <w:lang w:val="uk-UA" w:eastAsia="ru-RU"/>
        </w:rPr>
        <w:t xml:space="preserve"> </w:t>
      </w:r>
      <w:r w:rsidR="00C073AB">
        <w:rPr>
          <w:rFonts w:ascii="Times New Roman" w:eastAsia="Times New Roman" w:hAnsi="Times New Roman" w:cs="Times New Roman"/>
          <w:b/>
          <w:sz w:val="24"/>
          <w:szCs w:val="24"/>
          <w:lang w:val="uk-UA" w:eastAsia="ru-RU"/>
        </w:rPr>
        <w:t>1</w:t>
      </w:r>
      <w:r w:rsidR="00EE58E7">
        <w:rPr>
          <w:rFonts w:ascii="Times New Roman" w:eastAsia="Times New Roman" w:hAnsi="Times New Roman" w:cs="Times New Roman"/>
          <w:b/>
          <w:sz w:val="24"/>
          <w:szCs w:val="24"/>
          <w:lang w:val="uk-UA" w:eastAsia="ru-RU"/>
        </w:rPr>
        <w:t>3</w:t>
      </w:r>
      <w:r w:rsidR="00C073AB">
        <w:rPr>
          <w:rFonts w:ascii="Times New Roman" w:eastAsia="Times New Roman" w:hAnsi="Times New Roman" w:cs="Times New Roman"/>
          <w:b/>
          <w:sz w:val="24"/>
          <w:szCs w:val="24"/>
          <w:lang w:val="uk-UA" w:eastAsia="ru-RU"/>
        </w:rPr>
        <w:t xml:space="preserve"> березня </w:t>
      </w:r>
      <w:r w:rsidR="00EF135A">
        <w:rPr>
          <w:rFonts w:ascii="Times New Roman" w:eastAsia="Times New Roman" w:hAnsi="Times New Roman" w:cs="Times New Roman"/>
          <w:b/>
          <w:sz w:val="24"/>
          <w:szCs w:val="24"/>
          <w:lang w:val="uk-UA" w:eastAsia="ru-RU"/>
        </w:rPr>
        <w:t>2020</w:t>
      </w:r>
      <w:r w:rsidRPr="00E70F05">
        <w:rPr>
          <w:rFonts w:ascii="Times New Roman" w:eastAsia="Times New Roman" w:hAnsi="Times New Roman" w:cs="Times New Roman"/>
          <w:b/>
          <w:sz w:val="24"/>
          <w:szCs w:val="24"/>
          <w:lang w:val="uk-UA" w:eastAsia="ru-RU"/>
        </w:rPr>
        <w:t xml:space="preserve"> р.)</w:t>
      </w:r>
    </w:p>
    <w:p w:rsidR="00E20871" w:rsidRPr="00E70F05" w:rsidRDefault="00E20871" w:rsidP="00E20871">
      <w:pPr>
        <w:spacing w:after="0" w:line="240" w:lineRule="auto"/>
        <w:ind w:right="-143" w:firstLine="4860"/>
        <w:jc w:val="both"/>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left="4862" w:right="-143"/>
        <w:rPr>
          <w:rFonts w:ascii="Times New Roman" w:eastAsia="Times New Roman" w:hAnsi="Times New Roman" w:cs="Times New Roman"/>
          <w:b/>
          <w:sz w:val="24"/>
          <w:szCs w:val="24"/>
          <w:lang w:eastAsia="ru-RU"/>
        </w:rPr>
      </w:pPr>
      <w:r w:rsidRPr="00E70F05">
        <w:rPr>
          <w:rFonts w:ascii="Times New Roman" w:eastAsia="Times New Roman" w:hAnsi="Times New Roman" w:cs="Times New Roman"/>
          <w:b/>
          <w:sz w:val="24"/>
          <w:szCs w:val="24"/>
          <w:lang w:val="uk-UA" w:eastAsia="ru-RU"/>
        </w:rPr>
        <w:t>Голова комітету з конкурсних торгів</w:t>
      </w:r>
      <w:r w:rsidRPr="00E70F05">
        <w:rPr>
          <w:rFonts w:ascii="Times New Roman" w:eastAsia="Times New Roman" w:hAnsi="Times New Roman" w:cs="Times New Roman"/>
          <w:b/>
          <w:sz w:val="24"/>
          <w:szCs w:val="24"/>
          <w:lang w:eastAsia="ru-RU"/>
        </w:rPr>
        <w:t xml:space="preserve"> </w:t>
      </w:r>
    </w:p>
    <w:p w:rsidR="00E20871" w:rsidRPr="00E70F05" w:rsidRDefault="00E20871" w:rsidP="00E20871">
      <w:pPr>
        <w:spacing w:before="240" w:after="60" w:line="240" w:lineRule="auto"/>
        <w:ind w:left="4962" w:right="18"/>
        <w:outlineLvl w:val="4"/>
        <w:rPr>
          <w:rFonts w:ascii="Times New Roman" w:eastAsia="Times New Roman" w:hAnsi="Times New Roman" w:cs="Times New Roman"/>
          <w:b/>
          <w:bCs/>
          <w:iCs/>
          <w:sz w:val="24"/>
          <w:szCs w:val="24"/>
          <w:lang w:val="uk-UA" w:eastAsia="ru-RU"/>
        </w:rPr>
      </w:pPr>
      <w:r w:rsidRPr="00E70F05">
        <w:rPr>
          <w:rFonts w:ascii="Times New Roman" w:eastAsia="Times New Roman" w:hAnsi="Times New Roman" w:cs="Times New Roman"/>
          <w:b/>
          <w:bCs/>
          <w:iCs/>
          <w:sz w:val="24"/>
          <w:szCs w:val="24"/>
          <w:lang w:val="uk-UA" w:eastAsia="ru-RU"/>
        </w:rPr>
        <w:t>_____________________ Д.А.</w:t>
      </w:r>
      <w:r>
        <w:rPr>
          <w:rFonts w:ascii="Times New Roman" w:eastAsia="Times New Roman" w:hAnsi="Times New Roman" w:cs="Times New Roman"/>
          <w:b/>
          <w:bCs/>
          <w:iCs/>
          <w:sz w:val="24"/>
          <w:szCs w:val="24"/>
          <w:lang w:val="uk-UA" w:eastAsia="ru-RU"/>
        </w:rPr>
        <w:t xml:space="preserve"> </w:t>
      </w:r>
      <w:r w:rsidRPr="00E70F05">
        <w:rPr>
          <w:rFonts w:ascii="Times New Roman" w:eastAsia="Times New Roman" w:hAnsi="Times New Roman" w:cs="Times New Roman"/>
          <w:b/>
          <w:bCs/>
          <w:iCs/>
          <w:sz w:val="24"/>
          <w:szCs w:val="24"/>
          <w:lang w:val="uk-UA" w:eastAsia="ru-RU"/>
        </w:rPr>
        <w:t>Древницький</w:t>
      </w:r>
    </w:p>
    <w:p w:rsidR="00E20871" w:rsidRPr="00E70F05" w:rsidRDefault="00E20871" w:rsidP="00E20871">
      <w:pPr>
        <w:spacing w:after="0" w:line="240" w:lineRule="auto"/>
        <w:ind w:right="-143"/>
        <w:jc w:val="right"/>
        <w:rPr>
          <w:rFonts w:ascii="Times New Roman" w:eastAsia="Times New Roman" w:hAnsi="Times New Roman" w:cs="Times New Roman"/>
          <w:b/>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E70F05" w:rsidRDefault="00E20871" w:rsidP="00E20871">
      <w:pPr>
        <w:spacing w:after="0" w:line="240" w:lineRule="auto"/>
        <w:ind w:right="-143"/>
        <w:jc w:val="center"/>
        <w:rPr>
          <w:rFonts w:ascii="Times New Roman" w:eastAsia="Times New Roman" w:hAnsi="Times New Roman" w:cs="Times New Roman"/>
          <w:sz w:val="24"/>
          <w:szCs w:val="24"/>
          <w:lang w:val="uk-UA" w:eastAsia="ru-RU"/>
        </w:rPr>
      </w:pPr>
    </w:p>
    <w:p w:rsidR="00E20871" w:rsidRPr="003646CA" w:rsidRDefault="005A3660" w:rsidP="00E20871">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ДОКУМЕНТАЦІ</w:t>
      </w:r>
      <w:r w:rsidR="00C073AB">
        <w:rPr>
          <w:rFonts w:ascii="Times New Roman" w:hAnsi="Times New Roman" w:cs="Times New Roman"/>
          <w:b/>
          <w:bCs/>
          <w:sz w:val="24"/>
          <w:szCs w:val="24"/>
          <w:lang w:val="uk-UA"/>
        </w:rPr>
        <w:t>Я</w:t>
      </w:r>
      <w:r w:rsidR="00E20871" w:rsidRPr="003646CA">
        <w:rPr>
          <w:rFonts w:ascii="Times New Roman" w:hAnsi="Times New Roman" w:cs="Times New Roman"/>
          <w:b/>
          <w:bCs/>
          <w:sz w:val="24"/>
          <w:szCs w:val="24"/>
          <w:lang w:val="uk-UA"/>
        </w:rPr>
        <w:t xml:space="preserve"> </w:t>
      </w:r>
    </w:p>
    <w:p w:rsidR="00E20871" w:rsidRDefault="00E20871" w:rsidP="00983FC2">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на закупівлю</w:t>
      </w:r>
    </w:p>
    <w:p w:rsidR="00983FC2" w:rsidRPr="00983FC2" w:rsidRDefault="00983FC2" w:rsidP="00983FC2">
      <w:pPr>
        <w:spacing w:after="0" w:line="240" w:lineRule="auto"/>
        <w:jc w:val="center"/>
        <w:rPr>
          <w:rFonts w:ascii="Times New Roman" w:hAnsi="Times New Roman" w:cs="Times New Roman"/>
          <w:b/>
          <w:bCs/>
          <w:sz w:val="24"/>
          <w:szCs w:val="24"/>
          <w:lang w:val="uk-UA"/>
        </w:rPr>
      </w:pPr>
      <w:r w:rsidRPr="00983FC2">
        <w:rPr>
          <w:rFonts w:ascii="Times New Roman" w:hAnsi="Times New Roman" w:cs="Times New Roman"/>
          <w:b/>
          <w:bCs/>
          <w:sz w:val="24"/>
          <w:szCs w:val="24"/>
          <w:lang w:val="uk-UA"/>
        </w:rPr>
        <w:t xml:space="preserve">паперового канцелярського приладдя та інших паперових виробів </w:t>
      </w:r>
    </w:p>
    <w:p w:rsidR="00013AFB" w:rsidRDefault="00983FC2" w:rsidP="00983FC2">
      <w:pPr>
        <w:spacing w:after="0" w:line="240" w:lineRule="auto"/>
        <w:jc w:val="center"/>
        <w:rPr>
          <w:rFonts w:ascii="Times New Roman" w:hAnsi="Times New Roman" w:cs="Times New Roman"/>
          <w:b/>
          <w:bCs/>
          <w:sz w:val="24"/>
          <w:szCs w:val="24"/>
          <w:lang w:val="uk-UA"/>
        </w:rPr>
      </w:pPr>
      <w:r w:rsidRPr="00983FC2">
        <w:rPr>
          <w:rFonts w:ascii="Times New Roman" w:hAnsi="Times New Roman" w:cs="Times New Roman"/>
          <w:b/>
          <w:bCs/>
          <w:sz w:val="24"/>
          <w:szCs w:val="24"/>
          <w:lang w:val="uk-UA"/>
        </w:rPr>
        <w:t>(папір перфорований у коробі)</w:t>
      </w:r>
    </w:p>
    <w:p w:rsidR="00013AFB" w:rsidRDefault="00013AFB" w:rsidP="00E20871">
      <w:pPr>
        <w:pBdr>
          <w:bottom w:val="single" w:sz="12" w:space="1" w:color="auto"/>
        </w:pBdr>
        <w:spacing w:after="0" w:line="240" w:lineRule="auto"/>
        <w:jc w:val="center"/>
        <w:rPr>
          <w:rFonts w:ascii="Times New Roman" w:hAnsi="Times New Roman" w:cs="Times New Roman"/>
          <w:b/>
          <w:bCs/>
          <w:sz w:val="24"/>
          <w:szCs w:val="24"/>
          <w:lang w:val="uk-UA"/>
        </w:rPr>
      </w:pPr>
    </w:p>
    <w:p w:rsidR="00013AFB" w:rsidRDefault="00013AFB" w:rsidP="00983FC2">
      <w:pPr>
        <w:spacing w:after="0" w:line="240" w:lineRule="auto"/>
        <w:jc w:val="center"/>
        <w:rPr>
          <w:rFonts w:ascii="Times New Roman" w:hAnsi="Times New Roman" w:cs="Times New Roman"/>
          <w:b/>
          <w:bCs/>
          <w:sz w:val="24"/>
          <w:szCs w:val="24"/>
          <w:lang w:val="uk-UA"/>
        </w:rPr>
      </w:pPr>
    </w:p>
    <w:p w:rsidR="00E20871" w:rsidRPr="00D7441D" w:rsidRDefault="00E20871" w:rsidP="00983FC2">
      <w:pPr>
        <w:spacing w:after="0" w:line="240" w:lineRule="auto"/>
        <w:jc w:val="center"/>
        <w:rPr>
          <w:rFonts w:ascii="Times New Roman" w:hAnsi="Times New Roman" w:cs="Times New Roman"/>
          <w:b/>
          <w:bCs/>
          <w:sz w:val="24"/>
          <w:szCs w:val="24"/>
          <w:lang w:val="uk-UA"/>
        </w:rPr>
      </w:pPr>
      <w:r w:rsidRPr="00D7441D">
        <w:rPr>
          <w:rFonts w:ascii="Times New Roman" w:hAnsi="Times New Roman" w:cs="Times New Roman"/>
          <w:b/>
          <w:bCs/>
          <w:sz w:val="24"/>
          <w:szCs w:val="24"/>
          <w:lang w:val="uk-UA"/>
        </w:rPr>
        <w:t>(</w:t>
      </w:r>
      <w:r w:rsidRPr="00983FC2">
        <w:rPr>
          <w:rFonts w:ascii="Times New Roman" w:hAnsi="Times New Roman" w:cs="Times New Roman"/>
          <w:b/>
          <w:bCs/>
          <w:sz w:val="24"/>
          <w:szCs w:val="24"/>
          <w:lang w:val="uk-UA"/>
        </w:rPr>
        <w:t xml:space="preserve">код ДК 021:2015 – </w:t>
      </w:r>
      <w:r w:rsidR="00983FC2" w:rsidRPr="00983FC2">
        <w:rPr>
          <w:rFonts w:ascii="Times New Roman" w:hAnsi="Times New Roman" w:cs="Times New Roman"/>
          <w:b/>
          <w:bCs/>
          <w:sz w:val="24"/>
          <w:szCs w:val="24"/>
          <w:lang w:val="uk-UA"/>
        </w:rPr>
        <w:t>30199000-0</w:t>
      </w:r>
      <w:r w:rsidRPr="00983FC2">
        <w:rPr>
          <w:rFonts w:ascii="Times New Roman" w:hAnsi="Times New Roman" w:cs="Times New Roman"/>
          <w:b/>
          <w:bCs/>
          <w:sz w:val="24"/>
          <w:szCs w:val="24"/>
          <w:lang w:val="uk-UA"/>
        </w:rPr>
        <w:t>)</w:t>
      </w:r>
    </w:p>
    <w:p w:rsidR="00E20871" w:rsidRPr="00D7441D"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20871"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20871" w:rsidRPr="003646CA" w:rsidRDefault="00E20871" w:rsidP="00E20871">
      <w:pPr>
        <w:spacing w:after="0" w:line="240" w:lineRule="auto"/>
        <w:jc w:val="both"/>
        <w:rPr>
          <w:rFonts w:ascii="Times New Roman" w:hAnsi="Times New Roman" w:cs="Times New Roman"/>
          <w:b/>
          <w:bCs/>
          <w:sz w:val="24"/>
          <w:szCs w:val="24"/>
          <w:lang w:val="uk-UA"/>
        </w:rPr>
      </w:pPr>
    </w:p>
    <w:p w:rsidR="00EF135A" w:rsidRDefault="00EF135A" w:rsidP="00EF135A">
      <w:pPr>
        <w:spacing w:after="0" w:line="240" w:lineRule="auto"/>
        <w:ind w:right="-143"/>
        <w:jc w:val="center"/>
        <w:rPr>
          <w:rFonts w:ascii="Times New Roman" w:hAnsi="Times New Roman" w:cs="Times New Roman"/>
          <w:b/>
          <w:bCs/>
          <w:sz w:val="24"/>
          <w:szCs w:val="24"/>
          <w:lang w:val="uk-UA"/>
        </w:rPr>
      </w:pPr>
      <w:r w:rsidRPr="00EF135A">
        <w:rPr>
          <w:rFonts w:ascii="Times New Roman" w:hAnsi="Times New Roman" w:cs="Times New Roman"/>
          <w:b/>
          <w:bCs/>
          <w:sz w:val="24"/>
          <w:szCs w:val="24"/>
          <w:lang w:val="uk-UA"/>
        </w:rPr>
        <w:t xml:space="preserve">відкриті торги із використанням електронних засобів </w:t>
      </w:r>
    </w:p>
    <w:p w:rsidR="00C44B5B" w:rsidRPr="00EF135A" w:rsidRDefault="00EF135A" w:rsidP="00EF135A">
      <w:pPr>
        <w:spacing w:after="0" w:line="240" w:lineRule="auto"/>
        <w:ind w:right="-143"/>
        <w:jc w:val="center"/>
        <w:rPr>
          <w:rFonts w:ascii="Times New Roman" w:hAnsi="Times New Roman" w:cs="Times New Roman"/>
          <w:b/>
          <w:bCs/>
          <w:sz w:val="24"/>
          <w:szCs w:val="24"/>
          <w:lang w:val="uk-UA"/>
        </w:rPr>
      </w:pPr>
      <w:r w:rsidRPr="00EF135A">
        <w:rPr>
          <w:rFonts w:ascii="Times New Roman" w:hAnsi="Times New Roman" w:cs="Times New Roman"/>
          <w:b/>
          <w:bCs/>
          <w:sz w:val="24"/>
          <w:szCs w:val="24"/>
          <w:lang w:val="uk-UA"/>
        </w:rPr>
        <w:t>(аукціон)</w:t>
      </w: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EF135A" w:rsidRDefault="00EF135A"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073AB" w:rsidRDefault="00C073AB" w:rsidP="00C36EDF">
      <w:pPr>
        <w:spacing w:after="0" w:line="240" w:lineRule="auto"/>
        <w:jc w:val="center"/>
        <w:rPr>
          <w:rFonts w:ascii="Times New Roman" w:hAnsi="Times New Roman" w:cs="Times New Roman"/>
          <w:b/>
          <w:bCs/>
          <w:sz w:val="24"/>
          <w:szCs w:val="24"/>
          <w:lang w:val="uk-UA"/>
        </w:rPr>
      </w:pPr>
    </w:p>
    <w:p w:rsidR="00C44B5B"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Pr="003646CA" w:rsidRDefault="00C44B5B" w:rsidP="00C36EDF">
      <w:pPr>
        <w:spacing w:after="0" w:line="240" w:lineRule="auto"/>
        <w:jc w:val="center"/>
        <w:rPr>
          <w:rFonts w:ascii="Times New Roman" w:hAnsi="Times New Roman" w:cs="Times New Roman"/>
          <w:b/>
          <w:bCs/>
          <w:sz w:val="24"/>
          <w:szCs w:val="24"/>
          <w:lang w:val="uk-UA"/>
        </w:rPr>
      </w:pPr>
    </w:p>
    <w:p w:rsidR="00C44B5B" w:rsidRDefault="00C44B5B" w:rsidP="00C44B5B">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м. </w:t>
      </w:r>
      <w:r>
        <w:rPr>
          <w:rFonts w:ascii="Times New Roman" w:hAnsi="Times New Roman" w:cs="Times New Roman"/>
          <w:b/>
          <w:bCs/>
          <w:sz w:val="24"/>
          <w:szCs w:val="24"/>
          <w:lang w:val="uk-UA"/>
        </w:rPr>
        <w:t>Одеса</w:t>
      </w:r>
      <w:r w:rsidR="00EF135A">
        <w:rPr>
          <w:rFonts w:ascii="Times New Roman" w:hAnsi="Times New Roman" w:cs="Times New Roman"/>
          <w:b/>
          <w:bCs/>
          <w:sz w:val="24"/>
          <w:szCs w:val="24"/>
          <w:lang w:val="uk-UA"/>
        </w:rPr>
        <w:t xml:space="preserve"> - 2020</w:t>
      </w:r>
      <w:r w:rsidRPr="003646CA">
        <w:rPr>
          <w:rFonts w:ascii="Times New Roman" w:hAnsi="Times New Roman" w:cs="Times New Roman"/>
          <w:b/>
          <w:bCs/>
          <w:sz w:val="24"/>
          <w:szCs w:val="24"/>
          <w:lang w:val="uk-UA"/>
        </w:rPr>
        <w:t xml:space="preserve"> рік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83"/>
      </w:tblGrid>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lastRenderedPageBreak/>
              <w:t xml:space="preserve">1. Інформація про </w:t>
            </w:r>
            <w:r w:rsidR="00C073AB">
              <w:rPr>
                <w:rFonts w:ascii="Times New Roman" w:eastAsia="Times New Roman" w:hAnsi="Times New Roman" w:cs="Times New Roman"/>
                <w:b/>
                <w:bCs/>
                <w:sz w:val="24"/>
                <w:szCs w:val="24"/>
                <w:lang w:val="uk-UA"/>
              </w:rPr>
              <w:t>Замовника</w:t>
            </w:r>
            <w:r w:rsidRPr="00C36EDF">
              <w:rPr>
                <w:rFonts w:ascii="Times New Roman" w:eastAsia="Times New Roman" w:hAnsi="Times New Roman" w:cs="Times New Roman"/>
                <w:b/>
                <w:bCs/>
                <w:sz w:val="24"/>
                <w:szCs w:val="24"/>
                <w:lang w:val="uk-UA"/>
              </w:rPr>
              <w:t xml:space="preserve"> торгів</w:t>
            </w:r>
          </w:p>
        </w:tc>
        <w:tc>
          <w:tcPr>
            <w:tcW w:w="7683" w:type="dxa"/>
            <w:tcBorders>
              <w:top w:val="single" w:sz="4" w:space="0" w:color="auto"/>
              <w:left w:val="single" w:sz="4" w:space="0" w:color="auto"/>
              <w:bottom w:val="single" w:sz="4" w:space="0" w:color="auto"/>
              <w:right w:val="single" w:sz="4" w:space="0" w:color="auto"/>
            </w:tcBorders>
          </w:tcPr>
          <w:p w:rsidR="00C36EDF" w:rsidRPr="00C36EDF" w:rsidRDefault="00C36EDF" w:rsidP="00C36EDF">
            <w:pPr>
              <w:tabs>
                <w:tab w:val="left" w:pos="2160"/>
                <w:tab w:val="left" w:pos="3600"/>
              </w:tabs>
              <w:spacing w:after="0"/>
              <w:jc w:val="both"/>
              <w:rPr>
                <w:rFonts w:ascii="Times New Roman" w:eastAsia="Times New Roman" w:hAnsi="Times New Roman" w:cs="Times New Roman"/>
                <w:i/>
                <w:iCs/>
                <w:sz w:val="24"/>
                <w:szCs w:val="24"/>
                <w:lang w:val="uk-UA"/>
              </w:rPr>
            </w:pPr>
          </w:p>
          <w:p w:rsidR="00C36EDF" w:rsidRPr="00C36EDF" w:rsidRDefault="00C36EDF" w:rsidP="00C36EDF">
            <w:pPr>
              <w:tabs>
                <w:tab w:val="left" w:pos="2160"/>
                <w:tab w:val="left" w:pos="3600"/>
              </w:tabs>
              <w:spacing w:after="0"/>
              <w:jc w:val="both"/>
              <w:rPr>
                <w:rFonts w:ascii="Times New Roman" w:eastAsia="Times New Roman" w:hAnsi="Times New Roman" w:cs="Times New Roman"/>
                <w:i/>
                <w:iCs/>
                <w:sz w:val="24"/>
                <w:szCs w:val="24"/>
                <w:lang w:val="uk-UA"/>
              </w:rPr>
            </w:pP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повне найменування:</w:t>
            </w:r>
          </w:p>
        </w:tc>
        <w:tc>
          <w:tcPr>
            <w:tcW w:w="7683" w:type="dxa"/>
            <w:tcBorders>
              <w:top w:val="single" w:sz="4" w:space="0" w:color="auto"/>
              <w:left w:val="single" w:sz="4" w:space="0" w:color="auto"/>
              <w:bottom w:val="single" w:sz="4" w:space="0" w:color="auto"/>
              <w:right w:val="single" w:sz="4" w:space="0" w:color="auto"/>
            </w:tcBorders>
            <w:hideMark/>
          </w:tcPr>
          <w:p w:rsidR="00C36EDF" w:rsidRPr="00C36EDF" w:rsidRDefault="00C36EDF"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CYR" w:eastAsia="Times New Roman" w:hAnsi="Times New Roman CYR" w:cs="Times New Roman CYR"/>
                <w:sz w:val="24"/>
                <w:szCs w:val="24"/>
                <w:lang w:val="uk-UA"/>
              </w:rPr>
              <w:t xml:space="preserve">Філія – </w:t>
            </w:r>
            <w:r w:rsidRPr="00C36EDF">
              <w:rPr>
                <w:rFonts w:ascii="Times New Roman" w:eastAsia="Times New Roman" w:hAnsi="Times New Roman" w:cs="Times New Roman"/>
                <w:sz w:val="24"/>
                <w:szCs w:val="24"/>
                <w:lang w:val="uk-UA"/>
              </w:rPr>
              <w:t>Одеське</w:t>
            </w:r>
            <w:r w:rsidRPr="00C36EDF">
              <w:rPr>
                <w:rFonts w:ascii="Times New Roman CYR" w:eastAsia="Times New Roman" w:hAnsi="Times New Roman CYR" w:cs="Times New Roman CYR"/>
                <w:sz w:val="24"/>
                <w:szCs w:val="24"/>
                <w:lang w:val="uk-UA"/>
              </w:rPr>
              <w:t xml:space="preserve"> обласне управління акціонерного товариства «Державний ощадний банк України» (далі – </w:t>
            </w:r>
            <w:r w:rsidR="00C073AB">
              <w:rPr>
                <w:rFonts w:ascii="Times New Roman CYR" w:eastAsia="Times New Roman" w:hAnsi="Times New Roman CYR" w:cs="Times New Roman CYR"/>
                <w:sz w:val="24"/>
                <w:szCs w:val="24"/>
                <w:lang w:val="uk-UA"/>
              </w:rPr>
              <w:t>Замовник</w:t>
            </w:r>
            <w:r w:rsidRPr="00C36EDF">
              <w:rPr>
                <w:rFonts w:ascii="Times New Roman CYR" w:eastAsia="Times New Roman" w:hAnsi="Times New Roman CYR" w:cs="Times New Roman CYR"/>
                <w:sz w:val="24"/>
                <w:szCs w:val="24"/>
                <w:lang w:val="uk-UA"/>
              </w:rPr>
              <w:t>/Банк</w:t>
            </w:r>
            <w:r w:rsidRPr="00C36EDF">
              <w:rPr>
                <w:rFonts w:ascii="Times New Roman" w:eastAsia="Times New Roman" w:hAnsi="Times New Roman" w:cs="Times New Roman"/>
                <w:sz w:val="24"/>
                <w:szCs w:val="24"/>
                <w:lang w:val="uk-UA"/>
              </w:rPr>
              <w:t xml:space="preserve">) </w:t>
            </w: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місцезнаходження:</w:t>
            </w:r>
          </w:p>
        </w:tc>
        <w:tc>
          <w:tcPr>
            <w:tcW w:w="7683" w:type="dxa"/>
            <w:tcBorders>
              <w:top w:val="single" w:sz="4" w:space="0" w:color="auto"/>
              <w:left w:val="single" w:sz="4" w:space="0" w:color="auto"/>
              <w:bottom w:val="single" w:sz="4" w:space="0" w:color="auto"/>
              <w:right w:val="single" w:sz="4" w:space="0" w:color="auto"/>
            </w:tcBorders>
            <w:hideMark/>
          </w:tcPr>
          <w:p w:rsidR="00C36EDF" w:rsidRPr="00C36EDF" w:rsidRDefault="00EF135A"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65014, Україна, м. Одеса,  </w:t>
            </w:r>
            <w:r w:rsidR="00C36EDF" w:rsidRPr="00C36EDF">
              <w:rPr>
                <w:rFonts w:ascii="Times New Roman" w:eastAsia="Times New Roman" w:hAnsi="Times New Roman" w:cs="Times New Roman"/>
                <w:sz w:val="24"/>
                <w:szCs w:val="24"/>
                <w:lang w:val="uk-UA"/>
              </w:rPr>
              <w:t>вул. Базарна, 17</w:t>
            </w:r>
            <w:r>
              <w:rPr>
                <w:rFonts w:ascii="Times New Roman" w:eastAsia="Times New Roman" w:hAnsi="Times New Roman" w:cs="Times New Roman"/>
                <w:sz w:val="24"/>
                <w:szCs w:val="24"/>
                <w:lang w:val="uk-UA"/>
              </w:rPr>
              <w:t>.</w:t>
            </w:r>
          </w:p>
        </w:tc>
      </w:tr>
      <w:tr w:rsidR="00EF135A" w:rsidRPr="00983FC2" w:rsidTr="00150BCA">
        <w:trPr>
          <w:trHeight w:val="1212"/>
        </w:trPr>
        <w:tc>
          <w:tcPr>
            <w:tcW w:w="2410" w:type="dxa"/>
            <w:tcBorders>
              <w:top w:val="single" w:sz="4" w:space="0" w:color="auto"/>
              <w:left w:val="single" w:sz="4" w:space="0" w:color="auto"/>
              <w:bottom w:val="single" w:sz="4" w:space="0" w:color="auto"/>
              <w:right w:val="single" w:sz="4" w:space="0" w:color="auto"/>
            </w:tcBorders>
            <w:hideMark/>
          </w:tcPr>
          <w:p w:rsidR="00EF135A" w:rsidRPr="00C36EDF" w:rsidRDefault="00EF135A" w:rsidP="00EF135A">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 посадова особа </w:t>
            </w:r>
            <w:r w:rsidR="00C073AB">
              <w:rPr>
                <w:rFonts w:ascii="Times New Roman" w:eastAsia="Times New Roman" w:hAnsi="Times New Roman" w:cs="Times New Roman"/>
                <w:sz w:val="24"/>
                <w:szCs w:val="24"/>
                <w:lang w:val="uk-UA"/>
              </w:rPr>
              <w:t>Замовника</w:t>
            </w:r>
            <w:r w:rsidRPr="00C36EDF">
              <w:rPr>
                <w:rFonts w:ascii="Times New Roman" w:eastAsia="Times New Roman" w:hAnsi="Times New Roman" w:cs="Times New Roman"/>
                <w:sz w:val="24"/>
                <w:szCs w:val="24"/>
                <w:lang w:val="uk-UA"/>
              </w:rPr>
              <w:t xml:space="preserve">, уповноважена здійснювати зв'язок з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ми:</w:t>
            </w:r>
          </w:p>
        </w:tc>
        <w:tc>
          <w:tcPr>
            <w:tcW w:w="7683" w:type="dxa"/>
            <w:tcBorders>
              <w:top w:val="single" w:sz="4" w:space="0" w:color="auto"/>
              <w:left w:val="single" w:sz="4" w:space="0" w:color="auto"/>
              <w:bottom w:val="single" w:sz="4" w:space="0" w:color="auto"/>
              <w:right w:val="single" w:sz="4" w:space="0" w:color="auto"/>
            </w:tcBorders>
            <w:hideMark/>
          </w:tcPr>
          <w:p w:rsidR="00EF135A" w:rsidRPr="00EF135A" w:rsidRDefault="00EF135A" w:rsidP="00375096">
            <w:pPr>
              <w:tabs>
                <w:tab w:val="left" w:pos="2160"/>
                <w:tab w:val="left" w:pos="3600"/>
              </w:tabs>
              <w:spacing w:after="0"/>
              <w:jc w:val="both"/>
              <w:rPr>
                <w:rFonts w:ascii="Times New Roman CYR" w:eastAsia="Times New Roman" w:hAnsi="Times New Roman CYR" w:cs="Times New Roman CYR"/>
                <w:sz w:val="24"/>
                <w:szCs w:val="24"/>
                <w:lang w:val="uk-UA"/>
              </w:rPr>
            </w:pPr>
            <w:r w:rsidRPr="00EF135A">
              <w:rPr>
                <w:rFonts w:ascii="Times New Roman CYR" w:eastAsia="Times New Roman" w:hAnsi="Times New Roman CYR" w:cs="Times New Roman CYR"/>
                <w:sz w:val="24"/>
                <w:szCs w:val="24"/>
                <w:lang w:val="uk-UA"/>
              </w:rPr>
              <w:t>- з організаційних питань – Горич Діана Василівна – головний інженер відділу будівництва, експлуатації будівель та господарського обслуговування, тел.: (048) 729-75-16, 65014, м. Одеса, вул. Базарна, 17, каб. 309;</w:t>
            </w:r>
          </w:p>
          <w:p w:rsidR="00EF135A" w:rsidRPr="00983FC2" w:rsidRDefault="00EF135A" w:rsidP="00375096">
            <w:pPr>
              <w:tabs>
                <w:tab w:val="left" w:pos="2160"/>
                <w:tab w:val="left" w:pos="3600"/>
              </w:tabs>
              <w:spacing w:after="0"/>
              <w:jc w:val="both"/>
              <w:rPr>
                <w:rFonts w:ascii="Times New Roman CYR" w:eastAsia="Times New Roman" w:hAnsi="Times New Roman CYR" w:cs="Times New Roman CYR"/>
                <w:sz w:val="24"/>
                <w:szCs w:val="24"/>
                <w:lang w:val="uk-UA"/>
              </w:rPr>
            </w:pPr>
            <w:r w:rsidRPr="00EF135A">
              <w:rPr>
                <w:rFonts w:ascii="Times New Roman CYR" w:eastAsia="Times New Roman" w:hAnsi="Times New Roman CYR" w:cs="Times New Roman CYR"/>
                <w:sz w:val="24"/>
                <w:szCs w:val="24"/>
                <w:lang w:val="uk-UA"/>
              </w:rPr>
              <w:t xml:space="preserve">- з технічних питань – </w:t>
            </w:r>
            <w:r w:rsidR="00983FC2">
              <w:rPr>
                <w:rFonts w:ascii="Times New Roman CYR" w:eastAsia="Times New Roman" w:hAnsi="Times New Roman CYR" w:cs="Times New Roman CYR"/>
                <w:sz w:val="24"/>
                <w:szCs w:val="24"/>
                <w:lang w:val="uk-UA"/>
              </w:rPr>
              <w:t>Ткаченко Ірина Олексіївна</w:t>
            </w:r>
            <w:r w:rsidR="00E6251F">
              <w:rPr>
                <w:rFonts w:ascii="Times New Roman CYR" w:eastAsia="Times New Roman" w:hAnsi="Times New Roman CYR" w:cs="Times New Roman CYR"/>
                <w:sz w:val="24"/>
                <w:szCs w:val="24"/>
                <w:lang w:val="uk-UA"/>
              </w:rPr>
              <w:t xml:space="preserve"> </w:t>
            </w:r>
            <w:r w:rsidR="00E6251F" w:rsidRPr="00E6251F">
              <w:rPr>
                <w:rFonts w:ascii="Times New Roman CYR" w:eastAsia="Times New Roman" w:hAnsi="Times New Roman CYR" w:cs="Times New Roman CYR"/>
                <w:sz w:val="24"/>
                <w:szCs w:val="24"/>
                <w:lang w:val="uk-UA"/>
              </w:rPr>
              <w:t>–</w:t>
            </w:r>
            <w:r w:rsidR="00E6251F">
              <w:rPr>
                <w:rFonts w:ascii="Times New Roman CYR" w:eastAsia="Times New Roman" w:hAnsi="Times New Roman CYR" w:cs="Times New Roman CYR"/>
                <w:sz w:val="24"/>
                <w:szCs w:val="24"/>
                <w:lang w:val="uk-UA"/>
              </w:rPr>
              <w:t xml:space="preserve"> </w:t>
            </w:r>
            <w:r w:rsidR="00983FC2">
              <w:rPr>
                <w:rFonts w:ascii="Times New Roman CYR" w:eastAsia="Times New Roman" w:hAnsi="Times New Roman CYR" w:cs="Times New Roman CYR"/>
                <w:sz w:val="24"/>
                <w:szCs w:val="24"/>
                <w:lang w:val="uk-UA"/>
              </w:rPr>
              <w:t>провідний інженер</w:t>
            </w:r>
            <w:r w:rsidR="00E6251F" w:rsidRPr="00E6251F">
              <w:rPr>
                <w:rFonts w:ascii="Times New Roman CYR" w:eastAsia="Times New Roman" w:hAnsi="Times New Roman CYR" w:cs="Times New Roman CYR"/>
                <w:sz w:val="24"/>
                <w:szCs w:val="24"/>
                <w:lang w:val="uk-UA"/>
              </w:rPr>
              <w:t xml:space="preserve"> відділу </w:t>
            </w:r>
            <w:r w:rsidR="00983FC2" w:rsidRPr="00EF135A">
              <w:rPr>
                <w:rFonts w:ascii="Times New Roman CYR" w:eastAsia="Times New Roman" w:hAnsi="Times New Roman CYR" w:cs="Times New Roman CYR"/>
                <w:sz w:val="24"/>
                <w:szCs w:val="24"/>
                <w:lang w:val="uk-UA"/>
              </w:rPr>
              <w:t>будівництва, експлуатації будівель та господарського обслуговування, тел.: (048) 729-75-16, 65014, м. Одеса, вул. Базарна, 17, каб. 309;</w:t>
            </w:r>
          </w:p>
        </w:tc>
      </w:tr>
      <w:tr w:rsidR="00C36EDF" w:rsidRPr="00983FC2" w:rsidTr="00150BCA">
        <w:trPr>
          <w:trHeight w:val="353"/>
        </w:trPr>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2. Інформація про предмет закупівлі</w:t>
            </w:r>
          </w:p>
        </w:tc>
        <w:tc>
          <w:tcPr>
            <w:tcW w:w="7683" w:type="dxa"/>
            <w:tcBorders>
              <w:top w:val="single" w:sz="4" w:space="0" w:color="auto"/>
              <w:left w:val="single" w:sz="4" w:space="0" w:color="auto"/>
              <w:bottom w:val="single" w:sz="4" w:space="0" w:color="auto"/>
              <w:right w:val="single" w:sz="4" w:space="0" w:color="auto"/>
            </w:tcBorders>
          </w:tcPr>
          <w:p w:rsidR="00C36EDF" w:rsidRPr="00C36EDF" w:rsidRDefault="00C36EDF" w:rsidP="00375096">
            <w:pPr>
              <w:tabs>
                <w:tab w:val="left" w:pos="2160"/>
                <w:tab w:val="left" w:pos="3600"/>
              </w:tabs>
              <w:spacing w:after="0"/>
              <w:jc w:val="both"/>
              <w:rPr>
                <w:rFonts w:ascii="Times New Roman" w:eastAsia="Times New Roman" w:hAnsi="Times New Roman" w:cs="Times New Roman"/>
                <w:sz w:val="24"/>
                <w:szCs w:val="24"/>
                <w:lang w:val="uk-UA"/>
              </w:rPr>
            </w:pPr>
          </w:p>
        </w:tc>
      </w:tr>
      <w:tr w:rsidR="00C36EDF" w:rsidRPr="00983FC2"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найменування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C36EDF" w:rsidRPr="00D44A3E" w:rsidRDefault="00983FC2" w:rsidP="00375096">
            <w:pPr>
              <w:spacing w:after="0" w:line="240" w:lineRule="auto"/>
              <w:jc w:val="both"/>
              <w:rPr>
                <w:rFonts w:ascii="Times New Roman" w:hAnsi="Times New Roman" w:cs="Times New Roman"/>
                <w:sz w:val="24"/>
                <w:szCs w:val="24"/>
                <w:lang w:val="uk-UA"/>
              </w:rPr>
            </w:pPr>
            <w:r w:rsidRPr="00983FC2">
              <w:rPr>
                <w:rFonts w:ascii="Times New Roman CYR" w:eastAsia="Times New Roman" w:hAnsi="Times New Roman CYR" w:cs="Times New Roman CYR"/>
                <w:sz w:val="24"/>
                <w:szCs w:val="24"/>
                <w:lang w:val="uk-UA"/>
              </w:rPr>
              <w:t xml:space="preserve">Паперове канцелярське приладдя та інші паперові вироби (папір перфорований у коробі) </w:t>
            </w:r>
            <w:r w:rsidR="00C36EDF" w:rsidRPr="00983FC2">
              <w:rPr>
                <w:rFonts w:ascii="Times New Roman CYR" w:eastAsia="Times New Roman" w:hAnsi="Times New Roman CYR" w:cs="Times New Roman CYR"/>
                <w:sz w:val="24"/>
                <w:szCs w:val="24"/>
                <w:lang w:val="uk-UA"/>
              </w:rPr>
              <w:t>(далі – Предмет закупівлі/Товар).</w:t>
            </w:r>
            <w:r w:rsidR="00C36EDF" w:rsidRPr="00D44A3E">
              <w:rPr>
                <w:rFonts w:ascii="Times New Roman" w:hAnsi="Times New Roman" w:cs="Times New Roman"/>
                <w:bCs/>
                <w:sz w:val="24"/>
                <w:szCs w:val="24"/>
                <w:lang w:val="uk-UA"/>
              </w:rPr>
              <w:t xml:space="preserve"> </w:t>
            </w:r>
          </w:p>
        </w:tc>
      </w:tr>
      <w:tr w:rsidR="00C36EDF"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C36EDF" w:rsidRPr="00C36EDF" w:rsidRDefault="00C36EDF" w:rsidP="00C36EDF">
            <w:pPr>
              <w:tabs>
                <w:tab w:val="left" w:pos="2160"/>
                <w:tab w:val="left" w:pos="3600"/>
              </w:tabs>
              <w:spacing w:after="0"/>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вид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C36EDF" w:rsidRPr="00D44A3E" w:rsidRDefault="00C36EDF" w:rsidP="00375096">
            <w:pPr>
              <w:tabs>
                <w:tab w:val="left" w:pos="1105"/>
              </w:tabs>
              <w:autoSpaceDE w:val="0"/>
              <w:autoSpaceDN w:val="0"/>
              <w:adjustRightInd w:val="0"/>
              <w:spacing w:after="0" w:line="240" w:lineRule="auto"/>
              <w:jc w:val="both"/>
              <w:rPr>
                <w:rFonts w:ascii="Times New Roman" w:hAnsi="Times New Roman" w:cs="Times New Roman"/>
                <w:sz w:val="24"/>
                <w:szCs w:val="24"/>
                <w:lang w:val="uk-UA"/>
              </w:rPr>
            </w:pPr>
            <w:r w:rsidRPr="00D44A3E">
              <w:rPr>
                <w:rFonts w:ascii="Times New Roman" w:hAnsi="Times New Roman" w:cs="Times New Roman"/>
                <w:sz w:val="24"/>
                <w:szCs w:val="24"/>
                <w:lang w:val="uk-UA"/>
              </w:rPr>
              <w:t>Товар</w:t>
            </w:r>
          </w:p>
        </w:tc>
      </w:tr>
      <w:tr w:rsidR="00983FC2" w:rsidRPr="00C36EDF" w:rsidTr="00150BCA">
        <w:trPr>
          <w:trHeight w:val="768"/>
        </w:trPr>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місце поставки товарів:</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65014, Україна, м. Одеса,  вул. Базарна, 17</w:t>
            </w:r>
            <w:r>
              <w:rPr>
                <w:rFonts w:ascii="Times New Roman" w:eastAsia="Times New Roman" w:hAnsi="Times New Roman" w:cs="Times New Roman"/>
                <w:sz w:val="24"/>
                <w:szCs w:val="24"/>
                <w:lang w:val="uk-UA"/>
              </w:rPr>
              <w:t>.</w:t>
            </w:r>
          </w:p>
        </w:tc>
      </w:tr>
      <w:tr w:rsidR="00983FC2" w:rsidRPr="00C36EDF" w:rsidTr="00150BCA">
        <w:trPr>
          <w:trHeight w:val="795"/>
        </w:trPr>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кількість (найменування), обсяг поставки товарів:</w:t>
            </w:r>
          </w:p>
        </w:tc>
        <w:tc>
          <w:tcPr>
            <w:tcW w:w="7683" w:type="dxa"/>
            <w:tcBorders>
              <w:top w:val="single" w:sz="4" w:space="0" w:color="auto"/>
              <w:left w:val="single" w:sz="4" w:space="0" w:color="auto"/>
              <w:bottom w:val="single" w:sz="4" w:space="0" w:color="auto"/>
              <w:right w:val="single" w:sz="4" w:space="0" w:color="auto"/>
            </w:tcBorders>
            <w:vAlign w:val="center"/>
          </w:tcPr>
          <w:p w:rsidR="00983FC2" w:rsidRPr="00C36EDF" w:rsidRDefault="00E8595E" w:rsidP="00375096">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найменування (3 000 коробів</w:t>
            </w:r>
            <w:r w:rsidR="003B1889">
              <w:rPr>
                <w:rFonts w:ascii="Times New Roman" w:eastAsia="Calibri" w:hAnsi="Times New Roman" w:cs="Times New Roman"/>
                <w:sz w:val="24"/>
                <w:szCs w:val="24"/>
                <w:lang w:val="uk-UA"/>
              </w:rPr>
              <w:t>).</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spacing w:after="0"/>
              <w:rPr>
                <w:rFonts w:ascii="Times New Roman" w:eastAsia="Times New Roman" w:hAnsi="Times New Roman" w:cs="Times New Roman"/>
                <w:sz w:val="24"/>
                <w:szCs w:val="24"/>
                <w:lang w:val="uk-UA" w:eastAsia="uk-UA"/>
              </w:rPr>
            </w:pPr>
            <w:r w:rsidRPr="00C36EDF">
              <w:rPr>
                <w:rFonts w:ascii="Times New Roman" w:eastAsia="Times New Roman" w:hAnsi="Times New Roman" w:cs="Times New Roman"/>
                <w:sz w:val="24"/>
                <w:szCs w:val="24"/>
                <w:lang w:val="uk-UA" w:eastAsia="uk-UA"/>
              </w:rPr>
              <w:t>- строк поставки товарів:</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Calibri" w:hAnsi="Times New Roman" w:cs="Times New Roman"/>
                <w:sz w:val="24"/>
                <w:szCs w:val="24"/>
                <w:lang w:val="uk-UA"/>
              </w:rPr>
              <w:t>Відповідно до умов Договору</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2160"/>
                <w:tab w:val="left" w:pos="3600"/>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3. Процедура закупівлі</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983FC2" w:rsidP="00375096">
            <w:pPr>
              <w:tabs>
                <w:tab w:val="left" w:pos="2160"/>
                <w:tab w:val="left" w:pos="3600"/>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Відкриті торги із використанням електронних засобів (аукціон)</w:t>
            </w:r>
          </w:p>
        </w:tc>
      </w:tr>
      <w:tr w:rsidR="00983FC2" w:rsidRPr="00DD69A0"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983FC2" w:rsidRDefault="00983FC2" w:rsidP="00983FC2">
            <w:pPr>
              <w:spacing w:after="0"/>
              <w:rPr>
                <w:rFonts w:ascii="Times New Roman" w:eastAsia="Times New Roman" w:hAnsi="Times New Roman" w:cs="Times New Roman"/>
                <w:sz w:val="24"/>
                <w:szCs w:val="24"/>
                <w:lang w:val="uk-UA"/>
              </w:rPr>
            </w:pPr>
            <w:r w:rsidRPr="00983FC2">
              <w:rPr>
                <w:rFonts w:ascii="Times New Roman" w:eastAsia="Times New Roman" w:hAnsi="Times New Roman" w:cs="Times New Roman"/>
                <w:sz w:val="24"/>
                <w:szCs w:val="24"/>
                <w:lang w:val="uk-UA"/>
              </w:rPr>
              <w:t>4. Очікувана вартість закупівлі</w:t>
            </w:r>
          </w:p>
        </w:tc>
        <w:tc>
          <w:tcPr>
            <w:tcW w:w="7683" w:type="dxa"/>
            <w:tcBorders>
              <w:top w:val="single" w:sz="4" w:space="0" w:color="auto"/>
              <w:left w:val="single" w:sz="4" w:space="0" w:color="auto"/>
              <w:bottom w:val="single" w:sz="4" w:space="0" w:color="auto"/>
              <w:right w:val="single" w:sz="4" w:space="0" w:color="auto"/>
            </w:tcBorders>
            <w:vAlign w:val="center"/>
            <w:hideMark/>
          </w:tcPr>
          <w:p w:rsidR="00983FC2" w:rsidRPr="00C36EDF" w:rsidRDefault="00983FC2" w:rsidP="00375096">
            <w:pPr>
              <w:spacing w:after="0"/>
              <w:ind w:left="-108" w:right="-108"/>
              <w:jc w:val="both"/>
              <w:rPr>
                <w:rFonts w:ascii="Times New Roman" w:eastAsia="Times New Roman" w:hAnsi="Times New Roman" w:cs="Times New Roman"/>
                <w:sz w:val="24"/>
                <w:szCs w:val="24"/>
                <w:lang w:val="uk-UA"/>
              </w:rPr>
            </w:pPr>
            <w:r w:rsidRPr="00983FC2">
              <w:rPr>
                <w:rFonts w:ascii="Times New Roman" w:eastAsia="Times New Roman" w:hAnsi="Times New Roman" w:cs="Times New Roman"/>
                <w:sz w:val="24"/>
                <w:szCs w:val="24"/>
                <w:lang w:val="uk-UA"/>
              </w:rPr>
              <w:t>495 000,00 грн. (чотириста дев’яносто п’ять тисяч гривень 00 коп.)</w:t>
            </w:r>
            <w:r>
              <w:rPr>
                <w:rFonts w:ascii="Times New Roman" w:eastAsia="Times New Roman" w:hAnsi="Times New Roman" w:cs="Times New Roman"/>
                <w:sz w:val="24"/>
                <w:szCs w:val="24"/>
                <w:lang w:val="uk-UA"/>
              </w:rPr>
              <w:t>.</w:t>
            </w:r>
          </w:p>
        </w:tc>
      </w:tr>
      <w:tr w:rsidR="00983FC2" w:rsidRPr="00C8631C"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5. Крок пониження</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Розмір кроку становить </w:t>
            </w:r>
            <w:r>
              <w:rPr>
                <w:rFonts w:ascii="Times New Roman" w:eastAsia="Times New Roman" w:hAnsi="Times New Roman" w:cs="Times New Roman"/>
                <w:sz w:val="24"/>
                <w:szCs w:val="24"/>
                <w:lang w:val="uk-UA"/>
              </w:rPr>
              <w:t>1</w:t>
            </w:r>
            <w:r w:rsidR="00E8595E">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xml:space="preserve"> 000</w:t>
            </w:r>
            <w:r w:rsidRPr="00C36EDF">
              <w:rPr>
                <w:rFonts w:ascii="Times New Roman" w:eastAsia="Times New Roman" w:hAnsi="Times New Roman" w:cs="Times New Roman"/>
                <w:sz w:val="24"/>
                <w:szCs w:val="24"/>
                <w:lang w:val="uk-UA"/>
              </w:rPr>
              <w:t>,00 (</w:t>
            </w:r>
            <w:r>
              <w:rPr>
                <w:rFonts w:ascii="Times New Roman" w:eastAsia="Times New Roman" w:hAnsi="Times New Roman" w:cs="Times New Roman"/>
                <w:sz w:val="24"/>
                <w:szCs w:val="24"/>
                <w:lang w:val="uk-UA"/>
              </w:rPr>
              <w:t xml:space="preserve">десять тисяч </w:t>
            </w:r>
            <w:r w:rsidRPr="00C36EDF">
              <w:rPr>
                <w:rFonts w:ascii="Times New Roman" w:eastAsia="Times New Roman" w:hAnsi="Times New Roman" w:cs="Times New Roman"/>
                <w:sz w:val="24"/>
                <w:szCs w:val="24"/>
                <w:lang w:val="uk-UA"/>
              </w:rPr>
              <w:t>грн. 00 коп.).</w:t>
            </w:r>
          </w:p>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Крок пониження ціни застосовується до загальної вартості пропозиції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 xml:space="preserve">. </w:t>
            </w:r>
          </w:p>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Кінцева ціна кожного найменування предмету закупівлі визначається шляхом зменшення ціни такого найменування, вказаної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ми в пропозиції, пропорційно зменшенню початкової ціни до кінцевої ціни.</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6. Інформація про валюту (валюти), у якій (яких) повинна бути розрахована і </w:t>
            </w:r>
            <w:r w:rsidRPr="00C36EDF">
              <w:rPr>
                <w:rFonts w:ascii="Times New Roman" w:eastAsia="Times New Roman" w:hAnsi="Times New Roman" w:cs="Times New Roman"/>
                <w:b/>
                <w:bCs/>
                <w:sz w:val="24"/>
                <w:szCs w:val="24"/>
                <w:lang w:val="uk-UA"/>
              </w:rPr>
              <w:lastRenderedPageBreak/>
              <w:t xml:space="preserve">зазначена ціна пропозиції </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4"/>
                <w:szCs w:val="24"/>
                <w:lang w:val="uk-UA"/>
              </w:rPr>
            </w:pPr>
            <w:r w:rsidRPr="00C36EDF">
              <w:rPr>
                <w:rFonts w:ascii="Times New Roman" w:eastAsia="Times New Roman" w:hAnsi="Times New Roman" w:cs="Times New Roman"/>
                <w:sz w:val="24"/>
                <w:szCs w:val="24"/>
                <w:lang w:val="uk-UA"/>
              </w:rPr>
              <w:lastRenderedPageBreak/>
              <w:t>Валютою пропозиції є гривня.</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7. Початок проведення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Березень 2020</w:t>
            </w:r>
            <w:r w:rsidRPr="00C36EDF">
              <w:rPr>
                <w:rFonts w:ascii="Times New Roman" w:eastAsia="Times New Roman" w:hAnsi="Times New Roman" w:cs="Times New Roman"/>
                <w:sz w:val="24"/>
                <w:szCs w:val="24"/>
                <w:lang w:val="uk-UA"/>
              </w:rPr>
              <w:t xml:space="preserve"> року.</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8. Період уточнень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Впродовж </w:t>
            </w:r>
            <w:r>
              <w:rPr>
                <w:rFonts w:ascii="Times New Roman" w:eastAsia="Times New Roman" w:hAnsi="Times New Roman" w:cs="Times New Roman"/>
                <w:sz w:val="24"/>
                <w:szCs w:val="24"/>
                <w:lang w:val="uk-UA"/>
              </w:rPr>
              <w:t>3</w:t>
            </w:r>
            <w:r w:rsidRPr="00C36EDF">
              <w:rPr>
                <w:rFonts w:ascii="Times New Roman" w:eastAsia="Times New Roman" w:hAnsi="Times New Roman" w:cs="Times New Roman"/>
                <w:sz w:val="24"/>
                <w:szCs w:val="24"/>
                <w:lang w:val="uk-UA"/>
              </w:rPr>
              <w:t xml:space="preserve"> робочих днів з дати розміщення оголошення. </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9. Термін подання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tabs>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Впродовж </w:t>
            </w:r>
            <w:r>
              <w:rPr>
                <w:rFonts w:ascii="Times New Roman" w:eastAsia="Times New Roman" w:hAnsi="Times New Roman" w:cs="Times New Roman"/>
                <w:sz w:val="24"/>
                <w:szCs w:val="24"/>
                <w:lang w:val="uk-UA"/>
              </w:rPr>
              <w:t>2</w:t>
            </w:r>
            <w:r w:rsidRPr="00C36EDF">
              <w:rPr>
                <w:rFonts w:ascii="Times New Roman" w:eastAsia="Times New Roman" w:hAnsi="Times New Roman" w:cs="Times New Roman"/>
                <w:sz w:val="24"/>
                <w:szCs w:val="24"/>
                <w:lang w:val="uk-UA"/>
              </w:rPr>
              <w:t xml:space="preserve"> робочих днів з дати закінчення періоду уточнень.</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10. Інформація про мову (мови), якою (якими) повинні бути складені пропозиції </w:t>
            </w:r>
          </w:p>
        </w:tc>
        <w:tc>
          <w:tcPr>
            <w:tcW w:w="7683" w:type="dxa"/>
            <w:tcBorders>
              <w:top w:val="single" w:sz="4" w:space="0" w:color="auto"/>
              <w:left w:val="single" w:sz="4" w:space="0" w:color="auto"/>
              <w:bottom w:val="single" w:sz="4" w:space="0" w:color="auto"/>
              <w:right w:val="single" w:sz="4" w:space="0" w:color="auto"/>
            </w:tcBorders>
            <w:hideMark/>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 xml:space="preserve">Документи, що складаються та подаються </w:t>
            </w:r>
            <w:r w:rsidR="00C073AB">
              <w:rPr>
                <w:rFonts w:ascii="Times New Roman" w:eastAsia="Times New Roman" w:hAnsi="Times New Roman" w:cs="Times New Roman"/>
                <w:sz w:val="24"/>
                <w:szCs w:val="24"/>
                <w:lang w:val="uk-UA"/>
              </w:rPr>
              <w:t>Учасника</w:t>
            </w:r>
            <w:r w:rsidRPr="00C36EDF">
              <w:rPr>
                <w:rFonts w:ascii="Times New Roman" w:eastAsia="Times New Roman" w:hAnsi="Times New Roman" w:cs="Times New Roman"/>
                <w:sz w:val="24"/>
                <w:szCs w:val="24"/>
                <w:lang w:val="uk-UA"/>
              </w:rPr>
              <w:t>ми у складі пропозицій, повинні бути складені українською мовою.</w:t>
            </w:r>
          </w:p>
          <w:p w:rsidR="00983FC2" w:rsidRPr="00C36EDF" w:rsidRDefault="00983FC2" w:rsidP="00375096">
            <w:pPr>
              <w:spacing w:after="0"/>
              <w:jc w:val="both"/>
              <w:rPr>
                <w:rFonts w:ascii="Times New Roman" w:eastAsia="Times New Roman" w:hAnsi="Times New Roman" w:cs="Times New Roman"/>
                <w:i/>
                <w:iCs/>
                <w:sz w:val="24"/>
                <w:szCs w:val="24"/>
                <w:lang w:val="uk-UA"/>
              </w:rPr>
            </w:pPr>
            <w:r w:rsidRPr="00C36EDF">
              <w:rPr>
                <w:rFonts w:ascii="Times New Roman" w:eastAsia="Times New Roman" w:hAnsi="Times New Roman" w:cs="Times New Roman"/>
                <w:sz w:val="24"/>
                <w:szCs w:val="24"/>
                <w:lang w:val="uk-UA"/>
              </w:rPr>
              <w:t xml:space="preserve">Документи, що подаються </w:t>
            </w:r>
            <w:r w:rsidR="00C073AB">
              <w:rPr>
                <w:rFonts w:ascii="Times New Roman" w:eastAsia="Times New Roman" w:hAnsi="Times New Roman" w:cs="Times New Roman"/>
                <w:sz w:val="24"/>
                <w:szCs w:val="24"/>
                <w:lang w:val="uk-UA"/>
              </w:rPr>
              <w:t>Учасником</w:t>
            </w:r>
            <w:r w:rsidRPr="00C36EDF">
              <w:rPr>
                <w:rFonts w:ascii="Times New Roman" w:eastAsia="Times New Roman" w:hAnsi="Times New Roman" w:cs="Times New Roman"/>
                <w:sz w:val="24"/>
                <w:szCs w:val="24"/>
                <w:lang w:val="uk-UA"/>
              </w:rPr>
              <w:t xml:space="preserve">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11. Забезпечення пропозицій</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не передбачено</w:t>
            </w:r>
          </w:p>
        </w:tc>
      </w:tr>
      <w:tr w:rsidR="00983FC2" w:rsidRPr="00C36EDF" w:rsidTr="00150BCA">
        <w:tc>
          <w:tcPr>
            <w:tcW w:w="2410" w:type="dxa"/>
            <w:tcBorders>
              <w:top w:val="single" w:sz="4" w:space="0" w:color="auto"/>
              <w:left w:val="single" w:sz="4" w:space="0" w:color="auto"/>
              <w:bottom w:val="single" w:sz="4" w:space="0" w:color="auto"/>
              <w:right w:val="single" w:sz="4" w:space="0" w:color="auto"/>
            </w:tcBorders>
          </w:tcPr>
          <w:p w:rsidR="00983FC2" w:rsidRPr="00C36EDF" w:rsidRDefault="00983FC2" w:rsidP="0098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val="uk-UA"/>
              </w:rPr>
            </w:pPr>
            <w:r w:rsidRPr="00C36EDF">
              <w:rPr>
                <w:rFonts w:ascii="Times New Roman" w:eastAsia="Times New Roman" w:hAnsi="Times New Roman" w:cs="Times New Roman"/>
                <w:b/>
                <w:bCs/>
                <w:sz w:val="24"/>
                <w:szCs w:val="24"/>
                <w:lang w:val="uk-UA"/>
              </w:rPr>
              <w:t xml:space="preserve">12. </w:t>
            </w:r>
            <w:r w:rsidRPr="00C36EDF">
              <w:rPr>
                <w:rFonts w:ascii="Times New Roman" w:eastAsia="Times New Roman" w:hAnsi="Times New Roman" w:cs="Times New Roman"/>
                <w:b/>
                <w:sz w:val="24"/>
                <w:szCs w:val="24"/>
                <w:lang w:val="uk-UA" w:eastAsia="uk-UA"/>
              </w:rPr>
              <w:t>Умови повернення чи неповернення забезпечення пропозиції</w:t>
            </w:r>
          </w:p>
        </w:tc>
        <w:tc>
          <w:tcPr>
            <w:tcW w:w="7683" w:type="dxa"/>
            <w:tcBorders>
              <w:top w:val="single" w:sz="4" w:space="0" w:color="auto"/>
              <w:left w:val="single" w:sz="4" w:space="0" w:color="auto"/>
              <w:bottom w:val="single" w:sz="4" w:space="0" w:color="auto"/>
              <w:right w:val="single" w:sz="4" w:space="0" w:color="auto"/>
            </w:tcBorders>
          </w:tcPr>
          <w:p w:rsidR="00983FC2" w:rsidRPr="00C36EDF" w:rsidRDefault="00983FC2" w:rsidP="00375096">
            <w:pPr>
              <w:spacing w:after="0"/>
              <w:jc w:val="both"/>
              <w:rPr>
                <w:rFonts w:ascii="Times New Roman" w:eastAsia="Times New Roman" w:hAnsi="Times New Roman" w:cs="Times New Roman"/>
                <w:sz w:val="24"/>
                <w:szCs w:val="24"/>
                <w:lang w:val="uk-UA"/>
              </w:rPr>
            </w:pPr>
            <w:r w:rsidRPr="00C36EDF">
              <w:rPr>
                <w:rFonts w:ascii="Times New Roman" w:eastAsia="Times New Roman" w:hAnsi="Times New Roman" w:cs="Times New Roman"/>
                <w:sz w:val="24"/>
                <w:szCs w:val="24"/>
                <w:lang w:val="uk-UA"/>
              </w:rPr>
              <w:t>не передбачено</w:t>
            </w:r>
          </w:p>
        </w:tc>
      </w:tr>
      <w:tr w:rsidR="00983FC2" w:rsidRPr="00ED7C0C" w:rsidTr="00150BCA">
        <w:trPr>
          <w:trHeight w:val="80"/>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ind w:right="-5"/>
              <w:rPr>
                <w:rFonts w:ascii="Times New Roman" w:eastAsia="Times New Roman" w:hAnsi="Times New Roman" w:cs="Times New Roman"/>
                <w:sz w:val="24"/>
                <w:szCs w:val="24"/>
                <w:lang w:val="uk-UA"/>
              </w:rPr>
            </w:pPr>
            <w:r w:rsidRPr="00ED7C0C">
              <w:rPr>
                <w:rFonts w:ascii="Times New Roman" w:eastAsia="Times New Roman" w:hAnsi="Times New Roman" w:cs="Times New Roman"/>
                <w:b/>
                <w:bCs/>
                <w:sz w:val="24"/>
                <w:szCs w:val="24"/>
                <w:lang w:val="uk-UA"/>
              </w:rPr>
              <w:t xml:space="preserve">13. Кваліфікаційні критерії та вимоги до </w:t>
            </w:r>
            <w:r w:rsidR="00C073AB">
              <w:rPr>
                <w:rFonts w:ascii="Times New Roman" w:eastAsia="Times New Roman" w:hAnsi="Times New Roman" w:cs="Times New Roman"/>
                <w:b/>
                <w:bCs/>
                <w:sz w:val="24"/>
                <w:szCs w:val="24"/>
                <w:lang w:val="uk-UA"/>
              </w:rPr>
              <w:t>Учасник</w:t>
            </w:r>
            <w:r w:rsidRPr="00ED7C0C">
              <w:rPr>
                <w:rFonts w:ascii="Times New Roman" w:eastAsia="Times New Roman" w:hAnsi="Times New Roman" w:cs="Times New Roman"/>
                <w:b/>
                <w:bCs/>
                <w:sz w:val="24"/>
                <w:szCs w:val="24"/>
                <w:lang w:val="uk-UA"/>
              </w:rPr>
              <w:t>ів</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C073AB" w:rsidP="00375096">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w:t>
            </w:r>
            <w:r w:rsidR="00983FC2" w:rsidRPr="00ED7C0C">
              <w:rPr>
                <w:rFonts w:ascii="Times New Roman" w:eastAsia="Times New Roman" w:hAnsi="Times New Roman" w:cs="Times New Roman"/>
                <w:sz w:val="24"/>
                <w:szCs w:val="24"/>
                <w:lang w:val="uk-UA"/>
              </w:rPr>
              <w:t xml:space="preserve">и у складі пропозиції повинні завантажити документи у сканованому форматі </w:t>
            </w:r>
            <w:r w:rsidR="00983FC2" w:rsidRPr="00ED7C0C">
              <w:rPr>
                <w:rFonts w:ascii="Times New Roman" w:eastAsia="Times New Roman" w:hAnsi="Times New Roman" w:cs="Times New Roman"/>
                <w:sz w:val="24"/>
                <w:szCs w:val="24"/>
                <w:lang w:val="en-US"/>
              </w:rPr>
              <w:t>PDF</w:t>
            </w:r>
            <w:r w:rsidR="00983FC2" w:rsidRPr="00ED7C0C">
              <w:rPr>
                <w:rFonts w:ascii="Times New Roman" w:eastAsia="Times New Roman" w:hAnsi="Times New Roman" w:cs="Times New Roman"/>
                <w:sz w:val="24"/>
                <w:szCs w:val="24"/>
                <w:lang w:val="uk-UA"/>
              </w:rPr>
              <w:t>, які підтвердять кваліфікаційні дані, а саме:</w:t>
            </w:r>
          </w:p>
          <w:p w:rsidR="00983FC2" w:rsidRPr="00ED7C0C" w:rsidRDefault="00983FC2" w:rsidP="00375096">
            <w:pPr>
              <w:spacing w:after="0"/>
              <w:jc w:val="both"/>
              <w:rPr>
                <w:rFonts w:ascii="Times New Roman" w:eastAsia="Times New Roman" w:hAnsi="Times New Roman" w:cs="Times New Roman"/>
                <w:sz w:val="24"/>
                <w:szCs w:val="24"/>
                <w:lang w:val="uk-UA"/>
              </w:rPr>
            </w:pP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13.1. довідку в довільній формі про наявність у </w:t>
            </w:r>
            <w:r w:rsidR="00C073AB">
              <w:rPr>
                <w:rFonts w:ascii="Times New Roman" w:eastAsia="Times New Roman" w:hAnsi="Times New Roman" w:cs="Times New Roman"/>
                <w:sz w:val="24"/>
                <w:szCs w:val="24"/>
                <w:lang w:val="uk-UA"/>
              </w:rPr>
              <w:t>Учасника</w:t>
            </w:r>
            <w:r w:rsidRPr="00ED7C0C">
              <w:rPr>
                <w:rFonts w:ascii="Times New Roman" w:eastAsia="Times New Roman" w:hAnsi="Times New Roman" w:cs="Times New Roman"/>
                <w:sz w:val="24"/>
                <w:szCs w:val="24"/>
                <w:lang w:val="uk-UA"/>
              </w:rPr>
              <w:t xml:space="preserve">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13.2. </w:t>
            </w:r>
            <w:r w:rsidRPr="00ED7C0C">
              <w:rPr>
                <w:rFonts w:ascii="Times New Roman" w:eastAsia="Calibri" w:hAnsi="Times New Roman" w:cs="Times New Roman"/>
                <w:sz w:val="24"/>
                <w:szCs w:val="24"/>
                <w:lang w:val="uk-UA"/>
              </w:rPr>
              <w:t xml:space="preserve">довідку у довільній формі, що засвідчує наявність у </w:t>
            </w:r>
            <w:r w:rsidR="00C073AB">
              <w:rPr>
                <w:rFonts w:ascii="Times New Roman" w:eastAsia="Calibri" w:hAnsi="Times New Roman" w:cs="Times New Roman"/>
                <w:sz w:val="24"/>
                <w:szCs w:val="24"/>
                <w:lang w:val="uk-UA"/>
              </w:rPr>
              <w:t>Учасника</w:t>
            </w:r>
            <w:r>
              <w:rPr>
                <w:rFonts w:ascii="Times New Roman" w:eastAsia="Calibri" w:hAnsi="Times New Roman" w:cs="Times New Roman"/>
                <w:sz w:val="24"/>
                <w:szCs w:val="24"/>
                <w:lang w:val="uk-UA"/>
              </w:rPr>
              <w:t xml:space="preserve"> кваліфікованого персоналу</w:t>
            </w:r>
            <w:r w:rsidRPr="00ED7C0C">
              <w:rPr>
                <w:rFonts w:ascii="Times New Roman" w:eastAsia="Calibri" w:hAnsi="Times New Roman" w:cs="Times New Roman"/>
                <w:sz w:val="24"/>
                <w:szCs w:val="24"/>
                <w:lang w:val="uk-UA"/>
              </w:rPr>
              <w:t xml:space="preserve"> із детальним переліком (не менше 2 осіб);</w:t>
            </w:r>
          </w:p>
          <w:p w:rsidR="00983FC2" w:rsidRPr="00ED7C0C" w:rsidRDefault="00983FC2" w:rsidP="00375096">
            <w:pPr>
              <w:spacing w:after="0"/>
              <w:contextualSpacing/>
              <w:jc w:val="both"/>
              <w:rPr>
                <w:rFonts w:ascii="Times New Roman" w:eastAsia="Calibri"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 xml:space="preserve">13.3. довідку у довільній формі про фактичне виконання </w:t>
            </w:r>
            <w:r w:rsidR="00C073AB">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 xml:space="preserve"> договорів поставки товару, аналогічного предмету цієї процедури закупівлі (</w:t>
            </w:r>
            <w:r w:rsidRPr="00ED7C0C">
              <w:rPr>
                <w:rFonts w:ascii="Times New Roman" w:eastAsia="Times New Roman" w:hAnsi="Times New Roman" w:cs="Times New Roman"/>
                <w:b/>
                <w:sz w:val="24"/>
                <w:szCs w:val="24"/>
                <w:lang w:val="uk-UA" w:eastAsia="ru-RU"/>
              </w:rPr>
              <w:t>із зазначенням предмету, номеру та дати договору, контактних осіб від контрагентів, та їх телефонів</w:t>
            </w:r>
            <w:r w:rsidRPr="00ED7C0C">
              <w:rPr>
                <w:rFonts w:ascii="Times New Roman" w:eastAsia="Times New Roman" w:hAnsi="Times New Roman" w:cs="Times New Roman"/>
                <w:sz w:val="24"/>
                <w:szCs w:val="24"/>
                <w:lang w:val="uk-UA" w:eastAsia="ru-RU"/>
              </w:rPr>
              <w:t>);</w:t>
            </w:r>
          </w:p>
          <w:p w:rsidR="00983FC2" w:rsidRPr="00ED7C0C" w:rsidRDefault="00983FC2" w:rsidP="00375096">
            <w:pPr>
              <w:tabs>
                <w:tab w:val="left" w:pos="0"/>
                <w:tab w:val="left" w:pos="993"/>
              </w:tabs>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13.4. листи-відгуки (у кількості не менше 2-х) про виконання договорів, зазначених та наданих у складі пропозиції відповідно до пп. 13.3. п. 13 цієї документації</w:t>
            </w:r>
            <w:r w:rsidRPr="00ED7C0C">
              <w:rPr>
                <w:rFonts w:ascii="Times New Roman" w:eastAsia="Times New Roman" w:hAnsi="Times New Roman" w:cs="Times New Roman"/>
                <w:sz w:val="24"/>
                <w:szCs w:val="24"/>
                <w:lang w:val="uk-UA" w:eastAsia="ru-RU"/>
              </w:rPr>
              <w:t>;</w:t>
            </w:r>
            <w:r w:rsidRPr="00ED7C0C">
              <w:rPr>
                <w:rFonts w:ascii="Times New Roman" w:eastAsia="Calibri" w:hAnsi="Times New Roman" w:cs="Times New Roman"/>
                <w:sz w:val="24"/>
                <w:szCs w:val="24"/>
                <w:lang w:val="uk-UA" w:eastAsia="ru-RU"/>
              </w:rPr>
              <w:t xml:space="preserve"> </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13.5. баланс </w:t>
            </w:r>
            <w:r>
              <w:rPr>
                <w:rFonts w:ascii="Times New Roman" w:eastAsia="Times New Roman" w:hAnsi="Times New Roman" w:cs="Times New Roman"/>
                <w:sz w:val="24"/>
                <w:szCs w:val="24"/>
                <w:lang w:val="uk-UA"/>
              </w:rPr>
              <w:t xml:space="preserve">станом на 31 грудня </w:t>
            </w:r>
            <w:r w:rsidRPr="00ED7C0C">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ED7C0C">
              <w:rPr>
                <w:rFonts w:ascii="Times New Roman" w:eastAsia="Times New Roman" w:hAnsi="Times New Roman" w:cs="Times New Roman"/>
                <w:sz w:val="24"/>
                <w:szCs w:val="24"/>
                <w:lang w:val="uk-UA"/>
              </w:rPr>
              <w:t xml:space="preserve"> року¹; </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13.6. звіт про фінансові результати за 201</w:t>
            </w:r>
            <w:r>
              <w:rPr>
                <w:rFonts w:ascii="Times New Roman" w:eastAsia="Times New Roman" w:hAnsi="Times New Roman" w:cs="Times New Roman"/>
                <w:sz w:val="24"/>
                <w:szCs w:val="24"/>
                <w:lang w:val="uk-UA"/>
              </w:rPr>
              <w:t>9</w:t>
            </w:r>
            <w:r w:rsidRPr="00ED7C0C">
              <w:rPr>
                <w:rFonts w:ascii="Times New Roman" w:eastAsia="Times New Roman" w:hAnsi="Times New Roman" w:cs="Times New Roman"/>
                <w:sz w:val="24"/>
                <w:szCs w:val="24"/>
                <w:lang w:val="uk-UA"/>
              </w:rPr>
              <w:t xml:space="preserve"> рік¹;</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Calibri" w:hAnsi="Times New Roman" w:cs="Times New Roman"/>
                <w:sz w:val="24"/>
                <w:szCs w:val="24"/>
                <w:lang w:val="uk-UA"/>
              </w:rPr>
              <w:t xml:space="preserve">13.7. звіт про рух грошових коштів за останній звітний період¹ (звіт про рух грошових коштів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не подається у разі, якщо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процедури закупівлі надає лист з посиланням на норми відповідних </w:t>
            </w:r>
            <w:r w:rsidRPr="00ED7C0C">
              <w:rPr>
                <w:rFonts w:ascii="Times New Roman" w:eastAsia="Calibri" w:hAnsi="Times New Roman" w:cs="Times New Roman"/>
                <w:sz w:val="24"/>
                <w:szCs w:val="24"/>
                <w:lang w:val="uk-UA"/>
              </w:rPr>
              <w:lastRenderedPageBreak/>
              <w:t>законодавчих актів України про те, що його фінансова звітність не містить звіту про рух грошових коштів);</w:t>
            </w:r>
          </w:p>
          <w:p w:rsidR="00983FC2" w:rsidRPr="00ED7C0C" w:rsidRDefault="00983FC2" w:rsidP="00375096">
            <w:pPr>
              <w:spacing w:after="0"/>
              <w:jc w:val="both"/>
              <w:rPr>
                <w:rFonts w:ascii="Times New Roman" w:eastAsia="Times New Roman" w:hAnsi="Times New Roman" w:cs="Times New Roman"/>
                <w:i/>
                <w:iCs/>
                <w:sz w:val="20"/>
                <w:szCs w:val="20"/>
                <w:lang w:val="uk-UA"/>
              </w:rPr>
            </w:pPr>
            <w:r w:rsidRPr="00ED7C0C">
              <w:rPr>
                <w:rFonts w:ascii="Times New Roman" w:eastAsia="Times New Roman" w:hAnsi="Times New Roman" w:cs="Times New Roman"/>
                <w:sz w:val="20"/>
                <w:szCs w:val="20"/>
                <w:lang w:val="uk-UA"/>
              </w:rPr>
              <w:t>¹</w:t>
            </w:r>
            <w:r w:rsidRPr="00ED7C0C">
              <w:rPr>
                <w:rFonts w:ascii="Times New Roman" w:eastAsia="Times New Roman" w:hAnsi="Times New Roman" w:cs="Times New Roman"/>
                <w:i/>
                <w:iCs/>
                <w:sz w:val="20"/>
                <w:szCs w:val="20"/>
                <w:lang w:val="uk-UA"/>
              </w:rPr>
              <w:t>у разі</w:t>
            </w:r>
            <w:r>
              <w:rPr>
                <w:rFonts w:ascii="Times New Roman" w:eastAsia="Times New Roman" w:hAnsi="Times New Roman" w:cs="Times New Roman"/>
                <w:i/>
                <w:iCs/>
                <w:sz w:val="20"/>
                <w:szCs w:val="20"/>
                <w:lang w:val="uk-UA"/>
              </w:rPr>
              <w:t>,</w:t>
            </w:r>
            <w:r w:rsidRPr="00ED7C0C">
              <w:rPr>
                <w:rFonts w:ascii="Times New Roman" w:eastAsia="Times New Roman" w:hAnsi="Times New Roman" w:cs="Times New Roman"/>
                <w:i/>
                <w:iCs/>
                <w:sz w:val="20"/>
                <w:szCs w:val="20"/>
                <w:lang w:val="uk-UA"/>
              </w:rPr>
              <w:t xml:space="preserve"> якщо </w:t>
            </w:r>
            <w:r w:rsidR="00C073AB">
              <w:rPr>
                <w:rFonts w:ascii="Times New Roman" w:eastAsia="Times New Roman" w:hAnsi="Times New Roman" w:cs="Times New Roman"/>
                <w:i/>
                <w:iCs/>
                <w:sz w:val="20"/>
                <w:szCs w:val="20"/>
                <w:lang w:val="uk-UA"/>
              </w:rPr>
              <w:t>Учасником</w:t>
            </w:r>
            <w:r w:rsidRPr="00ED7C0C">
              <w:rPr>
                <w:rFonts w:ascii="Times New Roman" w:eastAsia="Times New Roman" w:hAnsi="Times New Roman" w:cs="Times New Roman"/>
                <w:i/>
                <w:iCs/>
                <w:sz w:val="20"/>
                <w:szCs w:val="20"/>
                <w:lang w:val="uk-UA"/>
              </w:rPr>
              <w:t xml:space="preserve">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983FC2" w:rsidRPr="00ED7C0C" w:rsidRDefault="00983FC2" w:rsidP="00375096">
            <w:pPr>
              <w:spacing w:after="0"/>
              <w:jc w:val="both"/>
              <w:rPr>
                <w:rFonts w:ascii="Times New Roman" w:eastAsia="Times New Roman" w:hAnsi="Times New Roman" w:cs="Times New Roman"/>
                <w:sz w:val="20"/>
                <w:szCs w:val="20"/>
                <w:lang w:val="uk-UA"/>
              </w:rPr>
            </w:pPr>
            <w:r w:rsidRPr="00ED7C0C">
              <w:rPr>
                <w:rFonts w:ascii="Times New Roman" w:eastAsia="Times New Roman" w:hAnsi="Times New Roman" w:cs="Times New Roman"/>
                <w:sz w:val="20"/>
                <w:szCs w:val="20"/>
                <w:lang w:val="uk-UA"/>
              </w:rPr>
              <w:t>¹</w:t>
            </w:r>
            <w:r w:rsidRPr="00ED7C0C">
              <w:rPr>
                <w:rFonts w:ascii="Times New Roman" w:eastAsia="Times New Roman" w:hAnsi="Times New Roman" w:cs="Times New Roman"/>
                <w:i/>
                <w:iCs/>
                <w:sz w:val="20"/>
                <w:szCs w:val="20"/>
                <w:lang w:val="uk-UA"/>
              </w:rPr>
              <w:t xml:space="preserve">у разі, якщо у документації торгів вимагається подання </w:t>
            </w:r>
            <w:r w:rsidR="00C073AB">
              <w:rPr>
                <w:rFonts w:ascii="Times New Roman" w:eastAsia="Times New Roman" w:hAnsi="Times New Roman" w:cs="Times New Roman"/>
                <w:i/>
                <w:iCs/>
                <w:sz w:val="20"/>
                <w:szCs w:val="20"/>
                <w:lang w:val="uk-UA"/>
              </w:rPr>
              <w:t>Учасником</w:t>
            </w:r>
            <w:r w:rsidRPr="00ED7C0C">
              <w:rPr>
                <w:rFonts w:ascii="Times New Roman" w:eastAsia="Times New Roman" w:hAnsi="Times New Roman" w:cs="Times New Roman"/>
                <w:i/>
                <w:iCs/>
                <w:sz w:val="20"/>
                <w:szCs w:val="20"/>
                <w:lang w:val="uk-UA"/>
              </w:rPr>
              <w:t xml:space="preserve"> певних звітних документів, </w:t>
            </w:r>
            <w:r w:rsidR="00C073AB">
              <w:rPr>
                <w:rFonts w:ascii="Times New Roman" w:eastAsia="Times New Roman" w:hAnsi="Times New Roman" w:cs="Times New Roman"/>
                <w:i/>
                <w:iCs/>
                <w:sz w:val="20"/>
                <w:szCs w:val="20"/>
                <w:lang w:val="uk-UA"/>
              </w:rPr>
              <w:t>Учасник</w:t>
            </w:r>
            <w:r w:rsidRPr="00ED7C0C">
              <w:rPr>
                <w:rFonts w:ascii="Times New Roman" w:eastAsia="Times New Roman" w:hAnsi="Times New Roman" w:cs="Times New Roman"/>
                <w:i/>
                <w:iCs/>
                <w:sz w:val="20"/>
                <w:szCs w:val="20"/>
                <w:lang w:val="uk-UA"/>
              </w:rPr>
              <w:t xml:space="preserve">-нерезидент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w:t>
            </w:r>
            <w:r w:rsidR="00C073AB">
              <w:rPr>
                <w:rFonts w:ascii="Times New Roman" w:eastAsia="Times New Roman" w:hAnsi="Times New Roman" w:cs="Times New Roman"/>
                <w:i/>
                <w:iCs/>
                <w:sz w:val="20"/>
                <w:szCs w:val="20"/>
                <w:lang w:val="uk-UA"/>
              </w:rPr>
              <w:t>Учасника</w:t>
            </w:r>
            <w:r w:rsidRPr="00ED7C0C">
              <w:rPr>
                <w:rFonts w:ascii="Times New Roman" w:eastAsia="Times New Roman" w:hAnsi="Times New Roman" w:cs="Times New Roman"/>
                <w:i/>
                <w:iCs/>
                <w:sz w:val="20"/>
                <w:szCs w:val="20"/>
                <w:lang w:val="uk-UA"/>
              </w:rPr>
              <w:t xml:space="preserve"> (країна, де </w:t>
            </w:r>
            <w:r w:rsidR="00C073AB">
              <w:rPr>
                <w:rFonts w:ascii="Times New Roman" w:eastAsia="Times New Roman" w:hAnsi="Times New Roman" w:cs="Times New Roman"/>
                <w:i/>
                <w:iCs/>
                <w:sz w:val="20"/>
                <w:szCs w:val="20"/>
                <w:lang w:val="uk-UA"/>
              </w:rPr>
              <w:t>Учасник</w:t>
            </w:r>
            <w:r w:rsidRPr="00ED7C0C">
              <w:rPr>
                <w:rFonts w:ascii="Times New Roman" w:eastAsia="Times New Roman" w:hAnsi="Times New Roman" w:cs="Times New Roman"/>
                <w:i/>
                <w:iCs/>
                <w:sz w:val="20"/>
                <w:szCs w:val="20"/>
                <w:lang w:val="uk-UA"/>
              </w:rPr>
              <w:t xml:space="preserve"> офіційно зареєстрований), він повинен надати обґрунтоване підтвердження цього у вигляді довідки довільної форми.</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13.8.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13.9. довідку в довільній формі, яка містить інформацію про те, чи притягувався </w:t>
            </w:r>
            <w:r w:rsidR="00C073AB">
              <w:rPr>
                <w:rFonts w:ascii="Times New Roman" w:eastAsia="Times New Roman" w:hAnsi="Times New Roman" w:cs="Times New Roman"/>
                <w:sz w:val="24"/>
                <w:szCs w:val="24"/>
                <w:lang w:val="uk-UA"/>
              </w:rPr>
              <w:t>Учасник</w:t>
            </w:r>
            <w:r w:rsidRPr="00ED7C0C">
              <w:rPr>
                <w:rFonts w:ascii="Times New Roman" w:eastAsia="Times New Roman" w:hAnsi="Times New Roman" w:cs="Times New Roman"/>
                <w:sz w:val="24"/>
                <w:szCs w:val="24"/>
                <w:lang w:val="uk-UA"/>
              </w:rPr>
              <w:t xml:space="preserve">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13.10.</w:t>
            </w:r>
            <w:r w:rsidRPr="00ED7C0C">
              <w:rPr>
                <w:rFonts w:ascii="Times New Roman" w:eastAsia="Calibri" w:hAnsi="Times New Roman" w:cs="Times New Roman"/>
                <w:sz w:val="24"/>
                <w:szCs w:val="24"/>
                <w:lang w:val="uk-UA" w:eastAsia="ru-RU"/>
              </w:rPr>
              <w:t xml:space="preserve"> довідку у довільній формі про наявність або відсутність судимості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або уповноваженої посадової особи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закупівлі, відповідальної за підписання документів в складі пропозиції, та уповноваженої укладати договір про закупівлю з </w:t>
            </w:r>
            <w:r w:rsidR="00C073AB">
              <w:rPr>
                <w:rFonts w:ascii="Times New Roman" w:eastAsia="Calibri" w:hAnsi="Times New Roman" w:cs="Times New Roman"/>
                <w:sz w:val="24"/>
                <w:szCs w:val="24"/>
                <w:lang w:val="uk-UA" w:eastAsia="ru-RU"/>
              </w:rPr>
              <w:t>Замовником</w:t>
            </w:r>
            <w:r w:rsidRPr="00ED7C0C">
              <w:rPr>
                <w:rFonts w:ascii="Times New Roman" w:eastAsia="Calibri" w:hAnsi="Times New Roman" w:cs="Times New Roman"/>
                <w:sz w:val="24"/>
                <w:szCs w:val="24"/>
                <w:lang w:val="uk-UA" w:eastAsia="ru-RU"/>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13.11. довідку у довільній формі щодо визнання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у встановленому порядку банкрутом та відкритої відносно нього ліквідаційної процедури; </w:t>
            </w:r>
          </w:p>
          <w:p w:rsidR="00983FC2" w:rsidRPr="00ED7C0C" w:rsidRDefault="00983FC2" w:rsidP="00375096">
            <w:pPr>
              <w:tabs>
                <w:tab w:val="left" w:pos="0"/>
                <w:tab w:val="left" w:pos="993"/>
              </w:tabs>
              <w:spacing w:after="0" w:line="240" w:lineRule="auto"/>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13.12.</w:t>
            </w:r>
            <w:r w:rsidRPr="00ED7C0C">
              <w:rPr>
                <w:rFonts w:ascii="Times New Roman" w:eastAsia="Calibri" w:hAnsi="Times New Roman" w:cs="Times New Roman"/>
                <w:sz w:val="24"/>
                <w:szCs w:val="24"/>
                <w:lang w:val="uk-UA" w:eastAsia="ru-RU"/>
              </w:rPr>
              <w:t xml:space="preserve"> </w:t>
            </w:r>
            <w:r w:rsidRPr="00ED7C0C">
              <w:rPr>
                <w:rFonts w:ascii="Times New Roman" w:eastAsia="Times New Roman" w:hAnsi="Times New Roman" w:cs="Times New Roman"/>
                <w:sz w:val="24"/>
                <w:szCs w:val="24"/>
                <w:lang w:val="uk-UA" w:eastAsia="ru-RU"/>
              </w:rPr>
              <w:t xml:space="preserve">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w:t>
            </w:r>
            <w:r w:rsidR="00C073AB">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 xml:space="preserve">², або перебувають під спільним контролем з </w:t>
            </w:r>
            <w:r w:rsidR="00C073AB">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³;</w:t>
            </w:r>
          </w:p>
          <w:p w:rsidR="00983FC2" w:rsidRPr="00ED7C0C" w:rsidRDefault="00983FC2" w:rsidP="00375096">
            <w:pPr>
              <w:tabs>
                <w:tab w:val="left" w:pos="0"/>
                <w:tab w:val="left" w:pos="993"/>
              </w:tabs>
              <w:spacing w:after="0" w:line="240" w:lineRule="auto"/>
              <w:jc w:val="both"/>
              <w:rPr>
                <w:rFonts w:ascii="Times New Roman" w:eastAsia="Times New Roman" w:hAnsi="Times New Roman" w:cs="Times New Roman"/>
                <w:i/>
                <w:sz w:val="20"/>
                <w:szCs w:val="20"/>
                <w:lang w:val="uk-UA" w:eastAsia="ru-RU"/>
              </w:rPr>
            </w:pPr>
            <w:r w:rsidRPr="00ED7C0C">
              <w:rPr>
                <w:rFonts w:ascii="Times New Roman" w:eastAsia="Times New Roman" w:hAnsi="Times New Roman" w:cs="Times New Roman"/>
                <w:i/>
                <w:sz w:val="20"/>
                <w:szCs w:val="20"/>
                <w:lang w:val="uk-UA" w:eastAsia="ru-RU"/>
              </w:rPr>
              <w:t xml:space="preserve">² юридичною особою, яка здійснює контроль над </w:t>
            </w:r>
            <w:r w:rsidR="00C073AB">
              <w:rPr>
                <w:rFonts w:ascii="Times New Roman" w:eastAsia="Times New Roman" w:hAnsi="Times New Roman" w:cs="Times New Roman"/>
                <w:i/>
                <w:sz w:val="20"/>
                <w:szCs w:val="20"/>
                <w:lang w:val="uk-UA" w:eastAsia="ru-RU"/>
              </w:rPr>
              <w:t>Учасником</w:t>
            </w:r>
            <w:r w:rsidRPr="00ED7C0C">
              <w:rPr>
                <w:rFonts w:ascii="Times New Roman" w:eastAsia="Times New Roman" w:hAnsi="Times New Roman" w:cs="Times New Roman"/>
                <w:i/>
                <w:sz w:val="20"/>
                <w:szCs w:val="20"/>
                <w:lang w:val="uk-UA" w:eastAsia="ru-RU"/>
              </w:rPr>
              <w:t xml:space="preserve">, є юридична особа, яка має можливість здійснення вирішального впливу або вирішальний вплив на господарську діяльність </w:t>
            </w:r>
            <w:r w:rsidR="00C073AB">
              <w:rPr>
                <w:rFonts w:ascii="Times New Roman" w:eastAsia="Times New Roman" w:hAnsi="Times New Roman" w:cs="Times New Roman"/>
                <w:i/>
                <w:sz w:val="20"/>
                <w:szCs w:val="20"/>
                <w:lang w:val="uk-UA" w:eastAsia="ru-RU"/>
              </w:rPr>
              <w:t>Учасника</w:t>
            </w:r>
            <w:r w:rsidRPr="00ED7C0C">
              <w:rPr>
                <w:rFonts w:ascii="Times New Roman" w:eastAsia="Times New Roman" w:hAnsi="Times New Roman" w:cs="Times New Roman"/>
                <w:i/>
                <w:sz w:val="20"/>
                <w:szCs w:val="20"/>
                <w:lang w:val="uk-UA" w:eastAsia="ru-RU"/>
              </w:rPr>
              <w:t xml:space="preserve">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w:t>
            </w:r>
            <w:r w:rsidR="00C073AB">
              <w:rPr>
                <w:rFonts w:ascii="Times New Roman" w:eastAsia="Times New Roman" w:hAnsi="Times New Roman" w:cs="Times New Roman"/>
                <w:i/>
                <w:sz w:val="20"/>
                <w:szCs w:val="20"/>
                <w:lang w:val="uk-UA" w:eastAsia="ru-RU"/>
              </w:rPr>
              <w:t>Учасника</w:t>
            </w:r>
            <w:r w:rsidRPr="00ED7C0C">
              <w:rPr>
                <w:rFonts w:ascii="Times New Roman" w:eastAsia="Times New Roman" w:hAnsi="Times New Roman" w:cs="Times New Roman"/>
                <w:i/>
                <w:sz w:val="20"/>
                <w:szCs w:val="20"/>
                <w:lang w:val="uk-UA" w:eastAsia="ru-RU"/>
              </w:rPr>
              <w:t xml:space="preserve">, або володіння часткою (паєм, пакетом акцій), яка становить не менше ніж 25 відсотків статутного капіталу </w:t>
            </w:r>
            <w:r w:rsidR="00C073AB">
              <w:rPr>
                <w:rFonts w:ascii="Times New Roman" w:eastAsia="Times New Roman" w:hAnsi="Times New Roman" w:cs="Times New Roman"/>
                <w:i/>
                <w:sz w:val="20"/>
                <w:szCs w:val="20"/>
                <w:lang w:val="uk-UA" w:eastAsia="ru-RU"/>
              </w:rPr>
              <w:t>Учасника</w:t>
            </w:r>
            <w:r w:rsidRPr="00ED7C0C">
              <w:rPr>
                <w:rFonts w:ascii="Times New Roman" w:eastAsia="Times New Roman" w:hAnsi="Times New Roman" w:cs="Times New Roman"/>
                <w:i/>
                <w:sz w:val="20"/>
                <w:szCs w:val="20"/>
                <w:lang w:val="uk-UA" w:eastAsia="ru-RU"/>
              </w:rPr>
              <w:t>.</w:t>
            </w:r>
          </w:p>
          <w:p w:rsidR="00983FC2" w:rsidRPr="00ED7C0C" w:rsidRDefault="00983FC2" w:rsidP="00375096">
            <w:pPr>
              <w:tabs>
                <w:tab w:val="left" w:pos="0"/>
                <w:tab w:val="left" w:pos="993"/>
              </w:tabs>
              <w:spacing w:after="0" w:line="240" w:lineRule="auto"/>
              <w:jc w:val="both"/>
              <w:rPr>
                <w:rFonts w:ascii="Times New Roman" w:eastAsia="Times New Roman" w:hAnsi="Times New Roman" w:cs="Times New Roman"/>
                <w:i/>
                <w:sz w:val="20"/>
                <w:szCs w:val="20"/>
                <w:lang w:val="uk-UA" w:eastAsia="ru-RU"/>
              </w:rPr>
            </w:pPr>
            <w:r w:rsidRPr="00ED7C0C">
              <w:rPr>
                <w:rFonts w:ascii="Times New Roman" w:eastAsia="Times New Roman" w:hAnsi="Times New Roman" w:cs="Times New Roman"/>
                <w:i/>
                <w:sz w:val="20"/>
                <w:szCs w:val="20"/>
                <w:lang w:val="uk-UA" w:eastAsia="ru-RU"/>
              </w:rPr>
              <w:t xml:space="preserve">³ юридична особа вважається такою, що перебуває під спільним контролем із </w:t>
            </w:r>
            <w:r w:rsidR="00C073AB">
              <w:rPr>
                <w:rFonts w:ascii="Times New Roman" w:eastAsia="Times New Roman" w:hAnsi="Times New Roman" w:cs="Times New Roman"/>
                <w:i/>
                <w:sz w:val="20"/>
                <w:szCs w:val="20"/>
                <w:lang w:val="uk-UA" w:eastAsia="ru-RU"/>
              </w:rPr>
              <w:t>Учасником</w:t>
            </w:r>
            <w:r w:rsidRPr="00ED7C0C">
              <w:rPr>
                <w:rFonts w:ascii="Times New Roman" w:eastAsia="Times New Roman" w:hAnsi="Times New Roman" w:cs="Times New Roman"/>
                <w:i/>
                <w:sz w:val="20"/>
                <w:szCs w:val="20"/>
                <w:lang w:val="uk-UA" w:eastAsia="ru-RU"/>
              </w:rPr>
              <w:t>, якщо над нею здійснює контроль (у значенні, наведеному в цій документації торгів).</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13.13. довідку у довільній формі, що містить інформацію про службових (посадових) осіб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уповноважених здійснювати від імені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юридичні дії, спрямовані на встановлення, зміну або </w:t>
            </w:r>
            <w:r w:rsidRPr="00ED7C0C">
              <w:rPr>
                <w:rFonts w:ascii="Times New Roman" w:eastAsia="Calibri" w:hAnsi="Times New Roman" w:cs="Times New Roman"/>
                <w:sz w:val="24"/>
                <w:szCs w:val="24"/>
                <w:lang w:val="uk-UA" w:eastAsia="ru-RU"/>
              </w:rPr>
              <w:lastRenderedPageBreak/>
              <w:t>припинення цивільно-правових відносин, а також, членів сім’ї таких службових (посадових) осіб;</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13.14. довідку у довільній формі, що містить інформацію про те, чи зареєстрований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в офшорних зонах (</w:t>
            </w:r>
            <w:r w:rsidRPr="00ED7C0C">
              <w:rPr>
                <w:rFonts w:ascii="Times New Roman" w:eastAsia="Calibri" w:hAnsi="Times New Roman" w:cs="Times New Roman"/>
                <w:b/>
                <w:sz w:val="24"/>
                <w:szCs w:val="24"/>
                <w:lang w:val="uk-UA"/>
              </w:rPr>
              <w:t xml:space="preserve">подається виключно </w:t>
            </w:r>
            <w:r w:rsidR="00C073AB">
              <w:rPr>
                <w:rFonts w:ascii="Times New Roman" w:eastAsia="Calibri" w:hAnsi="Times New Roman" w:cs="Times New Roman"/>
                <w:b/>
                <w:sz w:val="24"/>
                <w:szCs w:val="24"/>
                <w:lang w:val="uk-UA"/>
              </w:rPr>
              <w:t>Учасника</w:t>
            </w:r>
            <w:r w:rsidRPr="00ED7C0C">
              <w:rPr>
                <w:rFonts w:ascii="Times New Roman" w:eastAsia="Calibri" w:hAnsi="Times New Roman" w:cs="Times New Roman"/>
                <w:b/>
                <w:sz w:val="24"/>
                <w:szCs w:val="24"/>
                <w:lang w:val="uk-UA"/>
              </w:rPr>
              <w:t>ми – нерезидентами, резидентами України не подається);</w:t>
            </w:r>
            <w:r w:rsidRPr="00ED7C0C">
              <w:rPr>
                <w:rFonts w:ascii="Times New Roman" w:eastAsia="Calibri" w:hAnsi="Times New Roman" w:cs="Times New Roman"/>
                <w:sz w:val="24"/>
                <w:szCs w:val="24"/>
                <w:lang w:val="uk-UA"/>
              </w:rPr>
              <w:t xml:space="preserve"> </w:t>
            </w:r>
          </w:p>
          <w:p w:rsidR="00983FC2"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13.15. лист про надання згоди на обробку, використання, поширення та доступ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D27AF9">
              <w:rPr>
                <w:rFonts w:ascii="Times New Roman" w:eastAsia="Calibri" w:hAnsi="Times New Roman" w:cs="Times New Roman"/>
                <w:sz w:val="24"/>
                <w:szCs w:val="24"/>
                <w:lang w:val="uk-UA" w:eastAsia="ru-RU"/>
              </w:rPr>
              <w:t xml:space="preserve">13.16. цінова пропозиція за формою в додатку № </w:t>
            </w:r>
            <w:r>
              <w:rPr>
                <w:rFonts w:ascii="Times New Roman" w:eastAsia="Calibri" w:hAnsi="Times New Roman" w:cs="Times New Roman"/>
                <w:sz w:val="24"/>
                <w:szCs w:val="24"/>
                <w:lang w:val="uk-UA" w:eastAsia="ru-RU"/>
              </w:rPr>
              <w:t xml:space="preserve">1 </w:t>
            </w:r>
            <w:r w:rsidRPr="00D27AF9">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 xml:space="preserve">цієї </w:t>
            </w:r>
            <w:r w:rsidRPr="00D27AF9">
              <w:rPr>
                <w:rFonts w:ascii="Times New Roman" w:eastAsia="Calibri" w:hAnsi="Times New Roman" w:cs="Times New Roman"/>
                <w:sz w:val="24"/>
                <w:szCs w:val="24"/>
                <w:lang w:val="uk-UA" w:eastAsia="ru-RU"/>
              </w:rPr>
              <w:t>документації</w:t>
            </w:r>
            <w:r>
              <w:rPr>
                <w:rFonts w:ascii="Times New Roman" w:eastAsia="Calibri" w:hAnsi="Times New Roman" w:cs="Times New Roman"/>
                <w:sz w:val="24"/>
                <w:szCs w:val="24"/>
                <w:lang w:val="uk-UA" w:eastAsia="ru-RU"/>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p>
          <w:p w:rsidR="00983FC2" w:rsidRPr="00ED7C0C" w:rsidRDefault="00983FC2" w:rsidP="00375096">
            <w:pPr>
              <w:spacing w:after="0" w:line="240" w:lineRule="auto"/>
              <w:jc w:val="both"/>
              <w:rPr>
                <w:rFonts w:ascii="Times New Roman" w:eastAsia="Calibri" w:hAnsi="Times New Roman" w:cs="Times New Roman"/>
                <w:b/>
                <w:sz w:val="24"/>
                <w:szCs w:val="24"/>
                <w:lang w:val="uk-UA" w:eastAsia="ru-RU"/>
              </w:rPr>
            </w:pPr>
            <w:r w:rsidRPr="00ED7C0C">
              <w:rPr>
                <w:rFonts w:ascii="Times New Roman" w:eastAsia="Calibri" w:hAnsi="Times New Roman" w:cs="Times New Roman"/>
                <w:b/>
                <w:sz w:val="24"/>
                <w:szCs w:val="24"/>
                <w:lang w:val="uk-UA" w:eastAsia="ru-RU"/>
              </w:rPr>
              <w:t xml:space="preserve">Переможець торгів з дати оприлюднення повідомлення про акцепт до моменту укладання договору повинен надати (в паперовому вигляді) </w:t>
            </w:r>
            <w:r w:rsidR="00C073AB">
              <w:rPr>
                <w:rFonts w:ascii="Times New Roman" w:eastAsia="Calibri" w:hAnsi="Times New Roman" w:cs="Times New Roman"/>
                <w:b/>
                <w:sz w:val="24"/>
                <w:szCs w:val="24"/>
                <w:lang w:val="uk-UA" w:eastAsia="ru-RU"/>
              </w:rPr>
              <w:t>Замовнику</w:t>
            </w:r>
            <w:r w:rsidRPr="00ED7C0C">
              <w:rPr>
                <w:rFonts w:ascii="Times New Roman" w:eastAsia="Calibri" w:hAnsi="Times New Roman" w:cs="Times New Roman"/>
                <w:b/>
                <w:sz w:val="24"/>
                <w:szCs w:val="24"/>
                <w:lang w:val="uk-UA" w:eastAsia="ru-RU"/>
              </w:rPr>
              <w:t xml:space="preserve"> наступні документи, а саме:</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13.1.1. довідку з обслуговуючого банку/банків про відсутність (наявність) заборгованості за кредитами, не більше десятиденної давнини відносно дати отримання повідомлення про акцепт пропозиції;</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13.1.2. довідку (в паперовому вигляді, видану </w:t>
            </w:r>
            <w:r w:rsidR="00C073AB">
              <w:rPr>
                <w:rFonts w:ascii="Times New Roman" w:eastAsia="Calibri" w:hAnsi="Times New Roman" w:cs="Times New Roman"/>
                <w:sz w:val="24"/>
                <w:szCs w:val="24"/>
                <w:lang w:val="uk-UA" w:eastAsia="ru-RU"/>
              </w:rPr>
              <w:t>Учаснику</w:t>
            </w:r>
            <w:r w:rsidRPr="00ED7C0C">
              <w:rPr>
                <w:rFonts w:ascii="Times New Roman" w:eastAsia="Calibri" w:hAnsi="Times New Roman" w:cs="Times New Roman"/>
                <w:sz w:val="24"/>
                <w:szCs w:val="24"/>
                <w:lang w:val="uk-UA" w:eastAsia="ru-RU"/>
              </w:rPr>
              <w:t xml:space="preserve"> та посвідчену печаткою 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w:t>
            </w:r>
            <w:r w:rsidR="00C073AB">
              <w:rPr>
                <w:rFonts w:ascii="Times New Roman" w:eastAsia="Calibri" w:hAnsi="Times New Roman" w:cs="Times New Roman"/>
                <w:sz w:val="24"/>
                <w:szCs w:val="24"/>
                <w:lang w:val="uk-UA" w:eastAsia="ru-RU"/>
              </w:rPr>
              <w:t>Замовнику</w:t>
            </w:r>
            <w:r w:rsidRPr="00ED7C0C">
              <w:rPr>
                <w:rFonts w:ascii="Times New Roman" w:eastAsia="Calibri" w:hAnsi="Times New Roman" w:cs="Times New Roman"/>
                <w:sz w:val="24"/>
                <w:szCs w:val="24"/>
                <w:lang w:val="uk-UA" w:eastAsia="ru-RU"/>
              </w:rPr>
              <w:t>;</w:t>
            </w:r>
          </w:p>
          <w:p w:rsidR="00983FC2" w:rsidRPr="009B5F81" w:rsidRDefault="00983FC2" w:rsidP="00375096">
            <w:pPr>
              <w:spacing w:after="0" w:line="240" w:lineRule="auto"/>
              <w:jc w:val="both"/>
              <w:rPr>
                <w:rFonts w:ascii="Times New Roman" w:eastAsia="Times New Roman" w:hAnsi="Times New Roman" w:cs="Times New Roman"/>
                <w:sz w:val="24"/>
                <w:szCs w:val="24"/>
                <w:lang w:val="uk-UA" w:eastAsia="uk-UA"/>
              </w:rPr>
            </w:pPr>
            <w:r w:rsidRPr="009B5F81">
              <w:rPr>
                <w:rFonts w:ascii="Times New Roman" w:eastAsia="Times New Roman" w:hAnsi="Times New Roman" w:cs="Times New Roman"/>
                <w:sz w:val="24"/>
                <w:szCs w:val="24"/>
                <w:lang w:val="uk-UA" w:eastAsia="ru-RU"/>
              </w:rPr>
              <w:t xml:space="preserve">13.1.3. </w:t>
            </w:r>
            <w:r w:rsidRPr="009B5F81">
              <w:rPr>
                <w:rFonts w:ascii="Times New Roman" w:eastAsia="Times New Roman" w:hAnsi="Times New Roman" w:cs="Times New Roman"/>
                <w:sz w:val="24"/>
                <w:szCs w:val="24"/>
                <w:lang w:val="uk-UA" w:eastAsia="uk-UA"/>
              </w:rPr>
              <w:t>витя</w:t>
            </w:r>
            <w:r>
              <w:rPr>
                <w:rFonts w:ascii="Times New Roman" w:eastAsia="Times New Roman" w:hAnsi="Times New Roman" w:cs="Times New Roman"/>
                <w:sz w:val="24"/>
                <w:szCs w:val="24"/>
                <w:lang w:val="uk-UA" w:eastAsia="uk-UA"/>
              </w:rPr>
              <w:t xml:space="preserve">г про </w:t>
            </w:r>
            <w:r w:rsidR="00C073AB">
              <w:rPr>
                <w:rFonts w:ascii="Times New Roman" w:eastAsia="Times New Roman" w:hAnsi="Times New Roman" w:cs="Times New Roman"/>
                <w:sz w:val="24"/>
                <w:szCs w:val="24"/>
                <w:lang w:val="uk-UA" w:eastAsia="uk-UA"/>
              </w:rPr>
              <w:t>Учасника</w:t>
            </w:r>
            <w:r>
              <w:rPr>
                <w:rFonts w:ascii="Times New Roman" w:eastAsia="Times New Roman" w:hAnsi="Times New Roman" w:cs="Times New Roman"/>
                <w:sz w:val="24"/>
                <w:szCs w:val="24"/>
                <w:lang w:val="uk-UA" w:eastAsia="uk-UA"/>
              </w:rPr>
              <w:t xml:space="preserve"> </w:t>
            </w:r>
            <w:r w:rsidRPr="009B5F81">
              <w:rPr>
                <w:rFonts w:ascii="Times New Roman" w:eastAsia="Times New Roman" w:hAnsi="Times New Roman" w:cs="Times New Roman"/>
                <w:sz w:val="24"/>
                <w:szCs w:val="24"/>
                <w:lang w:val="uk-UA" w:eastAsia="uk-UA"/>
              </w:rPr>
              <w:t xml:space="preserve">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w:t>
            </w:r>
            <w:r w:rsidR="00C073AB">
              <w:rPr>
                <w:rFonts w:ascii="Times New Roman" w:eastAsia="Times New Roman" w:hAnsi="Times New Roman" w:cs="Times New Roman"/>
                <w:sz w:val="24"/>
                <w:szCs w:val="24"/>
                <w:lang w:val="uk-UA" w:eastAsia="uk-UA"/>
              </w:rPr>
              <w:t>Учасника</w:t>
            </w:r>
            <w:r w:rsidRPr="009B5F81">
              <w:rPr>
                <w:rFonts w:ascii="Times New Roman" w:eastAsia="Times New Roman" w:hAnsi="Times New Roman" w:cs="Times New Roman"/>
                <w:sz w:val="24"/>
                <w:szCs w:val="24"/>
                <w:lang w:val="uk-UA" w:eastAsia="uk-UA"/>
              </w:rPr>
              <w:t>,</w:t>
            </w:r>
            <w:r w:rsidRPr="009B5F81">
              <w:rPr>
                <w:rFonts w:ascii="Times New Roman" w:eastAsia="Times New Roman" w:hAnsi="Times New Roman" w:cs="Times New Roman"/>
                <w:sz w:val="24"/>
                <w:szCs w:val="24"/>
                <w:vertAlign w:val="superscript"/>
                <w:lang w:val="uk-UA" w:eastAsia="ru-RU"/>
              </w:rPr>
              <w:t>4</w:t>
            </w:r>
            <w:r w:rsidRPr="009B5F81">
              <w:rPr>
                <w:rFonts w:ascii="Times New Roman" w:eastAsia="Times New Roman" w:hAnsi="Times New Roman" w:cs="Times New Roman"/>
                <w:sz w:val="24"/>
                <w:szCs w:val="24"/>
                <w:lang w:val="uk-UA" w:eastAsia="uk-UA"/>
              </w:rPr>
              <w:t xml:space="preserve"> не більше десятиденної давнини відносно дати отримання повідомлення про акцепт пропозиції;</w:t>
            </w:r>
          </w:p>
          <w:p w:rsidR="00983FC2" w:rsidRPr="009B5F81" w:rsidRDefault="00983FC2" w:rsidP="00375096">
            <w:pPr>
              <w:spacing w:after="0" w:line="240" w:lineRule="auto"/>
              <w:jc w:val="both"/>
              <w:rPr>
                <w:rFonts w:ascii="Times New Roman" w:eastAsia="Calibri" w:hAnsi="Times New Roman" w:cs="Times New Roman"/>
                <w:sz w:val="24"/>
                <w:szCs w:val="24"/>
                <w:lang w:val="uk-UA" w:eastAsia="ru-RU"/>
              </w:rPr>
            </w:pPr>
            <w:r w:rsidRPr="009B5F81">
              <w:rPr>
                <w:rFonts w:ascii="Times New Roman" w:eastAsia="Calibri" w:hAnsi="Times New Roman" w:cs="Times New Roman"/>
                <w:sz w:val="24"/>
                <w:szCs w:val="24"/>
                <w:vertAlign w:val="superscript"/>
                <w:lang w:val="uk-UA" w:eastAsia="ru-RU"/>
              </w:rPr>
              <w:t xml:space="preserve">4 </w:t>
            </w:r>
            <w:r w:rsidRPr="009B5F81">
              <w:rPr>
                <w:rFonts w:ascii="Times New Roman" w:eastAsia="Calibri" w:hAnsi="Times New Roman" w:cs="Times New Roman"/>
                <w:i/>
                <w:sz w:val="16"/>
                <w:szCs w:val="16"/>
                <w:lang w:val="uk-UA" w:eastAsia="ru-RU"/>
              </w:rPr>
              <w:t xml:space="preserve">зазначення таких даних у витягу не вимагається від </w:t>
            </w:r>
            <w:r w:rsidR="00C073AB">
              <w:rPr>
                <w:rFonts w:ascii="Times New Roman" w:eastAsia="Calibri" w:hAnsi="Times New Roman" w:cs="Times New Roman"/>
                <w:i/>
                <w:sz w:val="16"/>
                <w:szCs w:val="16"/>
                <w:lang w:val="uk-UA" w:eastAsia="ru-RU"/>
              </w:rPr>
              <w:t>Учасник</w:t>
            </w:r>
            <w:r w:rsidRPr="009B5F81">
              <w:rPr>
                <w:rFonts w:ascii="Times New Roman" w:eastAsia="Calibri" w:hAnsi="Times New Roman" w:cs="Times New Roman"/>
                <w:i/>
                <w:sz w:val="16"/>
                <w:szCs w:val="16"/>
                <w:lang w:val="uk-UA" w:eastAsia="ru-RU"/>
              </w:rPr>
              <w:t xml:space="preserve">ів торгів, які є фізичними особами або юридичними особами, </w:t>
            </w:r>
            <w:r w:rsidR="00C073AB">
              <w:rPr>
                <w:rFonts w:ascii="Times New Roman" w:eastAsia="Calibri" w:hAnsi="Times New Roman" w:cs="Times New Roman"/>
                <w:i/>
                <w:sz w:val="16"/>
                <w:szCs w:val="16"/>
                <w:lang w:val="uk-UA" w:eastAsia="ru-RU"/>
              </w:rPr>
              <w:t>Учасника</w:t>
            </w:r>
            <w:r w:rsidRPr="009B5F81">
              <w:rPr>
                <w:rFonts w:ascii="Times New Roman" w:eastAsia="Calibri" w:hAnsi="Times New Roman" w:cs="Times New Roman"/>
                <w:i/>
                <w:sz w:val="16"/>
                <w:szCs w:val="16"/>
                <w:lang w:val="uk-UA" w:eastAsia="ru-RU"/>
              </w:rPr>
              <w:t>ми/засновниками яких є виключно фізичні особи.</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13.1.4. інформаційну довідку про </w:t>
            </w:r>
            <w:r w:rsidR="00C073AB">
              <w:rPr>
                <w:rFonts w:ascii="Times New Roman" w:eastAsia="Calibri" w:hAnsi="Times New Roman" w:cs="Times New Roman"/>
                <w:sz w:val="24"/>
                <w:szCs w:val="24"/>
                <w:lang w:val="uk-UA" w:eastAsia="ru-RU"/>
              </w:rPr>
              <w:t>Учасника</w:t>
            </w:r>
            <w:r w:rsidR="00E8595E">
              <w:rPr>
                <w:rFonts w:ascii="Times New Roman" w:eastAsia="Calibri" w:hAnsi="Times New Roman" w:cs="Times New Roman"/>
                <w:sz w:val="24"/>
                <w:szCs w:val="24"/>
                <w:lang w:val="uk-UA" w:eastAsia="ru-RU"/>
              </w:rPr>
              <w:t xml:space="preserve"> з Єдиного реєстру підприємств </w:t>
            </w:r>
            <w:r w:rsidRPr="00ED7C0C">
              <w:rPr>
                <w:rFonts w:ascii="Times New Roman" w:eastAsia="Calibri" w:hAnsi="Times New Roman" w:cs="Times New Roman"/>
                <w:sz w:val="24"/>
                <w:szCs w:val="24"/>
                <w:lang w:val="uk-UA" w:eastAsia="ru-RU"/>
              </w:rPr>
              <w:t xml:space="preserve">щодо яких порушено провадження у справі про банкрутство, видану уповноваженим органом Міністерства юстиції України на запит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не більше десятиденної давнини відносно дати отримання повідомлення про акцепт пропозиції;</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13.1.5. документи, що підтверджують повноваження посадової особи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наказ про призначення (продовження повноважень) керівника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попередньої згоди на укладання посадовою особою такого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договору на суму, що перевищує певний поріг (у випадку якщо таке погодження передбачене статутними документами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У разі, якщо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процедури закупівлі є фізична особа/фізична особа – підприємець – копією паспорту, випискою або витягом з Єдиного </w:t>
            </w:r>
            <w:r w:rsidRPr="00ED7C0C">
              <w:rPr>
                <w:rFonts w:ascii="Times New Roman" w:eastAsia="Calibri" w:hAnsi="Times New Roman" w:cs="Times New Roman"/>
                <w:sz w:val="24"/>
                <w:szCs w:val="24"/>
                <w:lang w:val="uk-UA" w:eastAsia="ru-RU"/>
              </w:rPr>
              <w:lastRenderedPageBreak/>
              <w:t>державного реєстру юридичних осіб, фізичних осіб – підпр</w:t>
            </w:r>
            <w:r w:rsidR="00E8595E">
              <w:rPr>
                <w:rFonts w:ascii="Times New Roman" w:eastAsia="Calibri" w:hAnsi="Times New Roman" w:cs="Times New Roman"/>
                <w:sz w:val="24"/>
                <w:szCs w:val="24"/>
                <w:lang w:val="uk-UA" w:eastAsia="ru-RU"/>
              </w:rPr>
              <w:t>иємців та громадських формувань.</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Дозволяється подання документів</w:t>
            </w:r>
            <w:r>
              <w:rPr>
                <w:rFonts w:ascii="Times New Roman" w:eastAsia="Calibri" w:hAnsi="Times New Roman" w:cs="Times New Roman"/>
                <w:sz w:val="24"/>
                <w:szCs w:val="24"/>
                <w:lang w:val="uk-UA" w:eastAsia="ru-RU"/>
              </w:rPr>
              <w:t>,</w:t>
            </w:r>
            <w:r w:rsidRPr="00ED7C0C">
              <w:rPr>
                <w:rFonts w:ascii="Times New Roman" w:eastAsia="Calibri" w:hAnsi="Times New Roman" w:cs="Times New Roman"/>
                <w:sz w:val="24"/>
                <w:szCs w:val="24"/>
                <w:lang w:val="uk-UA" w:eastAsia="ru-RU"/>
              </w:rPr>
              <w:t xml:space="preserve"> сформованих в електронній формі, якщо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983FC2" w:rsidRPr="00ED7C0C" w:rsidRDefault="00983FC2" w:rsidP="00375096">
            <w:pPr>
              <w:spacing w:after="0" w:line="240" w:lineRule="auto"/>
              <w:jc w:val="both"/>
              <w:rPr>
                <w:rFonts w:ascii="Times New Roman" w:eastAsia="Times New Roman" w:hAnsi="Times New Roman" w:cs="Times New Roman"/>
                <w:sz w:val="24"/>
                <w:szCs w:val="24"/>
                <w:lang w:val="uk-UA"/>
              </w:rPr>
            </w:pPr>
            <w:r w:rsidRPr="00ED7C0C">
              <w:rPr>
                <w:rFonts w:ascii="Times New Roman" w:eastAsia="Calibri" w:hAnsi="Times New Roman" w:cs="Times New Roman"/>
                <w:sz w:val="24"/>
                <w:szCs w:val="24"/>
                <w:lang w:val="uk-UA" w:eastAsia="ru-RU"/>
              </w:rPr>
              <w:t xml:space="preserve">Документи, що не передбачені законодавством для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ів (фізична особа, в тому числі фізична особа - підприємець, юридична особа) не подаються ними, про що зазначається в листі від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з посиланням на норми відповідних нормативно-законодавчих актів України.</w:t>
            </w:r>
          </w:p>
        </w:tc>
      </w:tr>
      <w:tr w:rsidR="00983FC2" w:rsidRPr="00ED7C0C" w:rsidTr="00150BCA">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lastRenderedPageBreak/>
              <w:t>14. Інформація про необхідні технічні, якісні та кількісні характеристики предмета закупівлі</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C073AB" w:rsidP="00375096">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Учасник</w:t>
            </w:r>
            <w:r w:rsidR="00983FC2" w:rsidRPr="00ED7C0C">
              <w:rPr>
                <w:rFonts w:ascii="Times New Roman" w:eastAsia="Times New Roman" w:hAnsi="Times New Roman" w:cs="Times New Roman"/>
                <w:sz w:val="24"/>
                <w:szCs w:val="24"/>
                <w:lang w:val="uk-UA" w:eastAsia="ru-RU"/>
              </w:rPr>
              <w:t xml:space="preserve">и у складі пропозиції повинні завантажити документи у сканованому форматі </w:t>
            </w:r>
            <w:r w:rsidR="00983FC2" w:rsidRPr="00ED7C0C">
              <w:rPr>
                <w:rFonts w:ascii="Times New Roman" w:eastAsia="Times New Roman" w:hAnsi="Times New Roman" w:cs="Times New Roman"/>
                <w:sz w:val="24"/>
                <w:szCs w:val="24"/>
                <w:lang w:val="en-US" w:eastAsia="ru-RU"/>
              </w:rPr>
              <w:t>PDF</w:t>
            </w:r>
            <w:r w:rsidR="00983FC2" w:rsidRPr="00ED7C0C">
              <w:rPr>
                <w:rFonts w:ascii="Times New Roman" w:eastAsia="Times New Roman" w:hAnsi="Times New Roman" w:cs="Times New Roman"/>
                <w:sz w:val="24"/>
                <w:szCs w:val="24"/>
                <w:lang w:val="uk-UA" w:eastAsia="ru-RU"/>
              </w:rPr>
              <w:t xml:space="preserve">, </w:t>
            </w:r>
            <w:r w:rsidR="00983FC2" w:rsidRPr="00ED7C0C">
              <w:rPr>
                <w:rFonts w:ascii="Times New Roman" w:eastAsia="Times New Roman" w:hAnsi="Times New Roman" w:cs="Times New Roman"/>
                <w:sz w:val="24"/>
                <w:szCs w:val="24"/>
                <w:lang w:val="uk-UA"/>
              </w:rPr>
              <w:t xml:space="preserve">які підтверджують відповідність пропозиції </w:t>
            </w:r>
            <w:r>
              <w:rPr>
                <w:rFonts w:ascii="Times New Roman" w:eastAsia="Times New Roman" w:hAnsi="Times New Roman" w:cs="Times New Roman"/>
                <w:sz w:val="24"/>
                <w:szCs w:val="24"/>
                <w:lang w:val="uk-UA"/>
              </w:rPr>
              <w:t>Учасника</w:t>
            </w:r>
            <w:r w:rsidR="00983FC2" w:rsidRPr="00ED7C0C">
              <w:rPr>
                <w:rFonts w:ascii="Times New Roman" w:eastAsia="Times New Roman" w:hAnsi="Times New Roman" w:cs="Times New Roman"/>
                <w:sz w:val="24"/>
                <w:szCs w:val="24"/>
                <w:lang w:val="uk-UA"/>
              </w:rPr>
              <w:t xml:space="preserve"> технічним, якісним, кількісним та іншим вимогам до предмета закупівлі, встановленим </w:t>
            </w:r>
            <w:r>
              <w:rPr>
                <w:rFonts w:ascii="Times New Roman" w:eastAsia="Times New Roman" w:hAnsi="Times New Roman" w:cs="Times New Roman"/>
                <w:sz w:val="24"/>
                <w:szCs w:val="24"/>
                <w:lang w:val="uk-UA"/>
              </w:rPr>
              <w:t>Замовником</w:t>
            </w:r>
            <w:r w:rsidR="00983FC2" w:rsidRPr="00ED7C0C">
              <w:rPr>
                <w:rFonts w:ascii="Times New Roman" w:eastAsia="Times New Roman" w:hAnsi="Times New Roman" w:cs="Times New Roman"/>
                <w:sz w:val="24"/>
                <w:szCs w:val="24"/>
                <w:lang w:val="uk-UA"/>
              </w:rPr>
              <w:t xml:space="preserve"> в Додатку № 2 (Технічне завдання) цієї документації, а саме:</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14.1. довідку про детальний опис характеристик Товару заповнивши Таблицю № </w:t>
            </w:r>
            <w:r w:rsidR="00E8595E">
              <w:rPr>
                <w:rFonts w:ascii="Times New Roman" w:eastAsia="Times New Roman" w:hAnsi="Times New Roman" w:cs="Times New Roman"/>
                <w:sz w:val="24"/>
                <w:szCs w:val="24"/>
                <w:lang w:val="uk-UA"/>
              </w:rPr>
              <w:t>1.</w:t>
            </w:r>
            <w:r w:rsidR="00C8631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ED7C0C">
              <w:rPr>
                <w:rFonts w:ascii="Times New Roman" w:eastAsia="Times New Roman" w:hAnsi="Times New Roman" w:cs="Times New Roman"/>
                <w:sz w:val="24"/>
                <w:szCs w:val="24"/>
                <w:lang w:val="uk-UA"/>
              </w:rPr>
              <w:t>додатку № 2 до документації конкурсних торгів;</w:t>
            </w:r>
          </w:p>
          <w:p w:rsidR="00983FC2" w:rsidRPr="00ED7C0C" w:rsidRDefault="00983FC2" w:rsidP="00375096">
            <w:pPr>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14.2. </w:t>
            </w:r>
            <w:r w:rsidRPr="00126A6C">
              <w:rPr>
                <w:rFonts w:ascii="Times New Roman" w:hAnsi="Times New Roman"/>
                <w:sz w:val="24"/>
                <w:szCs w:val="24"/>
                <w:lang w:val="uk-UA"/>
              </w:rPr>
              <w:t xml:space="preserve">гарантійний лист </w:t>
            </w:r>
            <w:r w:rsidR="00C073AB">
              <w:rPr>
                <w:rFonts w:ascii="Times New Roman" w:hAnsi="Times New Roman"/>
                <w:sz w:val="24"/>
                <w:szCs w:val="24"/>
                <w:lang w:val="uk-UA"/>
              </w:rPr>
              <w:t>Учасника</w:t>
            </w:r>
            <w:r w:rsidRPr="00126A6C">
              <w:rPr>
                <w:rFonts w:ascii="Times New Roman" w:hAnsi="Times New Roman"/>
                <w:sz w:val="24"/>
                <w:szCs w:val="24"/>
                <w:lang w:val="uk-UA"/>
              </w:rPr>
              <w:t xml:space="preserve"> щодо гарантування поставок та поставки Товару, що відповідає характеристикам</w:t>
            </w:r>
            <w:r>
              <w:rPr>
                <w:rFonts w:ascii="Times New Roman" w:hAnsi="Times New Roman"/>
                <w:sz w:val="24"/>
                <w:szCs w:val="24"/>
                <w:lang w:val="uk-UA"/>
              </w:rPr>
              <w:t>,</w:t>
            </w:r>
            <w:r w:rsidRPr="00126A6C">
              <w:rPr>
                <w:rFonts w:ascii="Times New Roman" w:hAnsi="Times New Roman"/>
                <w:sz w:val="24"/>
                <w:szCs w:val="24"/>
                <w:lang w:val="uk-UA"/>
              </w:rPr>
              <w:t xml:space="preserve"> наведеним в технічному завданні</w:t>
            </w:r>
            <w:r>
              <w:t xml:space="preserve"> </w:t>
            </w:r>
            <w:r w:rsidRPr="00D27AF9">
              <w:rPr>
                <w:rFonts w:ascii="Times New Roman" w:hAnsi="Times New Roman"/>
                <w:sz w:val="24"/>
                <w:szCs w:val="24"/>
                <w:lang w:val="uk-UA"/>
              </w:rPr>
              <w:t xml:space="preserve">(із зазначенням повної назви </w:t>
            </w:r>
            <w:r w:rsidR="00C073AB">
              <w:rPr>
                <w:rFonts w:ascii="Times New Roman" w:hAnsi="Times New Roman"/>
                <w:sz w:val="24"/>
                <w:szCs w:val="24"/>
                <w:lang w:val="uk-UA"/>
              </w:rPr>
              <w:t>Замовника</w:t>
            </w:r>
            <w:r w:rsidRPr="00D27AF9">
              <w:rPr>
                <w:rFonts w:ascii="Times New Roman" w:hAnsi="Times New Roman"/>
                <w:sz w:val="24"/>
                <w:szCs w:val="24"/>
                <w:lang w:val="uk-UA"/>
              </w:rPr>
              <w:t xml:space="preserve">, назви </w:t>
            </w:r>
            <w:r w:rsidR="00C073AB">
              <w:rPr>
                <w:rFonts w:ascii="Times New Roman" w:hAnsi="Times New Roman"/>
                <w:sz w:val="24"/>
                <w:szCs w:val="24"/>
                <w:lang w:val="uk-UA"/>
              </w:rPr>
              <w:t>Учасника</w:t>
            </w:r>
            <w:r w:rsidRPr="00D27AF9">
              <w:rPr>
                <w:rFonts w:ascii="Times New Roman" w:hAnsi="Times New Roman"/>
                <w:sz w:val="24"/>
                <w:szCs w:val="24"/>
                <w:lang w:val="uk-UA"/>
              </w:rPr>
              <w:t xml:space="preserve"> та назви закупівлі)</w:t>
            </w:r>
            <w:r>
              <w:rPr>
                <w:rFonts w:ascii="Times New Roman" w:hAnsi="Times New Roman"/>
                <w:sz w:val="24"/>
                <w:szCs w:val="24"/>
                <w:lang w:val="uk-UA"/>
              </w:rPr>
              <w:t>.</w:t>
            </w:r>
          </w:p>
        </w:tc>
      </w:tr>
      <w:tr w:rsidR="00983FC2" w:rsidRPr="00ED7C0C" w:rsidTr="00150BCA">
        <w:tc>
          <w:tcPr>
            <w:tcW w:w="2410" w:type="dxa"/>
            <w:tcBorders>
              <w:top w:val="single" w:sz="4" w:space="0" w:color="auto"/>
              <w:left w:val="single" w:sz="4" w:space="0" w:color="auto"/>
              <w:bottom w:val="single" w:sz="4" w:space="0" w:color="auto"/>
              <w:right w:val="single" w:sz="4" w:space="0" w:color="auto"/>
            </w:tcBorders>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sz w:val="24"/>
                <w:szCs w:val="24"/>
                <w:lang w:val="uk-UA" w:eastAsia="ru-RU"/>
              </w:rPr>
              <w:t>15. Опис окремої частини (частин) предмета закупівлі, щодо яких можуть бути подані пропозиції</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983FC2" w:rsidP="00375096">
            <w:pPr>
              <w:spacing w:after="0"/>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Закупівля окремими частинами не передбачена</w:t>
            </w:r>
          </w:p>
        </w:tc>
      </w:tr>
      <w:tr w:rsidR="00983FC2"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16. Загальна вартість пропозиції</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Учасник</w:t>
            </w:r>
            <w:r w:rsidR="00983FC2" w:rsidRPr="00ED7C0C">
              <w:rPr>
                <w:rFonts w:ascii="Times New Roman" w:eastAsia="Calibri" w:hAnsi="Times New Roman" w:cs="Times New Roman"/>
                <w:sz w:val="24"/>
                <w:szCs w:val="24"/>
                <w:lang w:val="uk-UA"/>
              </w:rPr>
              <w:t xml:space="preserve"> повинен надати цінову пропозицію за результатами аукціону згідно Додатку № 1 </w:t>
            </w:r>
            <w:r w:rsidR="00E8595E">
              <w:rPr>
                <w:rFonts w:ascii="Times New Roman" w:eastAsia="Calibri" w:hAnsi="Times New Roman" w:cs="Times New Roman"/>
                <w:sz w:val="24"/>
                <w:szCs w:val="24"/>
                <w:lang w:val="uk-UA"/>
              </w:rPr>
              <w:t xml:space="preserve">до </w:t>
            </w:r>
            <w:r w:rsidR="00983FC2" w:rsidRPr="00ED7C0C">
              <w:rPr>
                <w:rFonts w:ascii="Times New Roman" w:eastAsia="Calibri" w:hAnsi="Times New Roman" w:cs="Times New Roman"/>
                <w:sz w:val="24"/>
                <w:szCs w:val="24"/>
                <w:lang w:val="uk-UA"/>
              </w:rPr>
              <w:t xml:space="preserve">цієї документації, з двома десятковими знаками після коми. </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Витрати, які не були включені до загальної вартості пропозиції, </w:t>
            </w:r>
            <w:r w:rsidR="00C073AB">
              <w:rPr>
                <w:rFonts w:ascii="Times New Roman" w:eastAsia="Calibri" w:hAnsi="Times New Roman" w:cs="Times New Roman"/>
                <w:sz w:val="24"/>
                <w:szCs w:val="24"/>
                <w:lang w:val="uk-UA"/>
              </w:rPr>
              <w:t>Замовником</w:t>
            </w:r>
            <w:r w:rsidRPr="00ED7C0C">
              <w:rPr>
                <w:rFonts w:ascii="Times New Roman" w:eastAsia="Calibri" w:hAnsi="Times New Roman" w:cs="Times New Roman"/>
                <w:sz w:val="24"/>
                <w:szCs w:val="24"/>
                <w:lang w:val="uk-UA"/>
              </w:rPr>
              <w:t xml:space="preserve"> сплачуватись не будуть і повністю покладаються на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w:t>
            </w:r>
          </w:p>
          <w:p w:rsidR="00983FC2" w:rsidRPr="00ED7C0C" w:rsidRDefault="00C073AB" w:rsidP="00375096">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Учасник</w:t>
            </w:r>
            <w:r w:rsidR="00983FC2" w:rsidRPr="00ED7C0C">
              <w:rPr>
                <w:rFonts w:ascii="Times New Roman" w:eastAsia="Calibri" w:hAnsi="Times New Roman" w:cs="Times New Roman"/>
                <w:sz w:val="24"/>
                <w:szCs w:val="24"/>
                <w:lang w:val="uk-UA"/>
              </w:rPr>
              <w:t xml:space="preserve">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983FC2"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tcPr>
          <w:p w:rsidR="00983FC2" w:rsidRPr="00ED7C0C" w:rsidRDefault="00983FC2" w:rsidP="00983FC2">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sz w:val="24"/>
                <w:szCs w:val="24"/>
                <w:lang w:val="uk-UA" w:eastAsia="ru-RU"/>
              </w:rPr>
              <w:t>17. Виправлення арифметичних помилок</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має право на виправлення арифметичних помилок, допущених в результаті арифметичних дій, виявлени</w:t>
            </w:r>
            <w:r w:rsidR="00983FC2">
              <w:rPr>
                <w:rFonts w:ascii="Times New Roman" w:eastAsia="Calibri" w:hAnsi="Times New Roman" w:cs="Times New Roman"/>
                <w:sz w:val="24"/>
                <w:szCs w:val="24"/>
                <w:lang w:val="uk-UA"/>
              </w:rPr>
              <w:t xml:space="preserve">х у поданій пропозиції </w:t>
            </w:r>
            <w:r>
              <w:rPr>
                <w:rFonts w:ascii="Times New Roman" w:eastAsia="Calibri" w:hAnsi="Times New Roman" w:cs="Times New Roman"/>
                <w:sz w:val="24"/>
                <w:szCs w:val="24"/>
                <w:lang w:val="uk-UA"/>
              </w:rPr>
              <w:t>Учасника</w:t>
            </w:r>
            <w:r w:rsidR="00983FC2">
              <w:rPr>
                <w:rFonts w:ascii="Times New Roman" w:eastAsia="Calibri" w:hAnsi="Times New Roman" w:cs="Times New Roman"/>
                <w:sz w:val="24"/>
                <w:szCs w:val="24"/>
                <w:lang w:val="uk-UA"/>
              </w:rPr>
              <w:t>-</w:t>
            </w:r>
            <w:r w:rsidR="00983FC2" w:rsidRPr="00ED7C0C">
              <w:rPr>
                <w:rFonts w:ascii="Times New Roman" w:eastAsia="Calibri" w:hAnsi="Times New Roman" w:cs="Times New Roman"/>
                <w:sz w:val="24"/>
                <w:szCs w:val="24"/>
                <w:lang w:val="uk-UA"/>
              </w:rPr>
              <w:t xml:space="preserve">переможця, за умови отримання письмової згоди. Арифметичні помилки виправляються </w:t>
            </w:r>
            <w:r>
              <w:rPr>
                <w:rFonts w:ascii="Times New Roman" w:eastAsia="Calibri" w:hAnsi="Times New Roman" w:cs="Times New Roman"/>
                <w:sz w:val="24"/>
                <w:szCs w:val="24"/>
                <w:lang w:val="uk-UA"/>
              </w:rPr>
              <w:t>Замовником</w:t>
            </w:r>
            <w:r w:rsidR="00983FC2" w:rsidRPr="00ED7C0C">
              <w:rPr>
                <w:rFonts w:ascii="Times New Roman" w:eastAsia="Calibri" w:hAnsi="Times New Roman" w:cs="Times New Roman"/>
                <w:sz w:val="24"/>
                <w:szCs w:val="24"/>
                <w:lang w:val="uk-UA"/>
              </w:rPr>
              <w:t xml:space="preserve"> у наступній послідовності:</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lastRenderedPageBreak/>
              <w:t>1. при невідповідності сум у літерах та в цифрах, сума літерами є визначальною (для вивчення)</w:t>
            </w:r>
            <w:r>
              <w:rPr>
                <w:rFonts w:ascii="Times New Roman" w:eastAsia="Calibri" w:hAnsi="Times New Roman" w:cs="Times New Roman"/>
                <w:sz w:val="24"/>
                <w:szCs w:val="24"/>
                <w:lang w:val="uk-UA"/>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2. у разі виявлення помилки при множенні ціни за одиницю на кількість - ціна за одиницю є визначальною;</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3. при невідповідності підсумкової ціни пропозиції, отриманої шляхом додавання елементів ціни, при перевірці</w:t>
            </w:r>
            <w:r>
              <w:rPr>
                <w:rFonts w:ascii="Times New Roman" w:eastAsia="Calibri" w:hAnsi="Times New Roman" w:cs="Times New Roman"/>
                <w:sz w:val="24"/>
                <w:szCs w:val="24"/>
                <w:lang w:val="uk-UA"/>
              </w:rPr>
              <w:t xml:space="preserve"> пропозиції та підсумкової ціни</w:t>
            </w:r>
            <w:r w:rsidR="00E8595E">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зазначеної</w:t>
            </w:r>
            <w:r w:rsidRPr="00ED7C0C">
              <w:rPr>
                <w:rFonts w:ascii="Times New Roman" w:eastAsia="Calibri" w:hAnsi="Times New Roman" w:cs="Times New Roman"/>
                <w:sz w:val="24"/>
                <w:szCs w:val="24"/>
                <w:lang w:val="uk-UA"/>
              </w:rPr>
              <w:t xml:space="preserve"> в пропозиції, визначальною є сума ціни пропозиції, отримана шляхом додавання елементів ціни при перевірці пропозиції.</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 разі виявлення арифметичної помилки в пропозиції </w:t>
            </w:r>
            <w:r w:rsidR="00C073AB">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надсилає факсимільним та поштовим зв’язком </w:t>
            </w:r>
            <w:r w:rsidR="00C073AB">
              <w:rPr>
                <w:rFonts w:ascii="Times New Roman" w:eastAsia="Calibri" w:hAnsi="Times New Roman" w:cs="Times New Roman"/>
                <w:sz w:val="24"/>
                <w:szCs w:val="24"/>
                <w:lang w:val="uk-UA"/>
              </w:rPr>
              <w:t>Учаснику</w:t>
            </w:r>
            <w:r w:rsidRPr="00ED7C0C">
              <w:rPr>
                <w:rFonts w:ascii="Times New Roman" w:eastAsia="Calibri" w:hAnsi="Times New Roman" w:cs="Times New Roman"/>
                <w:sz w:val="24"/>
                <w:szCs w:val="24"/>
                <w:lang w:val="uk-UA"/>
              </w:rPr>
              <w:t xml:space="preserve"> запит щодо виправлення арифметичної помилки. У разі не надання протягом 3 робочи</w:t>
            </w:r>
            <w:r>
              <w:rPr>
                <w:rFonts w:ascii="Times New Roman" w:eastAsia="Calibri" w:hAnsi="Times New Roman" w:cs="Times New Roman"/>
                <w:sz w:val="24"/>
                <w:szCs w:val="24"/>
                <w:lang w:val="uk-UA"/>
              </w:rPr>
              <w:t xml:space="preserve">х днів письмової згоди </w:t>
            </w:r>
            <w:r w:rsidR="00C073AB">
              <w:rPr>
                <w:rFonts w:ascii="Times New Roman" w:eastAsia="Calibri" w:hAnsi="Times New Roman" w:cs="Times New Roman"/>
                <w:sz w:val="24"/>
                <w:szCs w:val="24"/>
                <w:lang w:val="uk-UA"/>
              </w:rPr>
              <w:t>Учасника</w:t>
            </w:r>
            <w:r>
              <w:rPr>
                <w:rFonts w:ascii="Times New Roman" w:eastAsia="Calibri" w:hAnsi="Times New Roman" w:cs="Times New Roman"/>
                <w:sz w:val="24"/>
                <w:szCs w:val="24"/>
                <w:lang w:val="uk-UA"/>
              </w:rPr>
              <w:t>-</w:t>
            </w:r>
            <w:r w:rsidRPr="00ED7C0C">
              <w:rPr>
                <w:rFonts w:ascii="Times New Roman" w:eastAsia="Calibri" w:hAnsi="Times New Roman" w:cs="Times New Roman"/>
                <w:sz w:val="24"/>
                <w:szCs w:val="24"/>
                <w:lang w:val="uk-UA"/>
              </w:rPr>
              <w:t xml:space="preserve">переможця на виправлення арифметичної помилки вважається, що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не погоджується з виправленням виявленої </w:t>
            </w:r>
            <w:r w:rsidR="00C073AB">
              <w:rPr>
                <w:rFonts w:ascii="Times New Roman" w:eastAsia="Calibri" w:hAnsi="Times New Roman" w:cs="Times New Roman"/>
                <w:sz w:val="24"/>
                <w:szCs w:val="24"/>
                <w:lang w:val="uk-UA"/>
              </w:rPr>
              <w:t>Замовником</w:t>
            </w:r>
            <w:r w:rsidRPr="00ED7C0C">
              <w:rPr>
                <w:rFonts w:ascii="Times New Roman" w:eastAsia="Calibri" w:hAnsi="Times New Roman" w:cs="Times New Roman"/>
                <w:sz w:val="24"/>
                <w:szCs w:val="24"/>
                <w:lang w:val="uk-UA"/>
              </w:rPr>
              <w:t xml:space="preserve"> арифметичної помилки. Якщо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не згоден з виправленням арифметичних помилок, його пропозиція відхиляється.</w:t>
            </w:r>
          </w:p>
        </w:tc>
      </w:tr>
      <w:tr w:rsidR="00983FC2" w:rsidRPr="00ED7C0C" w:rsidTr="00150BCA">
        <w:trPr>
          <w:trHeight w:val="897"/>
        </w:trPr>
        <w:tc>
          <w:tcPr>
            <w:tcW w:w="2410" w:type="dxa"/>
            <w:tcBorders>
              <w:top w:val="single" w:sz="4" w:space="0" w:color="auto"/>
              <w:left w:val="single" w:sz="4" w:space="0" w:color="auto"/>
              <w:bottom w:val="single" w:sz="4" w:space="0" w:color="auto"/>
              <w:right w:val="single" w:sz="4" w:space="0" w:color="auto"/>
            </w:tcBorders>
          </w:tcPr>
          <w:p w:rsidR="00983FC2" w:rsidRPr="00ED7C0C" w:rsidRDefault="00983FC2" w:rsidP="00983FC2">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bCs/>
                <w:sz w:val="24"/>
                <w:szCs w:val="24"/>
                <w:lang w:val="uk-UA" w:eastAsia="uk-UA"/>
              </w:rPr>
              <w:lastRenderedPageBreak/>
              <w:t xml:space="preserve">18. Розгляд та оцінка пропозицій </w:t>
            </w:r>
            <w:r w:rsidR="00C073AB">
              <w:rPr>
                <w:rFonts w:ascii="Times New Roman" w:eastAsia="Times New Roman" w:hAnsi="Times New Roman" w:cs="Times New Roman"/>
                <w:b/>
                <w:bCs/>
                <w:sz w:val="24"/>
                <w:szCs w:val="24"/>
                <w:lang w:val="uk-UA" w:eastAsia="uk-UA"/>
              </w:rPr>
              <w:t>Учасник</w:t>
            </w:r>
            <w:r w:rsidRPr="00ED7C0C">
              <w:rPr>
                <w:rFonts w:ascii="Times New Roman" w:eastAsia="Times New Roman" w:hAnsi="Times New Roman" w:cs="Times New Roman"/>
                <w:b/>
                <w:bCs/>
                <w:sz w:val="24"/>
                <w:szCs w:val="24"/>
                <w:lang w:val="uk-UA" w:eastAsia="uk-UA"/>
              </w:rPr>
              <w:t>ів</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має право звернутися до </w:t>
            </w:r>
            <w:r>
              <w:rPr>
                <w:rFonts w:ascii="Times New Roman" w:eastAsia="Calibri" w:hAnsi="Times New Roman" w:cs="Times New Roman"/>
                <w:sz w:val="24"/>
                <w:szCs w:val="24"/>
                <w:lang w:val="uk-UA"/>
              </w:rPr>
              <w:t>Учасник</w:t>
            </w:r>
            <w:r w:rsidR="00983FC2" w:rsidRPr="00ED7C0C">
              <w:rPr>
                <w:rFonts w:ascii="Times New Roman" w:eastAsia="Calibri" w:hAnsi="Times New Roman" w:cs="Times New Roman"/>
                <w:sz w:val="24"/>
                <w:szCs w:val="24"/>
                <w:lang w:val="uk-UA"/>
              </w:rPr>
              <w:t>ів за роз'ясненнями змісту їх пропозицій з метою спрощення розгляду та оцінки пропозицій.</w:t>
            </w:r>
          </w:p>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та </w:t>
            </w:r>
            <w:r>
              <w:rPr>
                <w:rFonts w:ascii="Times New Roman" w:eastAsia="Calibri" w:hAnsi="Times New Roman" w:cs="Times New Roman"/>
                <w:sz w:val="24"/>
                <w:szCs w:val="24"/>
                <w:lang w:val="uk-UA"/>
              </w:rPr>
              <w:t>Учасник</w:t>
            </w:r>
            <w:r w:rsidR="00983FC2" w:rsidRPr="00ED7C0C">
              <w:rPr>
                <w:rFonts w:ascii="Times New Roman" w:eastAsia="Calibri" w:hAnsi="Times New Roman" w:cs="Times New Roman"/>
                <w:sz w:val="24"/>
                <w:szCs w:val="24"/>
                <w:lang w:val="uk-UA"/>
              </w:rPr>
              <w:t>и не можуть ініціювати будь-які переговори з питань внесення змін до змісту або ціни поданої пропозиції.</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Times New Roman" w:hAnsi="Times New Roman" w:cs="Times New Roman"/>
                <w:color w:val="000000"/>
                <w:sz w:val="24"/>
                <w:szCs w:val="24"/>
                <w:lang w:val="uk-UA" w:eastAsia="uk-UA"/>
              </w:rPr>
              <w:t>У разі</w:t>
            </w:r>
            <w:r>
              <w:rPr>
                <w:rFonts w:ascii="Times New Roman" w:eastAsia="Times New Roman" w:hAnsi="Times New Roman" w:cs="Times New Roman"/>
                <w:color w:val="000000"/>
                <w:sz w:val="24"/>
                <w:szCs w:val="24"/>
                <w:lang w:val="uk-UA" w:eastAsia="uk-UA"/>
              </w:rPr>
              <w:t>,</w:t>
            </w:r>
            <w:r w:rsidRPr="00ED7C0C">
              <w:rPr>
                <w:rFonts w:ascii="Times New Roman" w:eastAsia="Times New Roman" w:hAnsi="Times New Roman" w:cs="Times New Roman"/>
                <w:color w:val="000000"/>
                <w:sz w:val="24"/>
                <w:szCs w:val="24"/>
                <w:lang w:val="uk-UA" w:eastAsia="uk-UA"/>
              </w:rPr>
              <w:t xml:space="preserve"> якщо єдиним критерієм оцінки пропозицій є ціна, то </w:t>
            </w:r>
            <w:r w:rsidR="00C073AB">
              <w:rPr>
                <w:rFonts w:ascii="Times New Roman" w:eastAsia="Times New Roman" w:hAnsi="Times New Roman" w:cs="Times New Roman"/>
                <w:color w:val="000000"/>
                <w:sz w:val="24"/>
                <w:szCs w:val="24"/>
                <w:lang w:val="uk-UA" w:eastAsia="uk-UA"/>
              </w:rPr>
              <w:t>Замовник</w:t>
            </w:r>
            <w:r w:rsidRPr="00ED7C0C">
              <w:rPr>
                <w:rFonts w:ascii="Times New Roman" w:eastAsia="Times New Roman" w:hAnsi="Times New Roman" w:cs="Times New Roman"/>
                <w:color w:val="000000"/>
                <w:sz w:val="24"/>
                <w:szCs w:val="24"/>
                <w:lang w:val="uk-UA" w:eastAsia="uk-UA"/>
              </w:rPr>
              <w:t xml:space="preserve"> зазначає інформацію про включення до ціни податку на додану вартість (ПДВ).</w:t>
            </w:r>
          </w:p>
        </w:tc>
      </w:tr>
      <w:tr w:rsidR="00983FC2" w:rsidRPr="00ED7C0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eastAsia="uk-UA"/>
              </w:rPr>
              <w:t>19. Відхилення пропозицій</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відхиляє пропозицію у разі, якщо:</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1) пропозиція не відповідає вимогам, установленим у цій документації;</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2)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не погоджується з виправленням виявленої </w:t>
            </w:r>
            <w:r w:rsidR="00C073AB">
              <w:rPr>
                <w:rFonts w:ascii="Times New Roman" w:eastAsia="Calibri" w:hAnsi="Times New Roman" w:cs="Times New Roman"/>
                <w:sz w:val="24"/>
                <w:szCs w:val="24"/>
                <w:lang w:val="uk-UA" w:eastAsia="ru-RU"/>
              </w:rPr>
              <w:t>Замовником</w:t>
            </w:r>
            <w:r w:rsidRPr="00ED7C0C">
              <w:rPr>
                <w:rFonts w:ascii="Times New Roman" w:eastAsia="Calibri" w:hAnsi="Times New Roman" w:cs="Times New Roman"/>
                <w:sz w:val="24"/>
                <w:szCs w:val="24"/>
                <w:lang w:val="uk-UA" w:eastAsia="ru-RU"/>
              </w:rPr>
              <w:t xml:space="preserve"> арифметичної помилки;</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Pr="00ED7C0C">
              <w:rPr>
                <w:rFonts w:ascii="Times New Roman" w:eastAsia="Calibri" w:hAnsi="Times New Roman" w:cs="Times New Roman"/>
                <w:sz w:val="24"/>
                <w:szCs w:val="24"/>
                <w:lang w:val="uk-UA" w:eastAsia="ru-RU"/>
              </w:rPr>
              <w:t xml:space="preserve">) він має незаперечні докази того, що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пропонує, дає або погоджується дати прямо чи опосередковано будь-якій посадовій особі </w:t>
            </w:r>
            <w:r w:rsidR="00C073AB">
              <w:rPr>
                <w:rFonts w:ascii="Times New Roman" w:eastAsia="Calibri" w:hAnsi="Times New Roman" w:cs="Times New Roman"/>
                <w:sz w:val="24"/>
                <w:szCs w:val="24"/>
                <w:lang w:val="uk-UA" w:eastAsia="ru-RU"/>
              </w:rPr>
              <w:t>Замовника</w:t>
            </w:r>
            <w:r w:rsidRPr="00ED7C0C">
              <w:rPr>
                <w:rFonts w:ascii="Times New Roman" w:eastAsia="Calibri" w:hAnsi="Times New Roman" w:cs="Times New Roman"/>
                <w:sz w:val="24"/>
                <w:szCs w:val="24"/>
                <w:lang w:val="uk-UA" w:eastAsia="ru-RU"/>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C073AB">
              <w:rPr>
                <w:rFonts w:ascii="Times New Roman" w:eastAsia="Calibri" w:hAnsi="Times New Roman" w:cs="Times New Roman"/>
                <w:sz w:val="24"/>
                <w:szCs w:val="24"/>
                <w:lang w:val="uk-UA" w:eastAsia="ru-RU"/>
              </w:rPr>
              <w:t>Замовником</w:t>
            </w:r>
            <w:r w:rsidRPr="00ED7C0C">
              <w:rPr>
                <w:rFonts w:ascii="Times New Roman" w:eastAsia="Calibri" w:hAnsi="Times New Roman" w:cs="Times New Roman"/>
                <w:sz w:val="24"/>
                <w:szCs w:val="24"/>
                <w:lang w:val="uk-UA" w:eastAsia="ru-RU"/>
              </w:rPr>
              <w:t xml:space="preserve"> певної процедури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Pr="00ED7C0C">
              <w:rPr>
                <w:rFonts w:ascii="Times New Roman" w:eastAsia="Calibri" w:hAnsi="Times New Roman" w:cs="Times New Roman"/>
                <w:sz w:val="24"/>
                <w:szCs w:val="24"/>
                <w:lang w:val="uk-UA" w:eastAsia="ru-RU"/>
              </w:rPr>
              <w:t xml:space="preserve">) службову (посадову) особу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яку уповноважено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представляти його інтереси під час проведення процедури закупівлі, фізичну особу, яка є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було притягнуто згідно із законом до відповідальності за вчинення у сфері державних закупівель корупційного правопорушення;</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Pr="00ED7C0C">
              <w:rPr>
                <w:rFonts w:ascii="Times New Roman" w:eastAsia="Calibri" w:hAnsi="Times New Roman" w:cs="Times New Roman"/>
                <w:sz w:val="24"/>
                <w:szCs w:val="24"/>
                <w:lang w:val="uk-UA" w:eastAsia="ru-RU"/>
              </w:rPr>
              <w:t>) суб'єкт господарювання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Pr="00ED7C0C">
              <w:rPr>
                <w:rFonts w:ascii="Times New Roman" w:eastAsia="Calibri" w:hAnsi="Times New Roman" w:cs="Times New Roman"/>
                <w:sz w:val="24"/>
                <w:szCs w:val="24"/>
                <w:lang w:val="uk-UA" w:eastAsia="ru-RU"/>
              </w:rPr>
              <w:t xml:space="preserve">) фізична особа, яка є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була засуджена за злочин, вчинений з корисливих мотивів, судимість з якої не знято або не погашено у встановленому законом порядку;</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r w:rsidRPr="00ED7C0C">
              <w:rPr>
                <w:rFonts w:ascii="Times New Roman" w:eastAsia="Calibri" w:hAnsi="Times New Roman" w:cs="Times New Roman"/>
                <w:sz w:val="24"/>
                <w:szCs w:val="24"/>
                <w:lang w:val="uk-UA" w:eastAsia="ru-RU"/>
              </w:rPr>
              <w:t xml:space="preserve">) службова (посадова) особа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 яку уповноважено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представляти його інтереси під час проведення процедури закупівлі, була </w:t>
            </w:r>
            <w:r w:rsidRPr="00ED7C0C">
              <w:rPr>
                <w:rFonts w:ascii="Times New Roman" w:eastAsia="Calibri" w:hAnsi="Times New Roman" w:cs="Times New Roman"/>
                <w:sz w:val="24"/>
                <w:szCs w:val="24"/>
                <w:lang w:val="uk-UA" w:eastAsia="ru-RU"/>
              </w:rPr>
              <w:lastRenderedPageBreak/>
              <w:t>засуджена за злочин, вчинений з корисливих мотивів, судимість з якої не знято або не погашено у встановленому законом порядку;</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r w:rsidRPr="00ED7C0C">
              <w:rPr>
                <w:rFonts w:ascii="Times New Roman" w:eastAsia="Calibri" w:hAnsi="Times New Roman" w:cs="Times New Roman"/>
                <w:sz w:val="24"/>
                <w:szCs w:val="24"/>
                <w:lang w:val="uk-UA" w:eastAsia="ru-RU"/>
              </w:rPr>
              <w:t xml:space="preserve">) пропозиція подана </w:t>
            </w:r>
            <w:r w:rsidR="00C073AB">
              <w:rPr>
                <w:rFonts w:ascii="Times New Roman" w:eastAsia="Calibri" w:hAnsi="Times New Roman" w:cs="Times New Roman"/>
                <w:sz w:val="24"/>
                <w:szCs w:val="24"/>
                <w:lang w:val="uk-UA" w:eastAsia="ru-RU"/>
              </w:rPr>
              <w:t>Учасником</w:t>
            </w:r>
            <w:r w:rsidRPr="00ED7C0C">
              <w:rPr>
                <w:rFonts w:ascii="Times New Roman" w:eastAsia="Calibri" w:hAnsi="Times New Roman" w:cs="Times New Roman"/>
                <w:sz w:val="24"/>
                <w:szCs w:val="24"/>
                <w:lang w:val="uk-UA" w:eastAsia="ru-RU"/>
              </w:rPr>
              <w:t xml:space="preserve"> процедури закупівлі, який є пов'язаною особою з іншими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 xml:space="preserve">ми процедури закупівлі та/або з членом (членами) комітету з конкурсних торгів </w:t>
            </w:r>
            <w:r w:rsidR="00C073AB">
              <w:rPr>
                <w:rFonts w:ascii="Times New Roman" w:eastAsia="Calibri" w:hAnsi="Times New Roman" w:cs="Times New Roman"/>
                <w:sz w:val="24"/>
                <w:szCs w:val="24"/>
                <w:lang w:val="uk-UA" w:eastAsia="ru-RU"/>
              </w:rPr>
              <w:t>Замовника</w:t>
            </w:r>
            <w:r w:rsidRPr="00ED7C0C">
              <w:rPr>
                <w:rFonts w:ascii="Times New Roman" w:eastAsia="Calibri" w:hAnsi="Times New Roman" w:cs="Times New Roman"/>
                <w:sz w:val="24"/>
                <w:szCs w:val="24"/>
                <w:lang w:val="uk-UA" w:eastAsia="ru-RU"/>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r w:rsidRPr="00ED7C0C">
              <w:rPr>
                <w:rFonts w:ascii="Times New Roman" w:eastAsia="Calibri" w:hAnsi="Times New Roman" w:cs="Times New Roman"/>
                <w:sz w:val="24"/>
                <w:szCs w:val="24"/>
                <w:lang w:val="uk-UA" w:eastAsia="ru-RU"/>
              </w:rPr>
              <w:t xml:space="preserve">)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визнаний у встановленому законом порядку банкрутом та відносно нього відкрита ліквідаційна процедура;</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w:t>
            </w:r>
            <w:r w:rsidRPr="00ED7C0C">
              <w:rPr>
                <w:rFonts w:ascii="Times New Roman" w:eastAsia="Calibri" w:hAnsi="Times New Roman" w:cs="Times New Roman"/>
                <w:sz w:val="24"/>
                <w:szCs w:val="24"/>
                <w:lang w:val="uk-UA"/>
              </w:rPr>
              <w:t xml:space="preserve">) отримана достовірна інформація (від органів державної влади, підприємств, установ, організацій відповідно до їх компетенції) про невідповідність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1</w:t>
            </w:r>
            <w:r w:rsidRPr="00ED7C0C">
              <w:rPr>
                <w:rFonts w:ascii="Times New Roman" w:eastAsia="Calibri" w:hAnsi="Times New Roman" w:cs="Times New Roman"/>
                <w:sz w:val="24"/>
                <w:szCs w:val="24"/>
                <w:lang w:val="uk-UA"/>
              </w:rPr>
              <w:t>) пропозиція не відповідає умовам цієї документації;</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ED7C0C">
              <w:rPr>
                <w:rFonts w:ascii="Times New Roman" w:eastAsia="Times New Roman" w:hAnsi="Times New Roman" w:cs="Times New Roman"/>
                <w:sz w:val="24"/>
                <w:szCs w:val="24"/>
                <w:lang w:val="uk-UA" w:eastAsia="ru-RU"/>
              </w:rPr>
              <w:t xml:space="preserve">) </w:t>
            </w:r>
            <w:r w:rsidRPr="00ED7C0C">
              <w:rPr>
                <w:rFonts w:ascii="Times New Roman" w:eastAsia="Calibri" w:hAnsi="Times New Roman" w:cs="Times New Roman"/>
                <w:sz w:val="24"/>
                <w:szCs w:val="24"/>
                <w:lang w:val="uk-UA"/>
              </w:rPr>
              <w:t xml:space="preserve">відомості про юридичну особу, яка є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внесено до Єдиного державного реєстру осіб, які вчинили корупційні або пов’язані з корупцією правопорушення;</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3</w:t>
            </w:r>
            <w:r w:rsidRPr="00ED7C0C">
              <w:rPr>
                <w:rFonts w:ascii="Times New Roman" w:eastAsia="Calibri" w:hAnsi="Times New Roman" w:cs="Times New Roman"/>
                <w:sz w:val="24"/>
                <w:szCs w:val="24"/>
                <w:lang w:val="uk-UA"/>
              </w:rPr>
              <w:t>) у Є</w:t>
            </w:r>
            <w:r w:rsidR="00C073AB">
              <w:rPr>
                <w:rFonts w:ascii="Times New Roman" w:eastAsia="Calibri" w:hAnsi="Times New Roman" w:cs="Times New Roman"/>
                <w:sz w:val="24"/>
                <w:szCs w:val="24"/>
                <w:lang w:val="uk-UA"/>
              </w:rPr>
              <w:t>диному реєстрі юридичних осіб,</w:t>
            </w:r>
            <w:r w:rsidRPr="00ED7C0C">
              <w:rPr>
                <w:rFonts w:ascii="Times New Roman" w:eastAsia="Calibri" w:hAnsi="Times New Roman" w:cs="Times New Roman"/>
                <w:sz w:val="24"/>
                <w:szCs w:val="24"/>
                <w:lang w:val="uk-UA"/>
              </w:rPr>
              <w:t xml:space="preserve"> фізичних осіб – підприємців</w:t>
            </w:r>
            <w:r w:rsidR="00C073AB">
              <w:rPr>
                <w:rFonts w:ascii="Times New Roman" w:eastAsia="Calibri" w:hAnsi="Times New Roman" w:cs="Times New Roman"/>
                <w:sz w:val="24"/>
                <w:szCs w:val="24"/>
                <w:lang w:val="uk-UA"/>
              </w:rPr>
              <w:t xml:space="preserve"> та громадських формувань</w:t>
            </w:r>
            <w:r w:rsidRPr="00ED7C0C">
              <w:rPr>
                <w:rFonts w:ascii="Times New Roman" w:eastAsia="Calibri" w:hAnsi="Times New Roman" w:cs="Times New Roman"/>
                <w:sz w:val="24"/>
                <w:szCs w:val="24"/>
                <w:lang w:val="uk-UA"/>
              </w:rPr>
              <w:t xml:space="preserve">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4</w:t>
            </w:r>
            <w:r w:rsidRPr="00ED7C0C">
              <w:rPr>
                <w:rFonts w:ascii="Times New Roman" w:eastAsia="Calibri" w:hAnsi="Times New Roman" w:cs="Times New Roman"/>
                <w:sz w:val="24"/>
                <w:szCs w:val="24"/>
                <w:lang w:val="uk-UA"/>
              </w:rPr>
              <w:t xml:space="preserve">) щодо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діє рішення Комітету ЦА про відсторонення від участі у закупівлях АТ «Ощадбанк», прийняте за однієї з таких підстав:</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подання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недостовірної інформації у складі пропозиції;</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письмової відмови переможця торгів підписати договір про закупівлю відповідно до вимог документації;</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неукладення договору про закупівлю з вини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у строк, визначений цією документацією;</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неналежного виконання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невиконання </w:t>
            </w:r>
            <w:r w:rsidR="00C073AB">
              <w:rPr>
                <w:rFonts w:ascii="Times New Roman" w:eastAsia="Calibri" w:hAnsi="Times New Roman" w:cs="Times New Roman"/>
                <w:sz w:val="24"/>
                <w:szCs w:val="24"/>
                <w:lang w:val="uk-UA"/>
              </w:rPr>
              <w:t>Учасником</w:t>
            </w:r>
            <w:r w:rsidRPr="00ED7C0C">
              <w:rPr>
                <w:rFonts w:ascii="Times New Roman" w:eastAsia="Calibri" w:hAnsi="Times New Roman" w:cs="Times New Roman"/>
                <w:sz w:val="24"/>
                <w:szCs w:val="24"/>
                <w:lang w:val="uk-UA"/>
              </w:rPr>
              <w:t xml:space="preserve"> або відмова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від виконання укладеного договору про закупівлю;</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встановлення щодо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та пов’язаних з ним осіб санкцій в порядку, визначеному Законом України «Про санкції», а також застосування щодо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та пов’язаних з ним осіб будь-яких обмежувальних заходів з боку міжнародних фінансових інституцій;</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виявлення факту реєстрації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або пов’язаних з ним осіб на території держави, що визнана Верховною Радою України агресором.</w:t>
            </w:r>
          </w:p>
          <w:p w:rsidR="00983FC2" w:rsidRPr="00ED7C0C" w:rsidRDefault="00C073AB"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Замовник</w:t>
            </w:r>
            <w:r w:rsidR="00983FC2" w:rsidRPr="00ED7C0C">
              <w:rPr>
                <w:rFonts w:ascii="Times New Roman" w:eastAsia="Calibri" w:hAnsi="Times New Roman" w:cs="Times New Roman"/>
                <w:sz w:val="24"/>
                <w:szCs w:val="24"/>
                <w:lang w:val="uk-UA" w:eastAsia="ru-RU"/>
              </w:rPr>
              <w:t xml:space="preserve"> може відхилити пропозицію у разі, якщо:</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C073AB">
              <w:rPr>
                <w:rFonts w:ascii="Times New Roman" w:eastAsia="Calibri" w:hAnsi="Times New Roman" w:cs="Times New Roman"/>
                <w:sz w:val="24"/>
                <w:szCs w:val="24"/>
                <w:lang w:val="uk-UA" w:eastAsia="ru-RU"/>
              </w:rPr>
              <w:t>Учасник</w:t>
            </w:r>
            <w:r>
              <w:rPr>
                <w:rFonts w:ascii="Times New Roman" w:eastAsia="Calibri" w:hAnsi="Times New Roman" w:cs="Times New Roman"/>
                <w:sz w:val="24"/>
                <w:szCs w:val="24"/>
                <w:lang w:val="uk-UA" w:eastAsia="ru-RU"/>
              </w:rPr>
              <w:t xml:space="preserve"> має заборгованість зі</w:t>
            </w:r>
            <w:r w:rsidRPr="00ED7C0C">
              <w:rPr>
                <w:rFonts w:ascii="Times New Roman" w:eastAsia="Calibri" w:hAnsi="Times New Roman" w:cs="Times New Roman"/>
                <w:sz w:val="24"/>
                <w:szCs w:val="24"/>
                <w:lang w:val="uk-UA" w:eastAsia="ru-RU"/>
              </w:rPr>
              <w:t xml:space="preserve"> сплати податків і зборів (обов’язкових платежів);</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не провадить господарську діяльність відповідно до положень його статуту;</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 xml:space="preserve"> зареєстрований в офшорних зонах. Перелік офшорних зон встановлюється Кабінетом Міністрів України.</w:t>
            </w:r>
          </w:p>
          <w:p w:rsidR="00983FC2" w:rsidRPr="00ED7C0C" w:rsidRDefault="00C073AB" w:rsidP="00375096">
            <w:pPr>
              <w:spacing w:after="0"/>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може відхилити всі пропозиції до акцепту пропозиції.</w:t>
            </w:r>
          </w:p>
        </w:tc>
      </w:tr>
      <w:tr w:rsidR="00983FC2" w:rsidRPr="00C8631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eastAsia="uk-UA"/>
              </w:rPr>
            </w:pPr>
            <w:r w:rsidRPr="00ED7C0C">
              <w:rPr>
                <w:rFonts w:ascii="Times New Roman" w:eastAsia="Times New Roman" w:hAnsi="Times New Roman" w:cs="Times New Roman"/>
                <w:b/>
                <w:sz w:val="24"/>
                <w:szCs w:val="24"/>
                <w:lang w:val="uk-UA"/>
              </w:rPr>
              <w:lastRenderedPageBreak/>
              <w:t xml:space="preserve">20. Відміна </w:t>
            </w:r>
            <w:r w:rsidR="00C073AB">
              <w:rPr>
                <w:rFonts w:ascii="Times New Roman" w:eastAsia="Times New Roman" w:hAnsi="Times New Roman" w:cs="Times New Roman"/>
                <w:b/>
                <w:sz w:val="24"/>
                <w:szCs w:val="24"/>
                <w:lang w:val="uk-UA"/>
              </w:rPr>
              <w:t>Замовником</w:t>
            </w:r>
            <w:r w:rsidRPr="00ED7C0C">
              <w:rPr>
                <w:rFonts w:ascii="Times New Roman" w:eastAsia="Times New Roman" w:hAnsi="Times New Roman" w:cs="Times New Roman"/>
                <w:b/>
                <w:sz w:val="24"/>
                <w:szCs w:val="24"/>
                <w:lang w:val="uk-UA"/>
              </w:rPr>
              <w:t xml:space="preserve"> торгів чи визнання їх </w:t>
            </w:r>
            <w:r w:rsidRPr="00ED7C0C">
              <w:rPr>
                <w:rFonts w:ascii="Times New Roman" w:eastAsia="Times New Roman" w:hAnsi="Times New Roman" w:cs="Times New Roman"/>
                <w:b/>
                <w:sz w:val="24"/>
                <w:szCs w:val="24"/>
                <w:lang w:val="uk-UA"/>
              </w:rPr>
              <w:lastRenderedPageBreak/>
              <w:t>такими, що не відбулися</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Замовник</w:t>
            </w:r>
            <w:r w:rsidR="00983FC2" w:rsidRPr="00ED7C0C">
              <w:rPr>
                <w:rFonts w:ascii="Times New Roman" w:eastAsia="Calibri" w:hAnsi="Times New Roman" w:cs="Times New Roman"/>
                <w:sz w:val="24"/>
                <w:szCs w:val="24"/>
                <w:lang w:val="uk-UA"/>
              </w:rPr>
              <w:t xml:space="preserve"> відміняє торги у разі:</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 відсутності подальшої потреби у закупівлі </w:t>
            </w:r>
            <w:r w:rsidRPr="00ED7C0C">
              <w:rPr>
                <w:rFonts w:ascii="Times New Roman" w:eastAsia="Times New Roman" w:hAnsi="Times New Roman" w:cs="Times New Roman"/>
                <w:sz w:val="24"/>
                <w:szCs w:val="24"/>
                <w:lang w:val="uk-UA" w:eastAsia="ru-RU"/>
              </w:rPr>
              <w:t>товарів</w:t>
            </w:r>
            <w:r w:rsidRPr="00ED7C0C">
              <w:rPr>
                <w:rFonts w:ascii="Times New Roman" w:eastAsia="Calibri" w:hAnsi="Times New Roman" w:cs="Times New Roman"/>
                <w:sz w:val="24"/>
                <w:szCs w:val="24"/>
                <w:lang w:val="uk-UA"/>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ED7C0C">
              <w:rPr>
                <w:rFonts w:ascii="Times New Roman" w:eastAsia="Calibri" w:hAnsi="Times New Roman" w:cs="Times New Roman"/>
                <w:sz w:val="24"/>
                <w:szCs w:val="24"/>
                <w:lang w:val="uk-UA"/>
              </w:rPr>
              <w:t>неможливості усунення порушень при проведенні процедури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відхилення всіх пропозицій.</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lastRenderedPageBreak/>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C073AB">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не публікує повідомлення про визнання їх такими, що не відбулися.</w:t>
            </w:r>
          </w:p>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w:t>
            </w:r>
            <w:r w:rsidR="00983FC2" w:rsidRPr="00ED7C0C">
              <w:rPr>
                <w:rFonts w:ascii="Times New Roman" w:eastAsia="Calibri" w:hAnsi="Times New Roman" w:cs="Times New Roman"/>
                <w:sz w:val="24"/>
                <w:szCs w:val="24"/>
                <w:lang w:val="uk-UA"/>
              </w:rPr>
              <w:t xml:space="preserve"> має право визнати торги такими, що не відбулися у разі, якщо:</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здійснення закупівлі стало неможливим внаслідок непереборної сили;</w:t>
            </w:r>
          </w:p>
          <w:p w:rsidR="00983FC2" w:rsidRPr="00ED7C0C" w:rsidRDefault="00983FC2" w:rsidP="00375096">
            <w:pPr>
              <w:spacing w:after="0" w:line="240" w:lineRule="auto"/>
              <w:ind w:left="275"/>
              <w:contextualSpacing/>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ru-RU"/>
              </w:rPr>
              <w:t>- скорочення видатків на здійснення закупівлі товарів, робіт і послуг.</w:t>
            </w:r>
          </w:p>
          <w:p w:rsidR="00983FC2" w:rsidRPr="00ED7C0C" w:rsidRDefault="00983FC2" w:rsidP="00375096">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w:t>
            </w:r>
            <w:r w:rsidR="00C073AB">
              <w:rPr>
                <w:rFonts w:ascii="Times New Roman" w:eastAsia="Times New Roman" w:hAnsi="Times New Roman" w:cs="Times New Roman"/>
                <w:sz w:val="24"/>
                <w:szCs w:val="24"/>
                <w:lang w:val="uk-UA" w:eastAsia="ru-RU"/>
              </w:rPr>
              <w:t>Замовником</w:t>
            </w:r>
            <w:r w:rsidRPr="00ED7C0C">
              <w:rPr>
                <w:rFonts w:ascii="Times New Roman" w:eastAsia="Times New Roman" w:hAnsi="Times New Roman" w:cs="Times New Roman"/>
                <w:sz w:val="24"/>
                <w:szCs w:val="24"/>
                <w:lang w:val="uk-UA" w:eastAsia="ru-RU"/>
              </w:rPr>
              <w:t xml:space="preserve"> відповідного рішення та автоматично надсилається усім </w:t>
            </w:r>
            <w:r w:rsidR="00C073AB">
              <w:rPr>
                <w:rFonts w:ascii="Times New Roman" w:eastAsia="Times New Roman" w:hAnsi="Times New Roman" w:cs="Times New Roman"/>
                <w:sz w:val="24"/>
                <w:szCs w:val="24"/>
                <w:lang w:val="uk-UA" w:eastAsia="ru-RU"/>
              </w:rPr>
              <w:t>Учасника</w:t>
            </w:r>
            <w:r w:rsidRPr="00ED7C0C">
              <w:rPr>
                <w:rFonts w:ascii="Times New Roman" w:eastAsia="Times New Roman" w:hAnsi="Times New Roman" w:cs="Times New Roman"/>
                <w:sz w:val="24"/>
                <w:szCs w:val="24"/>
                <w:lang w:val="uk-UA" w:eastAsia="ru-RU"/>
              </w:rPr>
              <w:t>м електронною системою закупівель.</w:t>
            </w:r>
          </w:p>
        </w:tc>
      </w:tr>
      <w:tr w:rsidR="00983FC2" w:rsidRPr="00C8631C" w:rsidTr="00150BCA">
        <w:trPr>
          <w:trHeight w:val="701"/>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lastRenderedPageBreak/>
              <w:t>21. Інша інформація</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Вітчизняні та іноземні </w:t>
            </w:r>
            <w:r w:rsidR="00C073AB">
              <w:rPr>
                <w:rFonts w:ascii="Times New Roman" w:eastAsia="Calibri" w:hAnsi="Times New Roman" w:cs="Times New Roman"/>
                <w:sz w:val="24"/>
                <w:szCs w:val="24"/>
                <w:lang w:val="uk-UA"/>
              </w:rPr>
              <w:t>Учасник</w:t>
            </w:r>
            <w:r w:rsidRPr="00ED7C0C">
              <w:rPr>
                <w:rFonts w:ascii="Times New Roman" w:eastAsia="Calibri" w:hAnsi="Times New Roman" w:cs="Times New Roman"/>
                <w:sz w:val="24"/>
                <w:szCs w:val="24"/>
                <w:lang w:val="uk-UA"/>
              </w:rPr>
              <w:t>и беруть участь у процедурі закупівлі на рівних умовах.</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 випадках, коли в документації наявна вимога </w:t>
            </w:r>
            <w:r w:rsidR="00C073AB">
              <w:rPr>
                <w:rFonts w:ascii="Times New Roman" w:eastAsia="Calibri" w:hAnsi="Times New Roman" w:cs="Times New Roman"/>
                <w:sz w:val="24"/>
                <w:szCs w:val="24"/>
                <w:lang w:val="uk-UA"/>
              </w:rPr>
              <w:t>Замовника</w:t>
            </w:r>
            <w:r w:rsidRPr="00ED7C0C">
              <w:rPr>
                <w:rFonts w:ascii="Times New Roman" w:eastAsia="Calibri" w:hAnsi="Times New Roman" w:cs="Times New Roman"/>
                <w:sz w:val="24"/>
                <w:szCs w:val="24"/>
                <w:lang w:val="uk-UA"/>
              </w:rPr>
              <w:t xml:space="preserve"> про надання копії документа - це означає, що має бути надана копія, посвідчена підписом уповноваженої особи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(фізичної особи, в тому числі фізичної особи – підприємця) та відбитком печатки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У всіх інших випадках </w:t>
            </w:r>
            <w:r w:rsidR="00C073AB">
              <w:rPr>
                <w:rFonts w:ascii="Times New Roman" w:eastAsia="Calibri" w:hAnsi="Times New Roman" w:cs="Times New Roman"/>
                <w:sz w:val="24"/>
                <w:szCs w:val="24"/>
                <w:lang w:val="uk-UA"/>
              </w:rPr>
              <w:t>Замовник</w:t>
            </w:r>
            <w:r w:rsidRPr="00ED7C0C">
              <w:rPr>
                <w:rFonts w:ascii="Times New Roman" w:eastAsia="Calibri" w:hAnsi="Times New Roman" w:cs="Times New Roman"/>
                <w:sz w:val="24"/>
                <w:szCs w:val="24"/>
                <w:lang w:val="uk-UA"/>
              </w:rPr>
              <w:t xml:space="preserve"> вимагає надання оригіналу чи нотаріально засвідченої копії відповідного документа.</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Усі документи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 xml:space="preserve"> (за винятком оригіналів чи нотаріально засвідчених документів), видані іншими установами </w:t>
            </w:r>
            <w:r w:rsidR="00C073AB">
              <w:rPr>
                <w:rFonts w:ascii="Times New Roman" w:eastAsia="Calibri" w:hAnsi="Times New Roman" w:cs="Times New Roman"/>
                <w:sz w:val="24"/>
                <w:szCs w:val="24"/>
                <w:lang w:val="uk-UA"/>
              </w:rPr>
              <w:t>Учаснику</w:t>
            </w:r>
            <w:r w:rsidRPr="00ED7C0C">
              <w:rPr>
                <w:rFonts w:ascii="Times New Roman" w:eastAsia="Calibri" w:hAnsi="Times New Roman" w:cs="Times New Roman"/>
                <w:sz w:val="24"/>
                <w:szCs w:val="24"/>
                <w:lang w:val="uk-UA"/>
              </w:rPr>
              <w:t xml:space="preserve">, та подані ним відповідно до вимог цієї документації, повинні бути завірені печаткою та підписом </w:t>
            </w:r>
            <w:r w:rsidR="00C073AB">
              <w:rPr>
                <w:rFonts w:ascii="Times New Roman" w:eastAsia="Calibri" w:hAnsi="Times New Roman" w:cs="Times New Roman"/>
                <w:sz w:val="24"/>
                <w:szCs w:val="24"/>
                <w:lang w:val="uk-UA"/>
              </w:rPr>
              <w:t>Учасника</w:t>
            </w:r>
            <w:r w:rsidRPr="00ED7C0C">
              <w:rPr>
                <w:rFonts w:ascii="Times New Roman" w:eastAsia="Calibri" w:hAnsi="Times New Roman" w:cs="Times New Roman"/>
                <w:sz w:val="24"/>
                <w:szCs w:val="24"/>
                <w:lang w:val="uk-UA"/>
              </w:rPr>
              <w:t>*.</w:t>
            </w:r>
          </w:p>
          <w:p w:rsidR="00983FC2" w:rsidRPr="00ED7C0C" w:rsidRDefault="00983FC2" w:rsidP="00375096">
            <w:pPr>
              <w:tabs>
                <w:tab w:val="center" w:pos="4677"/>
                <w:tab w:val="right" w:pos="9355"/>
              </w:tabs>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Відповідальність за помилки друку у документах пропозиції, підписаних (засвідчених) відповідним чином, несе </w:t>
            </w:r>
            <w:r w:rsidR="00C073AB">
              <w:rPr>
                <w:rFonts w:ascii="Times New Roman" w:eastAsia="Calibri" w:hAnsi="Times New Roman" w:cs="Times New Roman"/>
                <w:sz w:val="24"/>
                <w:szCs w:val="24"/>
                <w:lang w:val="uk-UA" w:eastAsia="ru-RU"/>
              </w:rPr>
              <w:t>Учасник</w:t>
            </w:r>
            <w:r w:rsidRPr="00ED7C0C">
              <w:rPr>
                <w:rFonts w:ascii="Times New Roman" w:eastAsia="Calibri" w:hAnsi="Times New Roman" w:cs="Times New Roman"/>
                <w:sz w:val="24"/>
                <w:szCs w:val="24"/>
                <w:lang w:val="uk-UA" w:eastAsia="ru-RU"/>
              </w:rPr>
              <w:t xml:space="preserve"> процедури закупівлі.</w:t>
            </w:r>
          </w:p>
          <w:p w:rsidR="00983FC2" w:rsidRPr="00ED7C0C" w:rsidRDefault="00983FC2" w:rsidP="00375096">
            <w:pPr>
              <w:widowControl w:val="0"/>
              <w:tabs>
                <w:tab w:val="left" w:pos="7640"/>
              </w:tabs>
              <w:autoSpaceDE w:val="0"/>
              <w:autoSpaceDN w:val="0"/>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983FC2" w:rsidRPr="00ED7C0C" w:rsidRDefault="00983FC2" w:rsidP="00375096">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ED7C0C">
              <w:rPr>
                <w:rFonts w:ascii="Times New Roman" w:eastAsia="Calibri" w:hAnsi="Times New Roman" w:cs="Times New Roman"/>
                <w:sz w:val="24"/>
                <w:szCs w:val="24"/>
                <w:lang w:val="uk-UA" w:eastAsia="ru-RU"/>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w:t>
            </w:r>
            <w:r w:rsidR="00C073AB">
              <w:rPr>
                <w:rFonts w:ascii="Times New Roman" w:eastAsia="Calibri" w:hAnsi="Times New Roman" w:cs="Times New Roman"/>
                <w:sz w:val="24"/>
                <w:szCs w:val="24"/>
                <w:lang w:val="uk-UA" w:eastAsia="ru-RU"/>
              </w:rPr>
              <w:t>Замовник</w:t>
            </w:r>
            <w:r w:rsidRPr="00ED7C0C">
              <w:rPr>
                <w:rFonts w:ascii="Times New Roman" w:eastAsia="Calibri" w:hAnsi="Times New Roman" w:cs="Times New Roman"/>
                <w:sz w:val="24"/>
                <w:szCs w:val="24"/>
                <w:lang w:val="uk-UA" w:eastAsia="ru-RU"/>
              </w:rPr>
              <w:t xml:space="preserve"> може прийняти рішення про відхилення пропозиції такого </w:t>
            </w:r>
            <w:r w:rsidR="00C073AB">
              <w:rPr>
                <w:rFonts w:ascii="Times New Roman" w:eastAsia="Calibri" w:hAnsi="Times New Roman" w:cs="Times New Roman"/>
                <w:sz w:val="24"/>
                <w:szCs w:val="24"/>
                <w:lang w:val="uk-UA" w:eastAsia="ru-RU"/>
              </w:rPr>
              <w:t>Учасника</w:t>
            </w:r>
            <w:r w:rsidRPr="00ED7C0C">
              <w:rPr>
                <w:rFonts w:ascii="Times New Roman" w:eastAsia="Calibri" w:hAnsi="Times New Roman" w:cs="Times New Roman"/>
                <w:sz w:val="24"/>
                <w:szCs w:val="24"/>
                <w:lang w:val="uk-UA" w:eastAsia="ru-RU"/>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 xml:space="preserve">Фізична/юридична особа має право до початку прийому пропозицій звернутися через електронну систему закупівель до </w:t>
            </w:r>
            <w:r w:rsidR="00C073AB">
              <w:rPr>
                <w:rFonts w:ascii="Times New Roman" w:eastAsia="Calibri" w:hAnsi="Times New Roman" w:cs="Times New Roman"/>
                <w:sz w:val="24"/>
                <w:szCs w:val="24"/>
                <w:lang w:val="uk-UA"/>
              </w:rPr>
              <w:t>Замовника</w:t>
            </w:r>
            <w:r w:rsidRPr="00ED7C0C">
              <w:rPr>
                <w:rFonts w:ascii="Times New Roman" w:eastAsia="Calibri" w:hAnsi="Times New Roman" w:cs="Times New Roman"/>
                <w:sz w:val="24"/>
                <w:szCs w:val="24"/>
                <w:lang w:val="uk-UA"/>
              </w:rPr>
              <w:t xml:space="preserve"> за роз’ясненнями щодо документації конкурсних торгів. </w:t>
            </w:r>
            <w:r w:rsidRPr="00ED7C0C">
              <w:rPr>
                <w:rFonts w:ascii="Times New Roman" w:eastAsia="Times New Roman" w:hAnsi="Times New Roman" w:cs="Times New Roman"/>
                <w:sz w:val="24"/>
                <w:szCs w:val="24"/>
                <w:lang w:val="uk-UA" w:eastAsia="ru-RU"/>
              </w:rPr>
              <w:t xml:space="preserve">У разі необхідності </w:t>
            </w:r>
            <w:r w:rsidR="00C073AB">
              <w:rPr>
                <w:rFonts w:ascii="Times New Roman" w:eastAsia="Times New Roman" w:hAnsi="Times New Roman" w:cs="Times New Roman"/>
                <w:sz w:val="24"/>
                <w:szCs w:val="24"/>
                <w:lang w:val="uk-UA" w:eastAsia="ru-RU"/>
              </w:rPr>
              <w:t>Замовник</w:t>
            </w:r>
            <w:r w:rsidRPr="00ED7C0C">
              <w:rPr>
                <w:rFonts w:ascii="Times New Roman" w:eastAsia="Times New Roman" w:hAnsi="Times New Roman" w:cs="Times New Roman"/>
                <w:sz w:val="24"/>
                <w:szCs w:val="24"/>
                <w:lang w:val="uk-UA" w:eastAsia="ru-RU"/>
              </w:rPr>
              <w:t xml:space="preserve"> може вносити зміни до документації та дозавантажувати такі зміни у вигляді окремого файлу.</w:t>
            </w:r>
          </w:p>
          <w:p w:rsidR="00983FC2" w:rsidRPr="00ED7C0C" w:rsidRDefault="00C073AB" w:rsidP="0037509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Учасник</w:t>
            </w:r>
            <w:r w:rsidR="00983FC2" w:rsidRPr="00ED7C0C">
              <w:rPr>
                <w:rFonts w:ascii="Times New Roman" w:eastAsia="Calibri" w:hAnsi="Times New Roman" w:cs="Times New Roman"/>
                <w:sz w:val="24"/>
                <w:szCs w:val="24"/>
                <w:lang w:val="uk-UA"/>
              </w:rPr>
              <w:t xml:space="preserve"> має право внести зміни або відкликати свою  пропозицію до закінчення строку її подання без втрати свого забезпечення пропозиції </w:t>
            </w:r>
            <w:r w:rsidR="00983FC2" w:rsidRPr="00ED7C0C">
              <w:rPr>
                <w:rFonts w:ascii="Times New Roman" w:eastAsia="Calibri" w:hAnsi="Times New Roman" w:cs="Times New Roman"/>
                <w:i/>
                <w:sz w:val="24"/>
                <w:szCs w:val="24"/>
                <w:lang w:val="uk-UA"/>
              </w:rPr>
              <w:t>(якщо таке забезпечення вимагається умовами Документації)</w:t>
            </w:r>
            <w:r w:rsidR="00983FC2" w:rsidRPr="00ED7C0C">
              <w:rPr>
                <w:rFonts w:ascii="Times New Roman" w:eastAsia="Calibri" w:hAnsi="Times New Roman" w:cs="Times New Roman"/>
                <w:sz w:val="24"/>
                <w:szCs w:val="24"/>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983FC2" w:rsidRPr="00ED7C0C" w:rsidRDefault="00983FC2" w:rsidP="00375096">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Подані </w:t>
            </w:r>
            <w:r w:rsidR="00C073AB">
              <w:rPr>
                <w:rFonts w:ascii="Times New Roman" w:eastAsia="Times New Roman" w:hAnsi="Times New Roman" w:cs="Times New Roman"/>
                <w:sz w:val="24"/>
                <w:szCs w:val="24"/>
                <w:lang w:val="uk-UA" w:eastAsia="ru-RU"/>
              </w:rPr>
              <w:t>Учасником</w:t>
            </w:r>
            <w:r w:rsidRPr="00ED7C0C">
              <w:rPr>
                <w:rFonts w:ascii="Times New Roman" w:eastAsia="Times New Roman" w:hAnsi="Times New Roman" w:cs="Times New Roman"/>
                <w:sz w:val="24"/>
                <w:szCs w:val="24"/>
                <w:lang w:val="uk-UA" w:eastAsia="ru-RU"/>
              </w:rPr>
              <w:t xml:space="preserve"> в складі пропозиції документи фінансової звітності </w:t>
            </w:r>
            <w:r w:rsidRPr="00ED7C0C">
              <w:rPr>
                <w:rFonts w:ascii="Times New Roman" w:eastAsia="Times New Roman" w:hAnsi="Times New Roman" w:cs="Times New Roman"/>
                <w:sz w:val="24"/>
                <w:szCs w:val="24"/>
                <w:lang w:val="uk-UA" w:eastAsia="ru-RU"/>
              </w:rPr>
              <w:lastRenderedPageBreak/>
              <w:t>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983FC2" w:rsidRPr="00C8631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lastRenderedPageBreak/>
              <w:t>22. Терміни укладання договору</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C073AB" w:rsidP="00375096">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Замовник</w:t>
            </w:r>
            <w:r w:rsidR="00983FC2" w:rsidRPr="00ED7C0C">
              <w:rPr>
                <w:rFonts w:ascii="Times New Roman" w:eastAsia="Times New Roman" w:hAnsi="Times New Roman" w:cs="Times New Roman"/>
                <w:sz w:val="24"/>
                <w:szCs w:val="24"/>
                <w:lang w:val="uk-UA" w:eastAsia="ru-RU"/>
              </w:rPr>
              <w:t xml:space="preserve"> укладає договір про закупівлю з </w:t>
            </w:r>
            <w:r>
              <w:rPr>
                <w:rFonts w:ascii="Times New Roman" w:eastAsia="Times New Roman" w:hAnsi="Times New Roman" w:cs="Times New Roman"/>
                <w:sz w:val="24"/>
                <w:szCs w:val="24"/>
                <w:lang w:val="uk-UA" w:eastAsia="ru-RU"/>
              </w:rPr>
              <w:t>Учасником</w:t>
            </w:r>
            <w:r w:rsidR="00983FC2" w:rsidRPr="00ED7C0C">
              <w:rPr>
                <w:rFonts w:ascii="Times New Roman" w:eastAsia="Times New Roman" w:hAnsi="Times New Roman" w:cs="Times New Roman"/>
                <w:sz w:val="24"/>
                <w:szCs w:val="24"/>
                <w:lang w:val="uk-UA" w:eastAsia="ru-RU"/>
              </w:rPr>
              <w:t>, пропозицію якого було акцептовано, не раніше ніж через 2 робочі дні</w:t>
            </w:r>
            <w:r w:rsidR="00983FC2">
              <w:rPr>
                <w:rFonts w:ascii="Times New Roman" w:eastAsia="Times New Roman" w:hAnsi="Times New Roman" w:cs="Times New Roman"/>
                <w:sz w:val="24"/>
                <w:szCs w:val="24"/>
                <w:lang w:val="uk-UA" w:eastAsia="ru-RU"/>
              </w:rPr>
              <w:t xml:space="preserve">, але </w:t>
            </w:r>
            <w:r w:rsidR="00983FC2" w:rsidRPr="00ED7C0C">
              <w:rPr>
                <w:rFonts w:ascii="Times New Roman" w:eastAsia="Times New Roman" w:hAnsi="Times New Roman" w:cs="Times New Roman"/>
                <w:sz w:val="24"/>
                <w:szCs w:val="24"/>
                <w:lang w:val="uk-UA" w:eastAsia="ru-RU"/>
              </w:rPr>
              <w:t xml:space="preserve">не пізніше ніж через 30 календарних днів після оприлюднення рішення про </w:t>
            </w:r>
            <w:r w:rsidR="00983FC2">
              <w:rPr>
                <w:rFonts w:ascii="Times New Roman" w:eastAsia="Times New Roman" w:hAnsi="Times New Roman" w:cs="Times New Roman"/>
                <w:sz w:val="24"/>
                <w:szCs w:val="24"/>
                <w:lang w:val="uk-UA" w:eastAsia="ru-RU"/>
              </w:rPr>
              <w:t>переможця закупівлі.</w:t>
            </w:r>
          </w:p>
        </w:tc>
      </w:tr>
      <w:tr w:rsidR="00983FC2" w:rsidRPr="00ED7C0C" w:rsidTr="00150BCA">
        <w:trPr>
          <w:trHeight w:val="888"/>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23. Проект договору, який буде укладений за результатами цієї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983FC2" w:rsidP="00375096">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Зазначається </w:t>
            </w:r>
            <w:r w:rsidR="00C073AB">
              <w:rPr>
                <w:rFonts w:ascii="Times New Roman" w:eastAsia="Times New Roman" w:hAnsi="Times New Roman" w:cs="Times New Roman"/>
                <w:sz w:val="24"/>
                <w:szCs w:val="24"/>
                <w:lang w:val="uk-UA"/>
              </w:rPr>
              <w:t>Замовником</w:t>
            </w:r>
            <w:r w:rsidRPr="00ED7C0C">
              <w:rPr>
                <w:rFonts w:ascii="Times New Roman" w:eastAsia="Times New Roman" w:hAnsi="Times New Roman" w:cs="Times New Roman"/>
                <w:sz w:val="24"/>
                <w:szCs w:val="24"/>
                <w:lang w:val="uk-UA"/>
              </w:rPr>
              <w:t xml:space="preserve"> в Додатку № </w:t>
            </w:r>
            <w:r>
              <w:rPr>
                <w:rFonts w:ascii="Times New Roman" w:eastAsia="Times New Roman" w:hAnsi="Times New Roman" w:cs="Times New Roman"/>
                <w:sz w:val="24"/>
                <w:szCs w:val="24"/>
                <w:lang w:val="uk-UA"/>
              </w:rPr>
              <w:t>3</w:t>
            </w:r>
            <w:r w:rsidRPr="00ED7C0C">
              <w:rPr>
                <w:rFonts w:ascii="Times New Roman" w:eastAsia="Times New Roman" w:hAnsi="Times New Roman" w:cs="Times New Roman"/>
                <w:sz w:val="24"/>
                <w:szCs w:val="24"/>
                <w:lang w:val="uk-UA"/>
              </w:rPr>
              <w:t>, до цієї документації. </w:t>
            </w:r>
          </w:p>
        </w:tc>
      </w:tr>
      <w:tr w:rsidR="00983FC2" w:rsidRPr="00ED7C0C" w:rsidTr="00150BCA">
        <w:trPr>
          <w:trHeight w:val="1967"/>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rPr>
              <w:t xml:space="preserve">24. Дії </w:t>
            </w:r>
            <w:r w:rsidR="00C073AB">
              <w:rPr>
                <w:rFonts w:ascii="Times New Roman" w:eastAsia="Times New Roman" w:hAnsi="Times New Roman" w:cs="Times New Roman"/>
                <w:b/>
                <w:bCs/>
                <w:sz w:val="24"/>
                <w:szCs w:val="24"/>
                <w:lang w:val="uk-UA"/>
              </w:rPr>
              <w:t>Замовника</w:t>
            </w:r>
            <w:r w:rsidRPr="00ED7C0C">
              <w:rPr>
                <w:rFonts w:ascii="Times New Roman" w:eastAsia="Times New Roman" w:hAnsi="Times New Roman" w:cs="Times New Roman"/>
                <w:b/>
                <w:bCs/>
                <w:sz w:val="24"/>
                <w:szCs w:val="24"/>
                <w:lang w:val="uk-UA"/>
              </w:rPr>
              <w:t xml:space="preserve"> при відмові переможця торгів підписати договір про закупівлю</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983FC2" w:rsidP="00375096">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rPr>
              <w:t xml:space="preserve">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w:t>
            </w:r>
            <w:r w:rsidR="00C073AB">
              <w:rPr>
                <w:rFonts w:ascii="Times New Roman" w:eastAsia="Times New Roman" w:hAnsi="Times New Roman" w:cs="Times New Roman"/>
                <w:sz w:val="24"/>
                <w:szCs w:val="24"/>
                <w:lang w:val="uk-UA"/>
              </w:rPr>
              <w:t>Учасника</w:t>
            </w:r>
            <w:r w:rsidRPr="00ED7C0C">
              <w:rPr>
                <w:rFonts w:ascii="Times New Roman" w:eastAsia="Times New Roman" w:hAnsi="Times New Roman" w:cs="Times New Roman"/>
                <w:sz w:val="24"/>
                <w:szCs w:val="24"/>
                <w:lang w:val="uk-UA"/>
              </w:rPr>
              <w:t xml:space="preserve"> у строк, визначений цією документацією, або неподання переможцем чи подання ним недостовірних документів передбачених п. 13 цієї документації, </w:t>
            </w:r>
            <w:r w:rsidR="00C073AB">
              <w:rPr>
                <w:rFonts w:ascii="Times New Roman" w:eastAsia="Times New Roman" w:hAnsi="Times New Roman" w:cs="Times New Roman"/>
                <w:sz w:val="24"/>
                <w:szCs w:val="24"/>
                <w:lang w:val="uk-UA"/>
              </w:rPr>
              <w:t>Замовник</w:t>
            </w:r>
            <w:r w:rsidRPr="00ED7C0C">
              <w:rPr>
                <w:rFonts w:ascii="Times New Roman" w:eastAsia="Times New Roman" w:hAnsi="Times New Roman" w:cs="Times New Roman"/>
                <w:sz w:val="24"/>
                <w:szCs w:val="24"/>
                <w:lang w:val="uk-UA"/>
              </w:rPr>
              <w:t xml:space="preserve"> повторно визначає найбільш економічно вигідну пропозицію з тих, строк дії яких ще не минув.</w:t>
            </w:r>
          </w:p>
        </w:tc>
      </w:tr>
      <w:tr w:rsidR="00983FC2" w:rsidRPr="00ED7C0C" w:rsidTr="00150BCA">
        <w:trPr>
          <w:trHeight w:val="1166"/>
        </w:trPr>
        <w:tc>
          <w:tcPr>
            <w:tcW w:w="2410" w:type="dxa"/>
            <w:tcBorders>
              <w:top w:val="single" w:sz="4" w:space="0" w:color="auto"/>
              <w:left w:val="single" w:sz="4" w:space="0" w:color="auto"/>
              <w:bottom w:val="single" w:sz="4" w:space="0" w:color="auto"/>
              <w:right w:val="single" w:sz="4" w:space="0" w:color="auto"/>
            </w:tcBorders>
          </w:tcPr>
          <w:p w:rsidR="00983FC2" w:rsidRPr="00ED7C0C" w:rsidRDefault="00983FC2" w:rsidP="00983FC2">
            <w:pPr>
              <w:spacing w:after="0" w:line="240" w:lineRule="auto"/>
              <w:rPr>
                <w:rFonts w:ascii="Times New Roman" w:eastAsia="Times New Roman" w:hAnsi="Times New Roman" w:cs="Times New Roman"/>
                <w:b/>
                <w:sz w:val="24"/>
                <w:szCs w:val="24"/>
                <w:lang w:val="uk-UA" w:eastAsia="ru-RU"/>
              </w:rPr>
            </w:pPr>
            <w:r w:rsidRPr="00ED7C0C">
              <w:rPr>
                <w:rFonts w:ascii="Times New Roman" w:eastAsia="Times New Roman" w:hAnsi="Times New Roman" w:cs="Times New Roman"/>
                <w:b/>
                <w:sz w:val="24"/>
                <w:szCs w:val="24"/>
                <w:lang w:val="uk-UA" w:eastAsia="ru-RU"/>
              </w:rPr>
              <w:t>25. Забезпечення виконання договору про закупівлю</w:t>
            </w:r>
          </w:p>
        </w:tc>
        <w:tc>
          <w:tcPr>
            <w:tcW w:w="7683" w:type="dxa"/>
            <w:tcBorders>
              <w:top w:val="single" w:sz="4" w:space="0" w:color="auto"/>
              <w:left w:val="single" w:sz="4" w:space="0" w:color="auto"/>
              <w:bottom w:val="single" w:sz="4" w:space="0" w:color="auto"/>
              <w:right w:val="single" w:sz="4" w:space="0" w:color="auto"/>
            </w:tcBorders>
          </w:tcPr>
          <w:p w:rsidR="00983FC2" w:rsidRPr="00ED7C0C" w:rsidRDefault="00983FC2" w:rsidP="00375096">
            <w:pPr>
              <w:widowControl w:val="0"/>
              <w:spacing w:after="0" w:line="240" w:lineRule="auto"/>
              <w:jc w:val="both"/>
              <w:rPr>
                <w:rFonts w:ascii="Times New Roman" w:eastAsia="Times New Roman" w:hAnsi="Times New Roman" w:cs="Times New Roman"/>
                <w:sz w:val="24"/>
                <w:szCs w:val="24"/>
                <w:lang w:val="uk-UA" w:eastAsia="ru-RU"/>
              </w:rPr>
            </w:pPr>
            <w:r w:rsidRPr="00ED7C0C">
              <w:rPr>
                <w:rFonts w:ascii="Times New Roman" w:eastAsia="Times New Roman" w:hAnsi="Times New Roman" w:cs="Times New Roman"/>
                <w:sz w:val="24"/>
                <w:szCs w:val="24"/>
                <w:lang w:val="uk-UA" w:eastAsia="uk-UA"/>
              </w:rPr>
              <w:t>не передбачено</w:t>
            </w:r>
          </w:p>
        </w:tc>
      </w:tr>
      <w:tr w:rsidR="00983FC2" w:rsidRPr="00ED7C0C" w:rsidTr="00150BCA">
        <w:trPr>
          <w:trHeight w:val="1552"/>
        </w:trPr>
        <w:tc>
          <w:tcPr>
            <w:tcW w:w="2410" w:type="dxa"/>
            <w:tcBorders>
              <w:top w:val="single" w:sz="4" w:space="0" w:color="auto"/>
              <w:left w:val="single" w:sz="4" w:space="0" w:color="auto"/>
              <w:bottom w:val="single" w:sz="4" w:space="0" w:color="auto"/>
              <w:right w:val="single" w:sz="4" w:space="0" w:color="auto"/>
            </w:tcBorders>
            <w:hideMark/>
          </w:tcPr>
          <w:p w:rsidR="00983FC2" w:rsidRPr="00ED7C0C" w:rsidRDefault="00983FC2" w:rsidP="00983FC2">
            <w:pPr>
              <w:spacing w:after="0"/>
              <w:rPr>
                <w:rFonts w:ascii="Times New Roman" w:eastAsia="Times New Roman" w:hAnsi="Times New Roman" w:cs="Times New Roman"/>
                <w:b/>
                <w:bCs/>
                <w:sz w:val="24"/>
                <w:szCs w:val="24"/>
                <w:lang w:val="uk-UA"/>
              </w:rPr>
            </w:pPr>
            <w:r w:rsidRPr="00ED7C0C">
              <w:rPr>
                <w:rFonts w:ascii="Times New Roman" w:eastAsia="Times New Roman" w:hAnsi="Times New Roman" w:cs="Times New Roman"/>
                <w:b/>
                <w:bCs/>
                <w:sz w:val="24"/>
                <w:szCs w:val="24"/>
                <w:lang w:val="uk-UA" w:eastAsia="uk-UA"/>
              </w:rPr>
              <w:t>26. Порядок оскарження процедури закупівлі</w:t>
            </w:r>
          </w:p>
        </w:tc>
        <w:tc>
          <w:tcPr>
            <w:tcW w:w="7683" w:type="dxa"/>
            <w:tcBorders>
              <w:top w:val="single" w:sz="4" w:space="0" w:color="auto"/>
              <w:left w:val="single" w:sz="4" w:space="0" w:color="auto"/>
              <w:bottom w:val="single" w:sz="4" w:space="0" w:color="auto"/>
              <w:right w:val="single" w:sz="4" w:space="0" w:color="auto"/>
            </w:tcBorders>
            <w:hideMark/>
          </w:tcPr>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 Для неупередженого та ефективного захисту прав та законних інтересів </w:t>
            </w:r>
            <w:r w:rsidR="00C073AB">
              <w:rPr>
                <w:rFonts w:ascii="Times New Roman" w:eastAsia="Calibri" w:hAnsi="Times New Roman" w:cs="Times New Roman"/>
                <w:sz w:val="24"/>
                <w:szCs w:val="24"/>
                <w:lang w:val="uk-UA" w:eastAsia="uk-UA"/>
              </w:rPr>
              <w:t>Учасник</w:t>
            </w:r>
            <w:r w:rsidRPr="00ED7C0C">
              <w:rPr>
                <w:rFonts w:ascii="Times New Roman" w:eastAsia="Calibri" w:hAnsi="Times New Roman" w:cs="Times New Roman"/>
                <w:sz w:val="24"/>
                <w:szCs w:val="24"/>
                <w:lang w:val="uk-UA" w:eastAsia="uk-UA"/>
              </w:rPr>
              <w:t xml:space="preserve">ів процедури закупівлі, правління АТ «Ощадбанк» як орган оскарження приймає рішення за розглядом скарг, наданих </w:t>
            </w:r>
            <w:r w:rsidR="00C073AB">
              <w:rPr>
                <w:rFonts w:ascii="Times New Roman" w:eastAsia="Calibri" w:hAnsi="Times New Roman" w:cs="Times New Roman"/>
                <w:sz w:val="24"/>
                <w:szCs w:val="24"/>
                <w:lang w:val="uk-UA" w:eastAsia="uk-UA"/>
              </w:rPr>
              <w:t>Учасника</w:t>
            </w:r>
            <w:r w:rsidRPr="00ED7C0C">
              <w:rPr>
                <w:rFonts w:ascii="Times New Roman" w:eastAsia="Calibri" w:hAnsi="Times New Roman" w:cs="Times New Roman"/>
                <w:sz w:val="24"/>
                <w:szCs w:val="24"/>
                <w:lang w:val="uk-UA" w:eastAsia="uk-UA"/>
              </w:rPr>
              <w:t xml:space="preserve">ми на рішення, дії або бездіяльність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 центрального апарату АТ «Ощадбанк», а комітет ЦА як орган оскарження приймає рішення за розглядом скарг, наданих </w:t>
            </w:r>
            <w:r w:rsidR="00C073AB">
              <w:rPr>
                <w:rFonts w:ascii="Times New Roman" w:eastAsia="Calibri" w:hAnsi="Times New Roman" w:cs="Times New Roman"/>
                <w:sz w:val="24"/>
                <w:szCs w:val="24"/>
                <w:lang w:val="uk-UA" w:eastAsia="uk-UA"/>
              </w:rPr>
              <w:t>Учасника</w:t>
            </w:r>
            <w:r w:rsidRPr="00ED7C0C">
              <w:rPr>
                <w:rFonts w:ascii="Times New Roman" w:eastAsia="Calibri" w:hAnsi="Times New Roman" w:cs="Times New Roman"/>
                <w:sz w:val="24"/>
                <w:szCs w:val="24"/>
                <w:lang w:val="uk-UA" w:eastAsia="uk-UA"/>
              </w:rPr>
              <w:t xml:space="preserve">ми на рішення, дії або бездіяльність </w:t>
            </w:r>
            <w:r w:rsidR="00C073AB">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ів – філій АТ «Ощадбанк». Рішення органу оскарження приймаються правлінням або комітетом ЦА АТ «Ощадбанк» відповідно.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Рішення органу оскарження набирають чинності з дня їх прийняття та є обов'язковими для виконання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lastRenderedPageBreak/>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найменування, місцезнаходження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рішення, дії або бездіяльність якого оскаржуються;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фактичні обставини, що це можуть підтверджувати, дата, коли суб'єкту оскарження стало відомо про такі рішення, дії або бездіяльність;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вимоги суб'єкта оскарження та їх обґрунтування;</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обґрунтування наявності порушених прав та охоронюваних законом інтересів з приводу рішення, дії чи бездіяльності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внаслідок яких порушено право чи законні інтереси такої особи.</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p>
          <w:p w:rsidR="00983FC2"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3. Скарга може бути подана тільки </w:t>
            </w:r>
            <w:r w:rsidR="00C073AB">
              <w:rPr>
                <w:rFonts w:ascii="Times New Roman" w:eastAsia="Calibri" w:hAnsi="Times New Roman" w:cs="Times New Roman"/>
                <w:sz w:val="24"/>
                <w:szCs w:val="24"/>
                <w:lang w:val="uk-UA" w:eastAsia="uk-UA"/>
              </w:rPr>
              <w:t>Учасником</w:t>
            </w:r>
            <w:r w:rsidRPr="00ED7C0C">
              <w:rPr>
                <w:rFonts w:ascii="Times New Roman" w:eastAsia="Calibri" w:hAnsi="Times New Roman" w:cs="Times New Roman"/>
                <w:sz w:val="24"/>
                <w:szCs w:val="24"/>
                <w:lang w:val="uk-UA" w:eastAsia="uk-UA"/>
              </w:rPr>
              <w:t xml:space="preserve">, право чи законний інтерес якої порушено внаслідок рішення, </w:t>
            </w:r>
            <w:r>
              <w:rPr>
                <w:rFonts w:ascii="Times New Roman" w:eastAsia="Calibri" w:hAnsi="Times New Roman" w:cs="Times New Roman"/>
                <w:sz w:val="24"/>
                <w:szCs w:val="24"/>
                <w:lang w:val="uk-UA" w:eastAsia="uk-UA"/>
              </w:rPr>
              <w:t xml:space="preserve">дії чи бездіяльності </w:t>
            </w:r>
            <w:r w:rsidR="00C073AB">
              <w:rPr>
                <w:rFonts w:ascii="Times New Roman" w:eastAsia="Calibri" w:hAnsi="Times New Roman" w:cs="Times New Roman"/>
                <w:sz w:val="24"/>
                <w:szCs w:val="24"/>
                <w:lang w:val="uk-UA" w:eastAsia="uk-UA"/>
              </w:rPr>
              <w:t>Замовника</w:t>
            </w:r>
            <w:r>
              <w:rPr>
                <w:rFonts w:ascii="Times New Roman" w:eastAsia="Calibri" w:hAnsi="Times New Roman" w:cs="Times New Roman"/>
                <w:sz w:val="24"/>
                <w:szCs w:val="24"/>
                <w:lang w:val="uk-UA" w:eastAsia="uk-UA"/>
              </w:rPr>
              <w:t>.</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Подання скарги до органу оскарження не потребує попереднього звернення до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з вимогою щодо усунення порушення під час проведення процедури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4. У разі отримання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звернення з вимогою щодо усунення порушення під час проведення процедури закупівлі </w:t>
            </w:r>
            <w:r w:rsidR="00C073AB">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w:t>
            </w:r>
            <w:r>
              <w:rPr>
                <w:rFonts w:ascii="Times New Roman" w:eastAsia="Calibri" w:hAnsi="Times New Roman" w:cs="Times New Roman"/>
                <w:sz w:val="24"/>
                <w:szCs w:val="24"/>
                <w:lang w:val="uk-UA" w:eastAsia="uk-UA"/>
              </w:rPr>
              <w:t xml:space="preserve">силання </w:t>
            </w:r>
            <w:r w:rsidRPr="00ED7C0C">
              <w:rPr>
                <w:rFonts w:ascii="Times New Roman" w:eastAsia="Calibri" w:hAnsi="Times New Roman" w:cs="Times New Roman"/>
                <w:sz w:val="24"/>
                <w:szCs w:val="24"/>
                <w:lang w:val="uk-UA" w:eastAsia="uk-UA"/>
              </w:rPr>
              <w:t xml:space="preserve">звернення </w:t>
            </w:r>
            <w:r w:rsidR="00C073AB">
              <w:rPr>
                <w:rFonts w:ascii="Times New Roman" w:eastAsia="Calibri" w:hAnsi="Times New Roman" w:cs="Times New Roman"/>
                <w:sz w:val="24"/>
                <w:szCs w:val="24"/>
                <w:lang w:val="uk-UA" w:eastAsia="uk-UA"/>
              </w:rPr>
              <w:t>Замовнику</w:t>
            </w:r>
            <w:r w:rsidRPr="00ED7C0C">
              <w:rPr>
                <w:rFonts w:ascii="Times New Roman" w:eastAsia="Calibri" w:hAnsi="Times New Roman" w:cs="Times New Roman"/>
                <w:sz w:val="24"/>
                <w:szCs w:val="24"/>
                <w:lang w:val="uk-UA" w:eastAsia="uk-UA"/>
              </w:rPr>
              <w:t xml:space="preserve"> не позбавляє особу права звернутися зі скаргою до органу оскарження. </w:t>
            </w:r>
            <w:r w:rsidR="00C073AB">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w:t>
            </w:r>
            <w:r w:rsidR="00C073AB">
              <w:rPr>
                <w:rFonts w:ascii="Times New Roman" w:eastAsia="Calibri" w:hAnsi="Times New Roman" w:cs="Times New Roman"/>
                <w:sz w:val="24"/>
                <w:szCs w:val="24"/>
                <w:lang w:val="uk-UA" w:eastAsia="uk-UA"/>
              </w:rPr>
              <w:t>Замовник</w:t>
            </w:r>
            <w:r w:rsidRPr="00ED7C0C">
              <w:rPr>
                <w:rFonts w:ascii="Times New Roman" w:eastAsia="Calibri" w:hAnsi="Times New Roman" w:cs="Times New Roman"/>
                <w:sz w:val="24"/>
                <w:szCs w:val="24"/>
                <w:lang w:val="uk-UA" w:eastAsia="uk-UA"/>
              </w:rPr>
              <w:t xml:space="preserve"> повідомляє орган оскарження про вжиті за цим зверненням заходи.</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5. Скарги подаються до органу оскарження не пізніше 2 (двох) </w:t>
            </w:r>
            <w:r>
              <w:rPr>
                <w:rFonts w:ascii="Times New Roman" w:eastAsia="Calibri" w:hAnsi="Times New Roman" w:cs="Times New Roman"/>
                <w:sz w:val="24"/>
                <w:szCs w:val="24"/>
                <w:lang w:val="uk-UA" w:eastAsia="uk-UA"/>
              </w:rPr>
              <w:t xml:space="preserve">календарних </w:t>
            </w:r>
            <w:r w:rsidRPr="00ED7C0C">
              <w:rPr>
                <w:rFonts w:ascii="Times New Roman" w:eastAsia="Calibri" w:hAnsi="Times New Roman" w:cs="Times New Roman"/>
                <w:sz w:val="24"/>
                <w:szCs w:val="24"/>
                <w:lang w:val="uk-UA"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але до дня укладення договору про закупівлю.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Скарги щодо укладених договорів про закупівлю розглядаються в судовому порядку.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6. Скарги, подані після укладання договорів про закупівлю, не розглядаються.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8. Орган оскарження повертає скаргу без розгляду у випадках, коли: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скарга не відповідає вимогам пункту 2 цього розділу;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lastRenderedPageBreak/>
              <w:t>- порушено строки, визначені в пункті 5 цього розділу;</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скаргу отримано органом оскарження після укладання договору про закупівлю;</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усунено порушення, зазначені в скарзі.</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Орган оскарження приймає рішення про припинення розгляду скарги у разі, якщо:</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прийнято рішення про відміну торгів чи визнання їх такими, що не відбулися;</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скаргу відкликано суб’єктом оскарження.</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Повідомлення про повернення скарги без розгляду надсилається </w:t>
            </w:r>
            <w:r w:rsidR="00C073AB">
              <w:rPr>
                <w:rFonts w:ascii="Times New Roman" w:eastAsia="Calibri" w:hAnsi="Times New Roman" w:cs="Times New Roman"/>
                <w:sz w:val="24"/>
                <w:szCs w:val="24"/>
                <w:lang w:val="uk-UA" w:eastAsia="uk-UA"/>
              </w:rPr>
              <w:t>Учаснику</w:t>
            </w:r>
            <w:r w:rsidRPr="00ED7C0C">
              <w:rPr>
                <w:rFonts w:ascii="Times New Roman" w:eastAsia="Calibri" w:hAnsi="Times New Roman" w:cs="Times New Roman"/>
                <w:sz w:val="24"/>
                <w:szCs w:val="24"/>
                <w:lang w:val="uk-UA" w:eastAsia="uk-UA"/>
              </w:rPr>
              <w:t xml:space="preserve">, який звернувся до органу оскарження, не пізніше наступного робочого дня після прийняття такого рішення.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У будь-якому випадку укладення договору про закупівлю під час процедури оскарження забороняється.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r w:rsidR="00C073AB">
              <w:rPr>
                <w:rFonts w:ascii="Times New Roman" w:eastAsia="Calibri" w:hAnsi="Times New Roman" w:cs="Times New Roman"/>
                <w:sz w:val="24"/>
                <w:szCs w:val="24"/>
                <w:lang w:val="uk-UA" w:eastAsia="uk-UA"/>
              </w:rPr>
              <w:t>Учасник</w:t>
            </w:r>
            <w:r w:rsidRPr="00ED7C0C">
              <w:rPr>
                <w:rFonts w:ascii="Times New Roman" w:eastAsia="Calibri" w:hAnsi="Times New Roman" w:cs="Times New Roman"/>
                <w:sz w:val="24"/>
                <w:szCs w:val="24"/>
                <w:lang w:val="uk-UA" w:eastAsia="uk-UA"/>
              </w:rPr>
              <w:t xml:space="preserve">ів та суб'єкта оскарження.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Призупинення процедури закупівлі передбачає зупинення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будь-яких дій та прийняття будь-яких рішень щодо закупівлі, в тому числі укладення договору про закупівлю.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10. За результатами розгляду скарги орган оскарження має право: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11. Для розгляду скарги орган оскарження має право на всіх стадіях процедури закупівлі запитувати і отримувати у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та суб’єкта оскарження відповідні інформацію, документи та матеріали щодо проведення процедури закупівлі, яка оскаржується. </w:t>
            </w:r>
          </w:p>
          <w:p w:rsidR="00983FC2" w:rsidRPr="00ED7C0C" w:rsidRDefault="00C073AB" w:rsidP="0037509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Замовник</w:t>
            </w:r>
            <w:r w:rsidR="00983FC2" w:rsidRPr="00ED7C0C">
              <w:rPr>
                <w:rFonts w:ascii="Times New Roman" w:eastAsia="Calibri" w:hAnsi="Times New Roman" w:cs="Times New Roman"/>
                <w:sz w:val="24"/>
                <w:szCs w:val="24"/>
                <w:lang w:val="uk-UA" w:eastAsia="uk-UA"/>
              </w:rPr>
              <w:t xml:space="preserve">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12. У разі відкликання скарги орган оскарження може прийняти рішення про припинення розгляду скарги.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висновок органу оскарження про наявність або відсутність порушення процедури закупівлі;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lastRenderedPageBreak/>
              <w:t xml:space="preserve">- висновок органу оскарження про задоволення скарги або про відмову в її задоволенні повністю чи частково;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скаргу не задоволено - підстави та обґрунтування прийняття такого рішення;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у разі</w:t>
            </w:r>
            <w:r>
              <w:rPr>
                <w:rFonts w:ascii="Times New Roman" w:eastAsia="Calibri" w:hAnsi="Times New Roman" w:cs="Times New Roman"/>
                <w:sz w:val="24"/>
                <w:szCs w:val="24"/>
                <w:lang w:val="uk-UA" w:eastAsia="uk-UA"/>
              </w:rPr>
              <w:t>,</w:t>
            </w:r>
            <w:r w:rsidRPr="00ED7C0C">
              <w:rPr>
                <w:rFonts w:ascii="Times New Roman" w:eastAsia="Calibri" w:hAnsi="Times New Roman" w:cs="Times New Roman"/>
                <w:sz w:val="24"/>
                <w:szCs w:val="24"/>
                <w:lang w:val="uk-UA" w:eastAsia="uk-UA"/>
              </w:rPr>
              <w:t xml:space="preserve"> коли скаргу задоволено повністю або частково - зобов'язання усунення </w:t>
            </w:r>
            <w:r w:rsidR="00C073AB">
              <w:rPr>
                <w:rFonts w:ascii="Times New Roman" w:eastAsia="Calibri" w:hAnsi="Times New Roman" w:cs="Times New Roman"/>
                <w:sz w:val="24"/>
                <w:szCs w:val="24"/>
                <w:lang w:val="uk-UA" w:eastAsia="uk-UA"/>
              </w:rPr>
              <w:t>Замовником</w:t>
            </w:r>
            <w:r w:rsidRPr="00ED7C0C">
              <w:rPr>
                <w:rFonts w:ascii="Times New Roman" w:eastAsia="Calibri" w:hAnsi="Times New Roman" w:cs="Times New Roman"/>
                <w:sz w:val="24"/>
                <w:szCs w:val="24"/>
                <w:lang w:val="uk-UA" w:eastAsia="uk-UA"/>
              </w:rPr>
              <w:t xml:space="preserve"> порушення процедури закупівлі та/або відновлення процедури закупівлі з моменту попереднього правомірного рішення чи правомірної дії </w:t>
            </w:r>
            <w:r w:rsidR="00C073AB">
              <w:rPr>
                <w:rFonts w:ascii="Times New Roman" w:eastAsia="Calibri" w:hAnsi="Times New Roman" w:cs="Times New Roman"/>
                <w:sz w:val="24"/>
                <w:szCs w:val="24"/>
                <w:lang w:val="uk-UA" w:eastAsia="uk-UA"/>
              </w:rPr>
              <w:t>Замовника</w:t>
            </w:r>
            <w:r w:rsidRPr="00ED7C0C">
              <w:rPr>
                <w:rFonts w:ascii="Times New Roman" w:eastAsia="Calibri" w:hAnsi="Times New Roman" w:cs="Times New Roman"/>
                <w:sz w:val="24"/>
                <w:szCs w:val="24"/>
                <w:lang w:val="uk-UA" w:eastAsia="uk-UA"/>
              </w:rPr>
              <w:t xml:space="preserve">.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14. Рішення органу оскарження оформлюється у письмовій формі і містить таку інформацію: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xml:space="preserve">- короткий зміст скарги; </w:t>
            </w:r>
          </w:p>
          <w:p w:rsidR="00983FC2" w:rsidRPr="00ED7C0C" w:rsidRDefault="00E8595E" w:rsidP="0037509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мотивуючу</w:t>
            </w:r>
            <w:r w:rsidR="00983FC2" w:rsidRPr="00ED7C0C">
              <w:rPr>
                <w:rFonts w:ascii="Times New Roman" w:eastAsia="Calibri" w:hAnsi="Times New Roman" w:cs="Times New Roman"/>
                <w:sz w:val="24"/>
                <w:szCs w:val="24"/>
                <w:lang w:val="uk-UA" w:eastAsia="uk-UA"/>
              </w:rPr>
              <w:t xml:space="preserve"> частину рішення; </w:t>
            </w:r>
          </w:p>
          <w:p w:rsidR="00983FC2" w:rsidRPr="00ED7C0C" w:rsidRDefault="00983FC2" w:rsidP="00375096">
            <w:pPr>
              <w:spacing w:after="0" w:line="240" w:lineRule="auto"/>
              <w:jc w:val="both"/>
              <w:rPr>
                <w:rFonts w:ascii="Times New Roman" w:eastAsia="Calibri" w:hAnsi="Times New Roman" w:cs="Times New Roman"/>
                <w:sz w:val="24"/>
                <w:szCs w:val="24"/>
                <w:lang w:val="uk-UA" w:eastAsia="uk-UA"/>
              </w:rPr>
            </w:pPr>
            <w:r w:rsidRPr="00ED7C0C">
              <w:rPr>
                <w:rFonts w:ascii="Times New Roman" w:eastAsia="Calibri" w:hAnsi="Times New Roman" w:cs="Times New Roman"/>
                <w:sz w:val="24"/>
                <w:szCs w:val="24"/>
                <w:lang w:val="uk-UA" w:eastAsia="uk-UA"/>
              </w:rPr>
              <w:t>- резолютивну частину рішення.</w:t>
            </w:r>
          </w:p>
          <w:p w:rsidR="00983FC2" w:rsidRPr="00ED7C0C" w:rsidRDefault="00983FC2" w:rsidP="00375096">
            <w:pPr>
              <w:spacing w:after="0" w:line="240" w:lineRule="auto"/>
              <w:jc w:val="both"/>
              <w:rPr>
                <w:rFonts w:ascii="Times New Roman" w:eastAsia="Calibri" w:hAnsi="Times New Roman" w:cs="Times New Roman"/>
                <w:sz w:val="24"/>
                <w:szCs w:val="24"/>
                <w:lang w:val="uk-UA"/>
              </w:rPr>
            </w:pPr>
            <w:r w:rsidRPr="00ED7C0C">
              <w:rPr>
                <w:rFonts w:ascii="Times New Roman" w:eastAsia="Calibri" w:hAnsi="Times New Roman" w:cs="Times New Roman"/>
                <w:sz w:val="24"/>
                <w:szCs w:val="24"/>
                <w:lang w:val="uk-UA"/>
              </w:rPr>
              <w:t>15. Рі</w:t>
            </w:r>
            <w:r w:rsidR="00E8595E">
              <w:rPr>
                <w:rFonts w:ascii="Times New Roman" w:eastAsia="Calibri" w:hAnsi="Times New Roman" w:cs="Times New Roman"/>
                <w:sz w:val="24"/>
                <w:szCs w:val="24"/>
                <w:lang w:val="uk-UA"/>
              </w:rPr>
              <w:t>шення органу оскарження надсилаю</w:t>
            </w:r>
            <w:r w:rsidRPr="00ED7C0C">
              <w:rPr>
                <w:rFonts w:ascii="Times New Roman" w:eastAsia="Calibri" w:hAnsi="Times New Roman" w:cs="Times New Roman"/>
                <w:sz w:val="24"/>
                <w:szCs w:val="24"/>
                <w:lang w:val="uk-UA"/>
              </w:rPr>
              <w:t>ться не пізніше 5 (п’яти) робочих днів після його прийняття суб'єкту оскарження.</w:t>
            </w:r>
          </w:p>
          <w:p w:rsidR="00983FC2" w:rsidRPr="00ED7C0C" w:rsidRDefault="00983FC2" w:rsidP="00375096">
            <w:pPr>
              <w:widowControl w:val="0"/>
              <w:spacing w:after="0"/>
              <w:jc w:val="both"/>
              <w:rPr>
                <w:rFonts w:ascii="Times New Roman" w:eastAsia="Times New Roman" w:hAnsi="Times New Roman" w:cs="Times New Roman"/>
                <w:sz w:val="24"/>
                <w:szCs w:val="24"/>
                <w:lang w:val="uk-UA"/>
              </w:rPr>
            </w:pPr>
            <w:r w:rsidRPr="00ED7C0C">
              <w:rPr>
                <w:rFonts w:ascii="Times New Roman" w:eastAsia="Times New Roman" w:hAnsi="Times New Roman" w:cs="Times New Roman"/>
                <w:sz w:val="24"/>
                <w:szCs w:val="24"/>
                <w:lang w:val="uk-UA" w:eastAsia="ru-RU"/>
              </w:rPr>
              <w:t xml:space="preserve">Рішення органу оскарження набирають чинності з дня їх прийняття та є обов'язковими для виконання </w:t>
            </w:r>
            <w:r w:rsidR="00C073AB">
              <w:rPr>
                <w:rFonts w:ascii="Times New Roman" w:eastAsia="Times New Roman" w:hAnsi="Times New Roman" w:cs="Times New Roman"/>
                <w:sz w:val="24"/>
                <w:szCs w:val="24"/>
                <w:lang w:val="uk-UA" w:eastAsia="ru-RU"/>
              </w:rPr>
              <w:t>Замовником</w:t>
            </w:r>
            <w:r w:rsidRPr="00ED7C0C">
              <w:rPr>
                <w:rFonts w:ascii="Times New Roman" w:eastAsia="Times New Roman" w:hAnsi="Times New Roman" w:cs="Times New Roman"/>
                <w:sz w:val="24"/>
                <w:szCs w:val="24"/>
                <w:lang w:val="uk-UA" w:eastAsia="ru-RU"/>
              </w:rPr>
              <w:t>.</w:t>
            </w:r>
          </w:p>
        </w:tc>
      </w:tr>
    </w:tbl>
    <w:p w:rsidR="00EF135A" w:rsidRPr="008611C2" w:rsidRDefault="00EF135A" w:rsidP="00EF135A">
      <w:pPr>
        <w:pStyle w:val="ab"/>
        <w:tabs>
          <w:tab w:val="num" w:pos="-142"/>
        </w:tabs>
        <w:ind w:left="-207" w:right="142"/>
        <w:jc w:val="both"/>
        <w:rPr>
          <w:i/>
          <w:iCs/>
          <w:sz w:val="24"/>
          <w:szCs w:val="24"/>
          <w:lang w:val="uk-UA"/>
        </w:rPr>
      </w:pPr>
      <w:r>
        <w:rPr>
          <w:i/>
          <w:iCs/>
          <w:sz w:val="24"/>
          <w:szCs w:val="24"/>
          <w:lang w:val="uk-UA"/>
        </w:rPr>
        <w:lastRenderedPageBreak/>
        <w:t>*</w:t>
      </w:r>
      <w:r w:rsidRPr="008611C2">
        <w:rPr>
          <w:i/>
          <w:iCs/>
          <w:sz w:val="24"/>
          <w:szCs w:val="24"/>
          <w:lang w:val="uk-UA"/>
        </w:rPr>
        <w:t xml:space="preserve">у разі, якщо </w:t>
      </w:r>
      <w:r w:rsidR="00C073AB">
        <w:rPr>
          <w:i/>
          <w:iCs/>
          <w:sz w:val="24"/>
          <w:szCs w:val="24"/>
          <w:lang w:val="uk-UA"/>
        </w:rPr>
        <w:t>Замовником</w:t>
      </w:r>
      <w:r w:rsidRPr="008611C2">
        <w:rPr>
          <w:i/>
          <w:iCs/>
          <w:sz w:val="24"/>
          <w:szCs w:val="24"/>
          <w:lang w:val="uk-UA"/>
        </w:rPr>
        <w:t xml:space="preserve"> у документації вимагається обов’язкова наявність відбитка печатки </w:t>
      </w:r>
      <w:r w:rsidR="00C073AB">
        <w:rPr>
          <w:i/>
          <w:iCs/>
          <w:sz w:val="24"/>
          <w:szCs w:val="24"/>
          <w:lang w:val="uk-UA"/>
        </w:rPr>
        <w:t>Учасника</w:t>
      </w:r>
      <w:r w:rsidRPr="008611C2">
        <w:rPr>
          <w:i/>
          <w:iCs/>
          <w:sz w:val="24"/>
          <w:szCs w:val="24"/>
          <w:lang w:val="uk-UA"/>
        </w:rPr>
        <w:t xml:space="preserve">, ця вимога не застосовується до </w:t>
      </w:r>
      <w:r w:rsidR="00C073AB">
        <w:rPr>
          <w:i/>
          <w:iCs/>
          <w:sz w:val="24"/>
          <w:szCs w:val="24"/>
          <w:lang w:val="uk-UA"/>
        </w:rPr>
        <w:t>Учасник</w:t>
      </w:r>
      <w:r w:rsidRPr="008611C2">
        <w:rPr>
          <w:i/>
          <w:iCs/>
          <w:sz w:val="24"/>
          <w:szCs w:val="24"/>
          <w:lang w:val="uk-UA"/>
        </w:rPr>
        <w:t>ів, які здійснюють діяльність без печатки згідно з чинним законодавством України.</w:t>
      </w:r>
    </w:p>
    <w:p w:rsidR="00C8631C" w:rsidRDefault="00C8631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br w:type="page"/>
      </w:r>
    </w:p>
    <w:p w:rsidR="00E8595E" w:rsidRDefault="00983FC2" w:rsidP="00150BCA">
      <w:pPr>
        <w:autoSpaceDE w:val="0"/>
        <w:autoSpaceDN w:val="0"/>
        <w:adjustRightInd w:val="0"/>
        <w:spacing w:after="0" w:line="240" w:lineRule="auto"/>
        <w:jc w:val="right"/>
        <w:rPr>
          <w:rFonts w:ascii="Times New Roman" w:hAnsi="Times New Roman" w:cs="Times New Roman"/>
          <w:b/>
          <w:bCs/>
          <w:sz w:val="24"/>
          <w:szCs w:val="24"/>
          <w:lang w:val="uk-UA"/>
        </w:rPr>
      </w:pPr>
      <w:r w:rsidRPr="00E906CD">
        <w:rPr>
          <w:rFonts w:ascii="Times New Roman" w:hAnsi="Times New Roman" w:cs="Times New Roman"/>
          <w:b/>
          <w:bCs/>
          <w:sz w:val="24"/>
          <w:szCs w:val="24"/>
          <w:lang w:val="uk-UA"/>
        </w:rPr>
        <w:lastRenderedPageBreak/>
        <w:t xml:space="preserve">Додаток № 1 </w:t>
      </w:r>
    </w:p>
    <w:p w:rsidR="00983FC2" w:rsidRPr="00E906CD" w:rsidRDefault="00E8595E" w:rsidP="00983FC2">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 </w:t>
      </w:r>
      <w:r w:rsidR="00983FC2" w:rsidRPr="00E906CD">
        <w:rPr>
          <w:rFonts w:ascii="Times New Roman" w:hAnsi="Times New Roman" w:cs="Times New Roman"/>
          <w:b/>
          <w:bCs/>
          <w:sz w:val="24"/>
          <w:szCs w:val="24"/>
          <w:lang w:val="uk-UA"/>
        </w:rPr>
        <w:t>документації</w:t>
      </w:r>
      <w:r>
        <w:rPr>
          <w:rFonts w:ascii="Times New Roman" w:hAnsi="Times New Roman" w:cs="Times New Roman"/>
          <w:b/>
          <w:bCs/>
          <w:sz w:val="24"/>
          <w:szCs w:val="24"/>
          <w:lang w:val="uk-UA"/>
        </w:rPr>
        <w:t xml:space="preserve"> конкурсних торгів</w:t>
      </w:r>
      <w:r w:rsidR="00983FC2" w:rsidRPr="00E906CD">
        <w:rPr>
          <w:rFonts w:ascii="Times New Roman" w:hAnsi="Times New Roman" w:cs="Times New Roman"/>
          <w:b/>
          <w:bCs/>
          <w:sz w:val="24"/>
          <w:szCs w:val="24"/>
          <w:lang w:val="uk-UA"/>
        </w:rPr>
        <w:t xml:space="preserve"> </w:t>
      </w:r>
    </w:p>
    <w:p w:rsidR="00983FC2" w:rsidRPr="00E906CD"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p>
    <w:p w:rsidR="00983FC2" w:rsidRPr="00E906CD"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p>
    <w:p w:rsidR="00983FC2" w:rsidRPr="00E906CD" w:rsidRDefault="00983FC2" w:rsidP="00983FC2">
      <w:pPr>
        <w:spacing w:after="0" w:line="240" w:lineRule="auto"/>
        <w:jc w:val="center"/>
        <w:rPr>
          <w:rFonts w:ascii="Times New Roman" w:eastAsia="Times New Roman" w:hAnsi="Times New Roman" w:cs="Times New Roman"/>
          <w:b/>
          <w:sz w:val="24"/>
          <w:szCs w:val="24"/>
          <w:lang w:val="uk-UA" w:eastAsia="ru-RU"/>
        </w:rPr>
      </w:pPr>
      <w:r w:rsidRPr="00E906CD">
        <w:rPr>
          <w:rFonts w:ascii="Times New Roman" w:eastAsia="Times New Roman" w:hAnsi="Times New Roman" w:cs="Times New Roman"/>
          <w:b/>
          <w:sz w:val="24"/>
          <w:szCs w:val="24"/>
          <w:lang w:val="uk-UA" w:eastAsia="ru-RU"/>
        </w:rPr>
        <w:t xml:space="preserve">ФОРМА ПРОПОЗИЦІЇ НА ЗАКУПІВЛЮ </w:t>
      </w:r>
    </w:p>
    <w:p w:rsidR="00983FC2" w:rsidRPr="009E67F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9E67FA">
        <w:rPr>
          <w:rFonts w:ascii="Times New Roman" w:hAnsi="Times New Roman" w:cs="Times New Roman"/>
          <w:b/>
          <w:bCs/>
          <w:sz w:val="24"/>
          <w:szCs w:val="24"/>
          <w:lang w:val="uk-UA"/>
        </w:rPr>
        <w:t>паперового канцелярського приладдя та інших паперових виробів</w:t>
      </w:r>
    </w:p>
    <w:p w:rsidR="00983FC2" w:rsidRPr="00F85062"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9E67FA">
        <w:rPr>
          <w:rFonts w:ascii="Times New Roman" w:hAnsi="Times New Roman" w:cs="Times New Roman"/>
          <w:b/>
          <w:bCs/>
          <w:sz w:val="24"/>
          <w:szCs w:val="24"/>
          <w:lang w:val="uk-UA"/>
        </w:rPr>
        <w:t>(папір перфорований у коробі)</w:t>
      </w:r>
    </w:p>
    <w:p w:rsidR="00983FC2" w:rsidRPr="00E906CD" w:rsidRDefault="00983FC2" w:rsidP="00983FC2">
      <w:pPr>
        <w:spacing w:after="0" w:line="240" w:lineRule="auto"/>
        <w:jc w:val="center"/>
        <w:rPr>
          <w:rFonts w:ascii="Times New Roman" w:eastAsia="Times New Roman" w:hAnsi="Times New Roman" w:cs="Times New Roman"/>
          <w:b/>
          <w:bCs/>
          <w:color w:val="000000"/>
          <w:sz w:val="24"/>
          <w:szCs w:val="24"/>
          <w:lang w:val="uk-UA" w:eastAsia="ru-RU"/>
        </w:rPr>
      </w:pPr>
    </w:p>
    <w:p w:rsidR="00983FC2" w:rsidRPr="00E906CD" w:rsidRDefault="00983FC2" w:rsidP="00983FC2">
      <w:pPr>
        <w:spacing w:after="0" w:line="240" w:lineRule="auto"/>
        <w:jc w:val="center"/>
        <w:rPr>
          <w:rFonts w:ascii="Times New Roman" w:eastAsia="Times New Roman" w:hAnsi="Times New Roman" w:cs="Times New Roman"/>
          <w:b/>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ab/>
        <w:t>Уважно вивчивши документацію, цим подаємо свою пропозицію за результатами аукціону:</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 Повне найменування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________________________</w:t>
      </w:r>
      <w:r>
        <w:rPr>
          <w:rFonts w:ascii="Times New Roman" w:eastAsia="Times New Roman" w:hAnsi="Times New Roman" w:cs="Times New Roman"/>
          <w:sz w:val="24"/>
          <w:szCs w:val="24"/>
          <w:lang w:val="uk-UA" w:eastAsia="ru-RU"/>
        </w:rPr>
        <w:t>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2. Код ЄДРПОУ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3. Адреса (місцезнаходження)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w:t>
      </w:r>
      <w:r>
        <w:rPr>
          <w:rFonts w:ascii="Times New Roman" w:eastAsia="Times New Roman" w:hAnsi="Times New Roman" w:cs="Times New Roman"/>
          <w:sz w:val="24"/>
          <w:szCs w:val="24"/>
          <w:lang w:val="uk-UA" w:eastAsia="ru-RU"/>
        </w:rPr>
        <w:t>_______________________________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4. Телефон/факс та </w:t>
      </w:r>
      <w:r w:rsidRPr="00E906CD">
        <w:rPr>
          <w:rFonts w:ascii="Times New Roman" w:eastAsia="Times New Roman" w:hAnsi="Times New Roman" w:cs="Times New Roman"/>
          <w:sz w:val="24"/>
          <w:szCs w:val="24"/>
          <w:lang w:val="en-US" w:eastAsia="ru-RU"/>
        </w:rPr>
        <w:t>e</w:t>
      </w:r>
      <w:r w:rsidRPr="00E906CD">
        <w:rPr>
          <w:rFonts w:ascii="Times New Roman" w:eastAsia="Times New Roman" w:hAnsi="Times New Roman" w:cs="Times New Roman"/>
          <w:sz w:val="24"/>
          <w:szCs w:val="24"/>
          <w:lang w:eastAsia="ru-RU"/>
        </w:rPr>
        <w:t>-</w:t>
      </w:r>
      <w:r w:rsidRPr="00E906CD">
        <w:rPr>
          <w:rFonts w:ascii="Times New Roman" w:eastAsia="Times New Roman" w:hAnsi="Times New Roman" w:cs="Times New Roman"/>
          <w:sz w:val="24"/>
          <w:szCs w:val="24"/>
          <w:lang w:val="en-US" w:eastAsia="ru-RU"/>
        </w:rPr>
        <w:t>mail</w:t>
      </w:r>
      <w:r w:rsidRPr="00E906CD">
        <w:rPr>
          <w:rFonts w:ascii="Times New Roman" w:eastAsia="Times New Roman" w:hAnsi="Times New Roman" w:cs="Times New Roman"/>
          <w:sz w:val="24"/>
          <w:szCs w:val="24"/>
          <w:lang w:eastAsia="ru-RU"/>
        </w:rPr>
        <w:t xml:space="preserve">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5. Керівник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(посада, прізвище, ім’я по батькові)___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_____________________________________________________________________</w:t>
      </w:r>
      <w:r>
        <w:rPr>
          <w:rFonts w:ascii="Times New Roman" w:eastAsia="Times New Roman" w:hAnsi="Times New Roman" w:cs="Times New Roman"/>
          <w:sz w:val="24"/>
          <w:szCs w:val="24"/>
          <w:lang w:val="uk-UA" w:eastAsia="ru-RU"/>
        </w:rPr>
        <w:t>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6. Форма власності та юридичний статус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7. Коротка довідка про діяльність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_______________</w:t>
      </w:r>
      <w:r>
        <w:rPr>
          <w:rFonts w:ascii="Times New Roman" w:eastAsia="Times New Roman" w:hAnsi="Times New Roman" w:cs="Times New Roman"/>
          <w:sz w:val="24"/>
          <w:szCs w:val="24"/>
          <w:lang w:val="uk-UA" w:eastAsia="ru-RU"/>
        </w:rPr>
        <w:t>____________________________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8. Загальна вартість пропозиції </w:t>
      </w:r>
      <w:r w:rsidRPr="00E906CD">
        <w:rPr>
          <w:rFonts w:ascii="Times New Roman" w:eastAsia="Times New Roman" w:hAnsi="Times New Roman" w:cs="Times New Roman"/>
          <w:i/>
          <w:sz w:val="24"/>
          <w:szCs w:val="24"/>
          <w:lang w:val="uk-UA" w:eastAsia="ru-RU"/>
        </w:rPr>
        <w:t>(цифрами і прописом)_____________</w:t>
      </w:r>
      <w:r>
        <w:rPr>
          <w:rFonts w:ascii="Times New Roman" w:eastAsia="Times New Roman" w:hAnsi="Times New Roman" w:cs="Times New Roman"/>
          <w:i/>
          <w:sz w:val="24"/>
          <w:szCs w:val="24"/>
          <w:lang w:val="uk-UA" w:eastAsia="ru-RU"/>
        </w:rPr>
        <w:t>_____________________</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9. Уповноважений представник </w:t>
      </w:r>
      <w:r w:rsidR="00C073AB">
        <w:rPr>
          <w:rFonts w:ascii="Times New Roman" w:eastAsia="Times New Roman" w:hAnsi="Times New Roman" w:cs="Times New Roman"/>
          <w:sz w:val="24"/>
          <w:szCs w:val="24"/>
          <w:lang w:val="uk-UA" w:eastAsia="ru-RU"/>
        </w:rPr>
        <w:t>Учасника</w:t>
      </w:r>
      <w:r w:rsidRPr="00E906CD">
        <w:rPr>
          <w:rFonts w:ascii="Times New Roman" w:eastAsia="Times New Roman" w:hAnsi="Times New Roman" w:cs="Times New Roman"/>
          <w:sz w:val="24"/>
          <w:szCs w:val="24"/>
          <w:lang w:val="uk-UA" w:eastAsia="ru-RU"/>
        </w:rPr>
        <w:t xml:space="preserve"> на підписання Договору за результатами процедури закупівлі ____________________________________________</w:t>
      </w:r>
      <w:r>
        <w:rPr>
          <w:rFonts w:ascii="Times New Roman" w:eastAsia="Times New Roman" w:hAnsi="Times New Roman" w:cs="Times New Roman"/>
          <w:sz w:val="24"/>
          <w:szCs w:val="24"/>
          <w:lang w:val="uk-UA" w:eastAsia="ru-RU"/>
        </w:rPr>
        <w:t>__________________________</w:t>
      </w:r>
    </w:p>
    <w:p w:rsidR="00983FC2" w:rsidRPr="00E906CD" w:rsidRDefault="00983FC2" w:rsidP="00983FC2">
      <w:pPr>
        <w:spacing w:after="0" w:line="240" w:lineRule="auto"/>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10. Цінова пропозиція </w:t>
      </w:r>
      <w:r w:rsidRPr="00E906CD">
        <w:rPr>
          <w:rFonts w:ascii="Times New Roman" w:eastAsia="Times New Roman" w:hAnsi="Times New Roman" w:cs="Times New Roman"/>
          <w:i/>
          <w:sz w:val="24"/>
          <w:szCs w:val="24"/>
          <w:lang w:val="uk-UA" w:eastAsia="ru-RU"/>
        </w:rPr>
        <w:t>(заповнити таблицю)</w:t>
      </w:r>
      <w:r w:rsidRPr="00E906CD">
        <w:rPr>
          <w:rFonts w:ascii="Times New Roman" w:eastAsia="Times New Roman" w:hAnsi="Times New Roman" w:cs="Times New Roman"/>
          <w:sz w:val="24"/>
          <w:szCs w:val="24"/>
          <w:lang w:val="uk-UA" w:eastAsia="ru-RU"/>
        </w:rPr>
        <w:t>:</w:t>
      </w:r>
    </w:p>
    <w:p w:rsidR="00983FC2" w:rsidRPr="00E906CD" w:rsidRDefault="00983FC2" w:rsidP="00983FC2">
      <w:pPr>
        <w:tabs>
          <w:tab w:val="left" w:pos="10065"/>
        </w:tabs>
        <w:spacing w:after="0" w:line="240" w:lineRule="auto"/>
        <w:ind w:right="-28" w:firstLine="567"/>
        <w:jc w:val="center"/>
        <w:rPr>
          <w:rFonts w:ascii="Times New Roman" w:eastAsia="Times New Roman" w:hAnsi="Times New Roman" w:cs="Times New Roman"/>
          <w:b/>
          <w:sz w:val="24"/>
          <w:szCs w:val="24"/>
          <w:lang w:val="uk-UA" w:eastAsia="ru-RU"/>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06"/>
        <w:gridCol w:w="2855"/>
        <w:gridCol w:w="1134"/>
        <w:gridCol w:w="1417"/>
        <w:gridCol w:w="1276"/>
        <w:gridCol w:w="1276"/>
        <w:gridCol w:w="1417"/>
      </w:tblGrid>
      <w:tr w:rsidR="00983FC2" w:rsidRPr="00E906CD" w:rsidTr="00983FC2">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b/>
                <w:sz w:val="24"/>
                <w:szCs w:val="24"/>
                <w:lang w:val="uk-UA"/>
              </w:rPr>
            </w:pPr>
            <w:r w:rsidRPr="00E906CD">
              <w:rPr>
                <w:rFonts w:ascii="Times New Roman" w:eastAsia="Times New Roman" w:hAnsi="Times New Roman" w:cs="Times New Roman"/>
                <w:b/>
                <w:sz w:val="24"/>
                <w:szCs w:val="24"/>
                <w:lang w:val="uk-UA"/>
              </w:rPr>
              <w:t>№ з/п</w:t>
            </w:r>
          </w:p>
        </w:tc>
        <w:tc>
          <w:tcPr>
            <w:tcW w:w="2855"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Найменування</w:t>
            </w:r>
          </w:p>
        </w:tc>
        <w:tc>
          <w:tcPr>
            <w:tcW w:w="1134" w:type="dxa"/>
            <w:tcBorders>
              <w:top w:val="single" w:sz="4" w:space="0" w:color="auto"/>
              <w:left w:val="single" w:sz="4" w:space="0" w:color="auto"/>
              <w:bottom w:val="nil"/>
              <w:right w:val="single" w:sz="4" w:space="0" w:color="auto"/>
            </w:tcBorders>
            <w:vAlign w:val="center"/>
            <w:hideMark/>
          </w:tcPr>
          <w:p w:rsidR="00983FC2" w:rsidRDefault="00983FC2" w:rsidP="00983FC2">
            <w:pPr>
              <w:tabs>
                <w:tab w:val="left" w:pos="1560"/>
                <w:tab w:val="left" w:pos="9360"/>
              </w:tabs>
              <w:spacing w:after="0"/>
              <w:ind w:left="-28" w:right="-28"/>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Кількість</w:t>
            </w:r>
            <w:r>
              <w:rPr>
                <w:rFonts w:ascii="Times New Roman" w:eastAsia="Times New Roman" w:hAnsi="Times New Roman" w:cs="Times New Roman"/>
                <w:b/>
                <w:bCs/>
                <w:sz w:val="24"/>
                <w:szCs w:val="24"/>
                <w:lang w:val="uk-UA"/>
              </w:rPr>
              <w:t>,</w:t>
            </w:r>
          </w:p>
          <w:p w:rsidR="00983FC2" w:rsidRPr="00E906CD" w:rsidRDefault="00E8595E" w:rsidP="00983FC2">
            <w:pPr>
              <w:tabs>
                <w:tab w:val="left" w:pos="1560"/>
                <w:tab w:val="left" w:pos="9360"/>
              </w:tabs>
              <w:spacing w:after="0"/>
              <w:ind w:left="-28" w:right="-28"/>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кор</w:t>
            </w:r>
            <w:r w:rsidR="00983FC2">
              <w:rPr>
                <w:rFonts w:ascii="Times New Roman" w:eastAsia="Times New Roman" w:hAnsi="Times New Roman" w:cs="Times New Roman"/>
                <w:b/>
                <w:bCs/>
                <w:sz w:val="24"/>
                <w:szCs w:val="24"/>
                <w:lang w:val="uk-UA"/>
              </w:rPr>
              <w:t>.</w:t>
            </w:r>
          </w:p>
        </w:tc>
        <w:tc>
          <w:tcPr>
            <w:tcW w:w="1417"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sz w:val="24"/>
                <w:szCs w:val="24"/>
                <w:lang w:val="uk-UA"/>
              </w:rPr>
            </w:pPr>
            <w:r w:rsidRPr="00E906CD">
              <w:rPr>
                <w:rFonts w:ascii="Times New Roman" w:eastAsia="Times New Roman" w:hAnsi="Times New Roman" w:cs="Times New Roman"/>
                <w:b/>
                <w:bCs/>
                <w:sz w:val="24"/>
                <w:szCs w:val="24"/>
                <w:lang w:val="uk-UA"/>
              </w:rPr>
              <w:t>Ціна за одиницю без ПДВ, грн.</w:t>
            </w:r>
          </w:p>
        </w:tc>
        <w:tc>
          <w:tcPr>
            <w:tcW w:w="1276"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 xml:space="preserve">Ціна за одиницю з ПДВ*, грн. </w:t>
            </w:r>
          </w:p>
        </w:tc>
        <w:tc>
          <w:tcPr>
            <w:tcW w:w="1276"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Сума без ПДВ, грн.</w:t>
            </w:r>
          </w:p>
        </w:tc>
        <w:tc>
          <w:tcPr>
            <w:tcW w:w="1417" w:type="dxa"/>
            <w:tcBorders>
              <w:top w:val="single" w:sz="4" w:space="0" w:color="auto"/>
              <w:left w:val="single" w:sz="4" w:space="0" w:color="auto"/>
              <w:bottom w:val="nil"/>
              <w:right w:val="single" w:sz="4" w:space="0" w:color="auto"/>
            </w:tcBorders>
            <w:vAlign w:val="center"/>
            <w:hideMark/>
          </w:tcPr>
          <w:p w:rsidR="00983FC2" w:rsidRPr="00E906CD" w:rsidRDefault="00983FC2" w:rsidP="00983FC2">
            <w:pPr>
              <w:tabs>
                <w:tab w:val="left" w:pos="1560"/>
                <w:tab w:val="left" w:pos="9360"/>
              </w:tabs>
              <w:spacing w:after="0"/>
              <w:jc w:val="center"/>
              <w:rPr>
                <w:rFonts w:ascii="Times New Roman" w:eastAsia="Times New Roman" w:hAnsi="Times New Roman" w:cs="Times New Roman"/>
                <w:b/>
                <w:bCs/>
                <w:sz w:val="24"/>
                <w:szCs w:val="24"/>
                <w:lang w:val="uk-UA"/>
              </w:rPr>
            </w:pPr>
            <w:r w:rsidRPr="00E906CD">
              <w:rPr>
                <w:rFonts w:ascii="Times New Roman" w:eastAsia="Times New Roman" w:hAnsi="Times New Roman" w:cs="Times New Roman"/>
                <w:b/>
                <w:bCs/>
                <w:sz w:val="24"/>
                <w:szCs w:val="24"/>
                <w:lang w:val="uk-UA"/>
              </w:rPr>
              <w:t xml:space="preserve">Сума з ПДВ*, грн. </w:t>
            </w:r>
          </w:p>
        </w:tc>
      </w:tr>
      <w:tr w:rsidR="00983FC2" w:rsidRPr="00E906CD" w:rsidTr="00983FC2">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jc w:val="center"/>
              <w:rPr>
                <w:rFonts w:ascii="Times New Roman" w:eastAsia="Times New Roman" w:hAnsi="Times New Roman" w:cs="Times New Roman"/>
                <w:sz w:val="24"/>
                <w:szCs w:val="24"/>
                <w:lang w:val="uk-UA"/>
              </w:rPr>
            </w:pPr>
            <w:r w:rsidRPr="00E906CD">
              <w:rPr>
                <w:rFonts w:ascii="Times New Roman" w:eastAsia="Times New Roman" w:hAnsi="Times New Roman" w:cs="Times New Roman"/>
                <w:sz w:val="24"/>
                <w:szCs w:val="24"/>
                <w:lang w:val="uk-UA"/>
              </w:rPr>
              <w:t>1</w:t>
            </w:r>
          </w:p>
        </w:tc>
        <w:tc>
          <w:tcPr>
            <w:tcW w:w="2855"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ind w:left="-108"/>
              <w:jc w:val="center"/>
              <w:rPr>
                <w:rFonts w:ascii="Times New Roman" w:eastAsia="Times New Roman" w:hAnsi="Times New Roman" w:cs="Times New Roman"/>
                <w:sz w:val="24"/>
                <w:szCs w:val="24"/>
                <w:lang w:val="uk-UA"/>
              </w:rPr>
            </w:pPr>
            <w:r w:rsidRPr="00091E29">
              <w:rPr>
                <w:rFonts w:ascii="Times New Roman" w:hAnsi="Times New Roman" w:cs="Times New Roman"/>
                <w:sz w:val="24"/>
                <w:szCs w:val="24"/>
                <w:lang w:val="uk-UA"/>
              </w:rPr>
              <w:t>Папір перфорований у коробі, 210 мм, ЕСО, 45г/м2, 1700 аркушів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3FC2" w:rsidRPr="00E906CD" w:rsidRDefault="003B1889" w:rsidP="00983FC2">
            <w:pPr>
              <w:spacing w:after="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3 000</w:t>
            </w:r>
          </w:p>
        </w:tc>
        <w:tc>
          <w:tcPr>
            <w:tcW w:w="1417" w:type="dxa"/>
            <w:tcBorders>
              <w:top w:val="single" w:sz="4" w:space="0" w:color="auto"/>
              <w:left w:val="single" w:sz="4" w:space="0" w:color="auto"/>
              <w:bottom w:val="single" w:sz="4" w:space="0" w:color="auto"/>
              <w:right w:val="single" w:sz="4" w:space="0" w:color="auto"/>
            </w:tcBorders>
            <w:vAlign w:val="center"/>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Times New Roman" w:hAnsi="Times New Roman" w:cs="Times New Roman"/>
                <w:b/>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Вартість пропозиції без 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r w:rsidR="00983FC2" w:rsidRPr="00E906CD" w:rsidTr="00983FC2">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983FC2" w:rsidRPr="00E906CD" w:rsidRDefault="00983FC2" w:rsidP="00983FC2">
            <w:pPr>
              <w:spacing w:after="0"/>
              <w:rPr>
                <w:rFonts w:ascii="Times New Roman" w:eastAsia="Calibri" w:hAnsi="Times New Roman" w:cs="Times New Roman"/>
                <w:bCs/>
                <w:sz w:val="24"/>
                <w:szCs w:val="24"/>
                <w:lang w:val="uk-UA"/>
              </w:rPr>
            </w:pPr>
            <w:r w:rsidRPr="00E906CD">
              <w:rPr>
                <w:rFonts w:ascii="Times New Roman" w:eastAsia="Calibri" w:hAnsi="Times New Roman" w:cs="Times New Roman"/>
                <w:b/>
                <w:sz w:val="24"/>
                <w:szCs w:val="24"/>
                <w:lang w:val="uk-UA"/>
              </w:rPr>
              <w:t>Загальна вартість пропозиції з ПДВ*, грн.</w:t>
            </w:r>
          </w:p>
        </w:tc>
        <w:tc>
          <w:tcPr>
            <w:tcW w:w="1276"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3FC2" w:rsidRPr="00E906CD" w:rsidRDefault="00983FC2" w:rsidP="00983FC2">
            <w:pPr>
              <w:spacing w:after="0"/>
              <w:jc w:val="center"/>
              <w:rPr>
                <w:rFonts w:ascii="Times New Roman" w:eastAsia="Calibri" w:hAnsi="Times New Roman" w:cs="Times New Roman"/>
                <w:bCs/>
                <w:sz w:val="24"/>
                <w:szCs w:val="24"/>
                <w:lang w:val="uk-UA"/>
              </w:rPr>
            </w:pPr>
          </w:p>
        </w:tc>
      </w:tr>
    </w:tbl>
    <w:p w:rsidR="00983FC2" w:rsidRPr="00E906CD" w:rsidRDefault="00983FC2" w:rsidP="00983FC2">
      <w:pPr>
        <w:tabs>
          <w:tab w:val="left" w:pos="10065"/>
        </w:tabs>
        <w:spacing w:after="0" w:line="240" w:lineRule="auto"/>
        <w:ind w:right="-28" w:firstLine="567"/>
        <w:jc w:val="both"/>
        <w:rPr>
          <w:rFonts w:ascii="Times New Roman" w:eastAsia="Times New Roman" w:hAnsi="Times New Roman" w:cs="Times New Roman"/>
          <w:b/>
          <w:bCs/>
          <w:i/>
          <w:sz w:val="24"/>
          <w:szCs w:val="24"/>
          <w:lang w:val="uk-UA" w:eastAsia="ru-RU"/>
        </w:rPr>
      </w:pPr>
      <w:r w:rsidRPr="00E906CD">
        <w:rPr>
          <w:rFonts w:ascii="Times New Roman" w:eastAsia="Times New Roman" w:hAnsi="Times New Roman" w:cs="Times New Roman"/>
          <w:b/>
          <w:bCs/>
          <w:i/>
          <w:sz w:val="24"/>
          <w:szCs w:val="24"/>
          <w:lang w:val="uk-UA" w:eastAsia="ru-RU"/>
        </w:rPr>
        <w:t xml:space="preserve">*заповнюється у разі, якщо </w:t>
      </w:r>
      <w:r w:rsidR="00C073AB">
        <w:rPr>
          <w:rFonts w:ascii="Times New Roman" w:eastAsia="Times New Roman" w:hAnsi="Times New Roman" w:cs="Times New Roman"/>
          <w:b/>
          <w:bCs/>
          <w:i/>
          <w:sz w:val="24"/>
          <w:szCs w:val="24"/>
          <w:lang w:val="uk-UA" w:eastAsia="ru-RU"/>
        </w:rPr>
        <w:t>Учасник</w:t>
      </w:r>
      <w:r w:rsidRPr="00E906CD">
        <w:rPr>
          <w:rFonts w:ascii="Times New Roman" w:eastAsia="Times New Roman" w:hAnsi="Times New Roman" w:cs="Times New Roman"/>
          <w:b/>
          <w:bCs/>
          <w:i/>
          <w:sz w:val="24"/>
          <w:szCs w:val="24"/>
          <w:lang w:val="uk-UA" w:eastAsia="ru-RU"/>
        </w:rPr>
        <w:t xml:space="preserve"> є платником ПДВ.</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 xml:space="preserve">11. Ми погоджуємося з умовами проекту договору, наведеному в Додатку № </w:t>
      </w:r>
      <w:r>
        <w:rPr>
          <w:rFonts w:ascii="Times New Roman" w:eastAsia="Times New Roman" w:hAnsi="Times New Roman" w:cs="Times New Roman"/>
          <w:sz w:val="24"/>
          <w:szCs w:val="24"/>
          <w:lang w:val="uk-UA" w:eastAsia="ru-RU"/>
        </w:rPr>
        <w:t>3</w:t>
      </w:r>
      <w:r w:rsidRPr="00E906CD">
        <w:rPr>
          <w:rFonts w:ascii="Times New Roman" w:eastAsia="Times New Roman" w:hAnsi="Times New Roman" w:cs="Times New Roman"/>
          <w:sz w:val="24"/>
          <w:szCs w:val="24"/>
          <w:lang w:val="uk-UA" w:eastAsia="ru-RU"/>
        </w:rPr>
        <w:t xml:space="preserve"> до документації та зобов’язуємось не вносити змін та доповнен</w:t>
      </w:r>
      <w:r w:rsidR="00E8595E">
        <w:rPr>
          <w:rFonts w:ascii="Times New Roman" w:eastAsia="Times New Roman" w:hAnsi="Times New Roman" w:cs="Times New Roman"/>
          <w:sz w:val="24"/>
          <w:szCs w:val="24"/>
          <w:lang w:val="uk-UA" w:eastAsia="ru-RU"/>
        </w:rPr>
        <w:t xml:space="preserve">ь, крім передбачених </w:t>
      </w:r>
      <w:r w:rsidR="00C073AB">
        <w:rPr>
          <w:rFonts w:ascii="Times New Roman" w:eastAsia="Times New Roman" w:hAnsi="Times New Roman" w:cs="Times New Roman"/>
          <w:sz w:val="24"/>
          <w:szCs w:val="24"/>
          <w:lang w:val="uk-UA" w:eastAsia="ru-RU"/>
        </w:rPr>
        <w:t>Замовником</w:t>
      </w:r>
      <w:r w:rsidR="00E8595E">
        <w:rPr>
          <w:rFonts w:ascii="Times New Roman" w:eastAsia="Times New Roman" w:hAnsi="Times New Roman" w:cs="Times New Roman"/>
          <w:sz w:val="24"/>
          <w:szCs w:val="24"/>
          <w:lang w:val="uk-UA" w:eastAsia="ru-RU"/>
        </w:rPr>
        <w:t xml:space="preserve">, </w:t>
      </w:r>
      <w:r w:rsidRPr="00E906CD">
        <w:rPr>
          <w:rFonts w:ascii="Times New Roman" w:eastAsia="Times New Roman" w:hAnsi="Times New Roman" w:cs="Times New Roman"/>
          <w:sz w:val="24"/>
          <w:szCs w:val="24"/>
          <w:lang w:val="uk-UA" w:eastAsia="ru-RU"/>
        </w:rPr>
        <w:t>та підписати його в разі визнання нас переможцями закупівлі.</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Дата заповнення пропозиції: ______________________________.</w:t>
      </w: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p>
    <w:p w:rsidR="00983FC2" w:rsidRPr="00E906CD" w:rsidRDefault="00983FC2" w:rsidP="00983FC2">
      <w:pPr>
        <w:spacing w:after="0" w:line="240" w:lineRule="auto"/>
        <w:jc w:val="both"/>
        <w:rPr>
          <w:rFonts w:ascii="Times New Roman" w:eastAsia="Times New Roman" w:hAnsi="Times New Roman" w:cs="Times New Roman"/>
          <w:sz w:val="24"/>
          <w:szCs w:val="24"/>
          <w:lang w:val="uk-UA" w:eastAsia="ru-RU"/>
        </w:rPr>
      </w:pPr>
      <w:r w:rsidRPr="00E906CD">
        <w:rPr>
          <w:rFonts w:ascii="Times New Roman" w:eastAsia="Times New Roman" w:hAnsi="Times New Roman" w:cs="Times New Roman"/>
          <w:sz w:val="24"/>
          <w:szCs w:val="24"/>
          <w:lang w:val="uk-UA" w:eastAsia="ru-RU"/>
        </w:rPr>
        <w:tab/>
      </w:r>
      <w:r w:rsidRPr="00E906CD">
        <w:rPr>
          <w:rFonts w:ascii="Times New Roman" w:eastAsia="Times New Roman" w:hAnsi="Times New Roman" w:cs="Times New Roman"/>
          <w:sz w:val="24"/>
          <w:szCs w:val="24"/>
          <w:lang w:val="uk-UA" w:eastAsia="ru-RU"/>
        </w:rPr>
        <w:tab/>
      </w:r>
      <w:r w:rsidRPr="00E906CD">
        <w:rPr>
          <w:rFonts w:ascii="Times New Roman" w:eastAsia="Times New Roman" w:hAnsi="Times New Roman" w:cs="Times New Roman"/>
          <w:sz w:val="24"/>
          <w:szCs w:val="24"/>
          <w:lang w:val="uk-UA" w:eastAsia="ru-RU"/>
        </w:rPr>
        <w:tab/>
        <w:t xml:space="preserve">   __________________________________________________________</w:t>
      </w:r>
    </w:p>
    <w:p w:rsidR="00983FC2" w:rsidRPr="00E906CD" w:rsidRDefault="00983FC2" w:rsidP="00983FC2">
      <w:pPr>
        <w:spacing w:after="0" w:line="240" w:lineRule="auto"/>
        <w:jc w:val="both"/>
        <w:rPr>
          <w:rFonts w:ascii="Times New Roman" w:eastAsia="Times New Roman" w:hAnsi="Times New Roman" w:cs="Times New Roman"/>
          <w:lang w:val="uk-UA" w:eastAsia="ru-RU"/>
        </w:rPr>
      </w:pP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r>
      <w:r w:rsidRPr="00E906CD">
        <w:rPr>
          <w:rFonts w:ascii="Times New Roman" w:eastAsia="Times New Roman" w:hAnsi="Times New Roman" w:cs="Times New Roman"/>
          <w:sz w:val="16"/>
          <w:szCs w:val="16"/>
          <w:lang w:val="uk-UA" w:eastAsia="ru-RU"/>
        </w:rPr>
        <w:tab/>
        <w:t>м. п.</w:t>
      </w:r>
      <w:r w:rsidRPr="00E906CD">
        <w:rPr>
          <w:rFonts w:ascii="Times New Roman" w:eastAsia="Times New Roman" w:hAnsi="Times New Roman" w:cs="Times New Roman"/>
          <w:sz w:val="16"/>
          <w:szCs w:val="16"/>
          <w:lang w:val="uk-UA" w:eastAsia="ru-RU"/>
        </w:rPr>
        <w:tab/>
        <w:t xml:space="preserve">Керівник </w:t>
      </w:r>
      <w:r w:rsidR="00C073AB">
        <w:rPr>
          <w:rFonts w:ascii="Times New Roman" w:eastAsia="Times New Roman" w:hAnsi="Times New Roman" w:cs="Times New Roman"/>
          <w:sz w:val="16"/>
          <w:szCs w:val="16"/>
          <w:lang w:val="uk-UA" w:eastAsia="ru-RU"/>
        </w:rPr>
        <w:t>Учасника</w:t>
      </w:r>
      <w:r w:rsidRPr="00E906CD">
        <w:rPr>
          <w:rFonts w:ascii="Times New Roman" w:eastAsia="Times New Roman" w:hAnsi="Times New Roman" w:cs="Times New Roman"/>
          <w:sz w:val="16"/>
          <w:szCs w:val="16"/>
          <w:lang w:val="uk-UA" w:eastAsia="ru-RU"/>
        </w:rPr>
        <w:t xml:space="preserve"> (посада, прізвище, ім’я по батькові)</w:t>
      </w:r>
    </w:p>
    <w:p w:rsidR="00983FC2" w:rsidRPr="003646C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E906CD">
        <w:rPr>
          <w:rFonts w:ascii="Times New Roman" w:eastAsia="Times New Roman" w:hAnsi="Times New Roman" w:cs="Times New Roman"/>
          <w:b/>
          <w:i/>
          <w:iCs/>
          <w:sz w:val="24"/>
          <w:szCs w:val="24"/>
          <w:lang w:eastAsia="ru-RU"/>
        </w:rPr>
        <w:br w:type="page"/>
      </w:r>
    </w:p>
    <w:p w:rsidR="00E8595E" w:rsidRDefault="00983FC2" w:rsidP="00983FC2">
      <w:pPr>
        <w:keepNext/>
        <w:keepLines/>
        <w:tabs>
          <w:tab w:val="left" w:pos="7200"/>
          <w:tab w:val="left" w:pos="7905"/>
          <w:tab w:val="left" w:pos="8100"/>
          <w:tab w:val="left" w:pos="9000"/>
          <w:tab w:val="left" w:pos="10980"/>
        </w:tabs>
        <w:autoSpaceDE w:val="0"/>
        <w:autoSpaceDN w:val="0"/>
        <w:adjustRightInd w:val="0"/>
        <w:spacing w:after="0" w:line="240" w:lineRule="auto"/>
        <w:ind w:firstLine="4680"/>
        <w:jc w:val="right"/>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lastRenderedPageBreak/>
        <w:t xml:space="preserve">Додаток № </w:t>
      </w:r>
      <w:r>
        <w:rPr>
          <w:rFonts w:ascii="Times New Roman" w:hAnsi="Times New Roman" w:cs="Times New Roman"/>
          <w:b/>
          <w:bCs/>
          <w:sz w:val="24"/>
          <w:szCs w:val="24"/>
          <w:lang w:val="uk-UA"/>
        </w:rPr>
        <w:t>2</w:t>
      </w:r>
      <w:r w:rsidRPr="003646CA">
        <w:rPr>
          <w:rFonts w:ascii="Times New Roman" w:hAnsi="Times New Roman" w:cs="Times New Roman"/>
          <w:b/>
          <w:bCs/>
          <w:sz w:val="24"/>
          <w:szCs w:val="24"/>
          <w:lang w:val="uk-UA"/>
        </w:rPr>
        <w:t xml:space="preserve"> </w:t>
      </w:r>
    </w:p>
    <w:p w:rsidR="00983FC2" w:rsidRPr="003646CA" w:rsidRDefault="00E8595E" w:rsidP="00983FC2">
      <w:pPr>
        <w:keepNext/>
        <w:keepLines/>
        <w:tabs>
          <w:tab w:val="left" w:pos="7200"/>
          <w:tab w:val="left" w:pos="7905"/>
          <w:tab w:val="left" w:pos="8100"/>
          <w:tab w:val="left" w:pos="9000"/>
          <w:tab w:val="left" w:pos="10980"/>
        </w:tabs>
        <w:autoSpaceDE w:val="0"/>
        <w:autoSpaceDN w:val="0"/>
        <w:adjustRightInd w:val="0"/>
        <w:spacing w:after="0" w:line="240" w:lineRule="auto"/>
        <w:ind w:firstLine="4680"/>
        <w:jc w:val="right"/>
        <w:rPr>
          <w:rFonts w:ascii="Times New Roman" w:hAnsi="Times New Roman" w:cs="Times New Roman"/>
          <w:b/>
          <w:bCs/>
          <w:color w:val="404040"/>
          <w:sz w:val="24"/>
          <w:szCs w:val="24"/>
          <w:lang w:val="uk-UA"/>
        </w:rPr>
      </w:pPr>
      <w:r>
        <w:rPr>
          <w:rFonts w:ascii="Times New Roman" w:hAnsi="Times New Roman" w:cs="Times New Roman"/>
          <w:b/>
          <w:bCs/>
          <w:sz w:val="24"/>
          <w:szCs w:val="24"/>
          <w:lang w:val="uk-UA"/>
        </w:rPr>
        <w:t xml:space="preserve">до </w:t>
      </w:r>
      <w:r w:rsidR="00983FC2" w:rsidRPr="003646CA">
        <w:rPr>
          <w:rFonts w:ascii="Times New Roman" w:hAnsi="Times New Roman" w:cs="Times New Roman"/>
          <w:b/>
          <w:bCs/>
          <w:color w:val="404040"/>
          <w:sz w:val="24"/>
          <w:szCs w:val="24"/>
          <w:lang w:val="uk-UA"/>
        </w:rPr>
        <w:t>документації</w:t>
      </w:r>
      <w:r>
        <w:rPr>
          <w:rFonts w:ascii="Times New Roman" w:hAnsi="Times New Roman" w:cs="Times New Roman"/>
          <w:b/>
          <w:bCs/>
          <w:color w:val="404040"/>
          <w:sz w:val="24"/>
          <w:szCs w:val="24"/>
          <w:lang w:val="uk-UA"/>
        </w:rPr>
        <w:t xml:space="preserve"> конкурсних торгів</w:t>
      </w:r>
      <w:r w:rsidR="00983FC2" w:rsidRPr="003646CA">
        <w:rPr>
          <w:rFonts w:ascii="Times New Roman" w:hAnsi="Times New Roman" w:cs="Times New Roman"/>
          <w:color w:val="404040"/>
          <w:sz w:val="24"/>
          <w:szCs w:val="24"/>
          <w:lang w:val="uk-UA"/>
        </w:rPr>
        <w:t xml:space="preserve"> </w:t>
      </w:r>
    </w:p>
    <w:p w:rsidR="00983FC2" w:rsidRPr="003646CA" w:rsidRDefault="00983FC2" w:rsidP="00983FC2">
      <w:pPr>
        <w:tabs>
          <w:tab w:val="left" w:pos="7200"/>
          <w:tab w:val="left" w:pos="7905"/>
          <w:tab w:val="left" w:pos="8100"/>
          <w:tab w:val="left" w:pos="9000"/>
          <w:tab w:val="left" w:pos="10980"/>
        </w:tabs>
        <w:ind w:firstLine="5245"/>
        <w:outlineLvl w:val="7"/>
        <w:rPr>
          <w:b/>
          <w:i/>
          <w:iCs/>
          <w:lang w:val="uk-UA"/>
        </w:rPr>
      </w:pPr>
    </w:p>
    <w:p w:rsidR="00983FC2" w:rsidRPr="003646CA" w:rsidRDefault="00983FC2" w:rsidP="00983FC2">
      <w:pPr>
        <w:autoSpaceDE w:val="0"/>
        <w:autoSpaceDN w:val="0"/>
        <w:adjustRightInd w:val="0"/>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ТЕХНІЧНЕ ЗАВДАННЯ  </w:t>
      </w:r>
    </w:p>
    <w:p w:rsidR="00983FC2" w:rsidRPr="003646CA" w:rsidRDefault="00983FC2" w:rsidP="00983FC2">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xml:space="preserve">на закупівлю </w:t>
      </w:r>
    </w:p>
    <w:p w:rsidR="00983FC2" w:rsidRDefault="00983FC2" w:rsidP="00983FC2">
      <w:pPr>
        <w:spacing w:after="0" w:line="240" w:lineRule="auto"/>
        <w:jc w:val="center"/>
        <w:rPr>
          <w:rFonts w:ascii="Times New Roman" w:hAnsi="Times New Roman" w:cs="Times New Roman"/>
          <w:b/>
          <w:bCs/>
          <w:sz w:val="24"/>
          <w:szCs w:val="24"/>
          <w:lang w:val="uk-UA"/>
        </w:rPr>
      </w:pPr>
    </w:p>
    <w:p w:rsidR="00983FC2" w:rsidRPr="007E3B3B" w:rsidRDefault="00983FC2" w:rsidP="00983FC2">
      <w:pPr>
        <w:pStyle w:val="a3"/>
        <w:jc w:val="center"/>
        <w:rPr>
          <w:rFonts w:ascii="Times New Roman" w:eastAsiaTheme="minorHAnsi" w:hAnsi="Times New Roman"/>
          <w:b/>
          <w:bCs/>
          <w:sz w:val="24"/>
          <w:szCs w:val="24"/>
        </w:rPr>
      </w:pPr>
      <w:r w:rsidRPr="007E3B3B">
        <w:rPr>
          <w:rFonts w:ascii="Times New Roman" w:eastAsiaTheme="minorHAnsi" w:hAnsi="Times New Roman"/>
          <w:b/>
          <w:bCs/>
          <w:sz w:val="24"/>
          <w:szCs w:val="24"/>
        </w:rPr>
        <w:t>паперового канцелярського приладдя та інших паперових виробів</w:t>
      </w:r>
    </w:p>
    <w:p w:rsidR="00983FC2" w:rsidRDefault="00983FC2" w:rsidP="00983FC2">
      <w:pPr>
        <w:pStyle w:val="a3"/>
        <w:jc w:val="center"/>
        <w:rPr>
          <w:rFonts w:ascii="Times New Roman" w:hAnsi="Times New Roman"/>
          <w:b/>
          <w:sz w:val="24"/>
          <w:szCs w:val="24"/>
        </w:rPr>
      </w:pPr>
      <w:r w:rsidRPr="007E3B3B">
        <w:rPr>
          <w:rFonts w:ascii="Times New Roman" w:eastAsiaTheme="minorHAnsi" w:hAnsi="Times New Roman"/>
          <w:b/>
          <w:bCs/>
          <w:sz w:val="24"/>
          <w:szCs w:val="24"/>
        </w:rPr>
        <w:t>(папір перфорований у коробі)</w:t>
      </w:r>
    </w:p>
    <w:p w:rsidR="00983FC2" w:rsidRPr="003646CA" w:rsidRDefault="00983FC2" w:rsidP="00983FC2">
      <w:pPr>
        <w:pStyle w:val="a3"/>
        <w:jc w:val="center"/>
        <w:rPr>
          <w:rFonts w:ascii="Times New Roman" w:hAnsi="Times New Roman"/>
          <w:sz w:val="24"/>
          <w:szCs w:val="24"/>
        </w:rPr>
      </w:pPr>
    </w:p>
    <w:p w:rsidR="00983FC2" w:rsidRPr="003646CA" w:rsidRDefault="00983FC2" w:rsidP="00983FC2">
      <w:pPr>
        <w:tabs>
          <w:tab w:val="left" w:pos="4281"/>
        </w:tabs>
        <w:spacing w:after="0" w:line="240" w:lineRule="auto"/>
        <w:jc w:val="right"/>
        <w:rPr>
          <w:rFonts w:ascii="Times New Roman" w:hAnsi="Times New Roman" w:cs="Times New Roman"/>
          <w:sz w:val="24"/>
          <w:szCs w:val="24"/>
          <w:lang w:val="uk-UA"/>
        </w:rPr>
      </w:pPr>
      <w:r w:rsidRPr="003646CA">
        <w:rPr>
          <w:rFonts w:ascii="Times New Roman" w:hAnsi="Times New Roman" w:cs="Times New Roman"/>
          <w:sz w:val="24"/>
          <w:szCs w:val="24"/>
          <w:lang w:val="uk-UA"/>
        </w:rPr>
        <w:t>Таблиця 1.1</w:t>
      </w:r>
    </w:p>
    <w:p w:rsidR="00983FC2" w:rsidRPr="003646CA" w:rsidRDefault="00983FC2" w:rsidP="00983FC2">
      <w:pPr>
        <w:spacing w:after="0" w:line="240" w:lineRule="auto"/>
        <w:jc w:val="center"/>
        <w:rPr>
          <w:rFonts w:ascii="Times New Roman" w:hAnsi="Times New Roman" w:cs="Times New Roman"/>
          <w:i/>
          <w:sz w:val="24"/>
          <w:szCs w:val="24"/>
          <w:lang w:val="uk-UA"/>
        </w:rPr>
      </w:pPr>
    </w:p>
    <w:tbl>
      <w:tblPr>
        <w:tblW w:w="4920" w:type="pct"/>
        <w:tblLayout w:type="fixed"/>
        <w:tblLook w:val="04A0" w:firstRow="1" w:lastRow="0" w:firstColumn="1" w:lastColumn="0" w:noHBand="0" w:noVBand="1"/>
      </w:tblPr>
      <w:tblGrid>
        <w:gridCol w:w="572"/>
        <w:gridCol w:w="2548"/>
        <w:gridCol w:w="1050"/>
        <w:gridCol w:w="1050"/>
        <w:gridCol w:w="1647"/>
        <w:gridCol w:w="1866"/>
        <w:gridCol w:w="1150"/>
      </w:tblGrid>
      <w:tr w:rsidR="00983FC2" w:rsidRPr="003646CA" w:rsidTr="00983FC2">
        <w:trPr>
          <w:trHeight w:val="284"/>
        </w:trPr>
        <w:tc>
          <w:tcPr>
            <w:tcW w:w="290" w:type="pct"/>
            <w:tcBorders>
              <w:top w:val="single" w:sz="8" w:space="0" w:color="auto"/>
              <w:left w:val="single" w:sz="8" w:space="0" w:color="auto"/>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п/п</w:t>
            </w:r>
          </w:p>
        </w:tc>
        <w:tc>
          <w:tcPr>
            <w:tcW w:w="1289" w:type="pct"/>
            <w:tcBorders>
              <w:top w:val="single" w:sz="8" w:space="0" w:color="auto"/>
              <w:left w:val="nil"/>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Найменування</w:t>
            </w:r>
          </w:p>
        </w:tc>
        <w:tc>
          <w:tcPr>
            <w:tcW w:w="531" w:type="pct"/>
            <w:tcBorders>
              <w:top w:val="single" w:sz="8" w:space="0" w:color="auto"/>
              <w:left w:val="nil"/>
              <w:bottom w:val="single" w:sz="8" w:space="0" w:color="auto"/>
              <w:right w:val="single" w:sz="8" w:space="0" w:color="auto"/>
            </w:tcBorders>
            <w:noWrap/>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p>
        </w:tc>
        <w:tc>
          <w:tcPr>
            <w:tcW w:w="531"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Формат</w:t>
            </w:r>
          </w:p>
        </w:tc>
        <w:tc>
          <w:tcPr>
            <w:tcW w:w="833" w:type="pct"/>
            <w:tcBorders>
              <w:top w:val="single" w:sz="8" w:space="0" w:color="auto"/>
              <w:left w:val="single" w:sz="4" w:space="0" w:color="auto"/>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Pr>
                <w:rFonts w:ascii="Times New Roman" w:hAnsi="Times New Roman" w:cs="Times New Roman"/>
                <w:b/>
                <w:bCs/>
                <w:sz w:val="24"/>
                <w:szCs w:val="24"/>
                <w:vertAlign w:val="superscript"/>
                <w:lang w:val="uk-UA"/>
              </w:rPr>
              <w:t>(%)</w:t>
            </w:r>
          </w:p>
        </w:tc>
        <w:tc>
          <w:tcPr>
            <w:tcW w:w="944"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Щільність, (маса)</w:t>
            </w:r>
            <w:r w:rsidRPr="0036284D">
              <w:rPr>
                <w:rFonts w:ascii="Times New Roman" w:hAnsi="Times New Roman" w:cs="Times New Roman"/>
                <w:b/>
                <w:bCs/>
                <w:sz w:val="24"/>
                <w:szCs w:val="24"/>
                <w:vertAlign w:val="superscript"/>
              </w:rPr>
              <w:t xml:space="preserve"> </w:t>
            </w:r>
            <w:r w:rsidRPr="00B140A4">
              <w:rPr>
                <w:rFonts w:ascii="Times New Roman" w:hAnsi="Times New Roman" w:cs="Times New Roman"/>
                <w:b/>
                <w:sz w:val="24"/>
                <w:szCs w:val="24"/>
                <w:vertAlign w:val="superscript"/>
                <w:lang w:val="uk-UA"/>
              </w:rPr>
              <w:t>г/м²</w:t>
            </w:r>
          </w:p>
        </w:tc>
        <w:tc>
          <w:tcPr>
            <w:tcW w:w="582" w:type="pct"/>
            <w:tcBorders>
              <w:top w:val="single" w:sz="8" w:space="0" w:color="auto"/>
              <w:left w:val="nil"/>
              <w:bottom w:val="single" w:sz="8" w:space="0" w:color="auto"/>
              <w:right w:val="single" w:sz="8" w:space="0" w:color="auto"/>
            </w:tcBorders>
            <w:vAlign w:val="center"/>
            <w:hideMark/>
          </w:tcPr>
          <w:p w:rsidR="00983FC2" w:rsidRPr="003646CA" w:rsidRDefault="00983FC2" w:rsidP="00983FC2">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Тип</w:t>
            </w:r>
          </w:p>
        </w:tc>
      </w:tr>
      <w:tr w:rsidR="00983FC2" w:rsidRPr="00C24BE4" w:rsidTr="00983FC2">
        <w:trPr>
          <w:trHeight w:val="284"/>
        </w:trPr>
        <w:tc>
          <w:tcPr>
            <w:tcW w:w="290" w:type="pct"/>
            <w:tcBorders>
              <w:top w:val="single" w:sz="8" w:space="0" w:color="auto"/>
              <w:left w:val="single" w:sz="8" w:space="0" w:color="auto"/>
              <w:bottom w:val="single" w:sz="8" w:space="0" w:color="auto"/>
              <w:right w:val="single" w:sz="8" w:space="0" w:color="auto"/>
            </w:tcBorders>
            <w:noWrap/>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sidRPr="00C24BE4">
              <w:rPr>
                <w:rFonts w:ascii="Times New Roman" w:hAnsi="Times New Roman" w:cs="Times New Roman"/>
                <w:b/>
                <w:bCs/>
                <w:sz w:val="24"/>
                <w:szCs w:val="24"/>
                <w:vertAlign w:val="superscript"/>
                <w:lang w:val="uk-UA"/>
              </w:rPr>
              <w:t xml:space="preserve">1 </w:t>
            </w:r>
          </w:p>
        </w:tc>
        <w:tc>
          <w:tcPr>
            <w:tcW w:w="1289" w:type="pct"/>
            <w:tcBorders>
              <w:top w:val="single" w:sz="8" w:space="0" w:color="auto"/>
              <w:left w:val="nil"/>
              <w:bottom w:val="single" w:sz="8" w:space="0" w:color="auto"/>
              <w:right w:val="single" w:sz="8" w:space="0" w:color="auto"/>
            </w:tcBorders>
            <w:noWrap/>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sidRPr="007E3B3B">
              <w:rPr>
                <w:rFonts w:ascii="Times New Roman" w:hAnsi="Times New Roman" w:cs="Times New Roman"/>
                <w:b/>
                <w:bCs/>
                <w:sz w:val="24"/>
                <w:szCs w:val="24"/>
                <w:vertAlign w:val="superscript"/>
                <w:lang w:val="uk-UA"/>
              </w:rPr>
              <w:t>Папір перфорований у коробі, 210 мм, ЕСО, 45г/м2, 1700 аркушів</w:t>
            </w:r>
          </w:p>
        </w:tc>
        <w:tc>
          <w:tcPr>
            <w:tcW w:w="531" w:type="pct"/>
            <w:tcBorders>
              <w:top w:val="single" w:sz="8" w:space="0" w:color="auto"/>
              <w:left w:val="nil"/>
              <w:bottom w:val="single" w:sz="8" w:space="0" w:color="auto"/>
              <w:right w:val="single" w:sz="8" w:space="0" w:color="auto"/>
            </w:tcBorders>
            <w:noWrap/>
            <w:vAlign w:val="center"/>
          </w:tcPr>
          <w:p w:rsidR="00983FC2" w:rsidRPr="00C24BE4" w:rsidRDefault="003B1889"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3 000</w:t>
            </w:r>
          </w:p>
        </w:tc>
        <w:tc>
          <w:tcPr>
            <w:tcW w:w="531" w:type="pct"/>
            <w:tcBorders>
              <w:top w:val="single" w:sz="8" w:space="0" w:color="auto"/>
              <w:left w:val="nil"/>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sz w:val="24"/>
                <w:szCs w:val="24"/>
                <w:vertAlign w:val="superscript"/>
                <w:lang w:val="uk-UA"/>
              </w:rPr>
              <w:t>210 мм</w:t>
            </w:r>
          </w:p>
        </w:tc>
        <w:tc>
          <w:tcPr>
            <w:tcW w:w="833" w:type="pct"/>
            <w:tcBorders>
              <w:top w:val="single" w:sz="8" w:space="0" w:color="auto"/>
              <w:left w:val="single" w:sz="4" w:space="0" w:color="auto"/>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68</w:t>
            </w:r>
          </w:p>
        </w:tc>
        <w:tc>
          <w:tcPr>
            <w:tcW w:w="944" w:type="pct"/>
            <w:tcBorders>
              <w:top w:val="single" w:sz="8" w:space="0" w:color="auto"/>
              <w:left w:val="nil"/>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4</w:t>
            </w:r>
            <w:r w:rsidRPr="00C24BE4">
              <w:rPr>
                <w:rFonts w:ascii="Times New Roman" w:hAnsi="Times New Roman" w:cs="Times New Roman"/>
                <w:b/>
                <w:bCs/>
                <w:sz w:val="24"/>
                <w:szCs w:val="24"/>
                <w:vertAlign w:val="superscript"/>
                <w:lang w:val="uk-UA"/>
              </w:rPr>
              <w:t>5</w:t>
            </w:r>
          </w:p>
        </w:tc>
        <w:tc>
          <w:tcPr>
            <w:tcW w:w="582" w:type="pct"/>
            <w:tcBorders>
              <w:top w:val="single" w:sz="8" w:space="0" w:color="auto"/>
              <w:left w:val="nil"/>
              <w:bottom w:val="single" w:sz="8" w:space="0" w:color="auto"/>
              <w:right w:val="single" w:sz="8" w:space="0" w:color="auto"/>
            </w:tcBorders>
            <w:vAlign w:val="center"/>
          </w:tcPr>
          <w:p w:rsidR="00983FC2" w:rsidRPr="00C24BE4" w:rsidRDefault="00983FC2" w:rsidP="00983FC2">
            <w:pPr>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vertAlign w:val="superscript"/>
                <w:lang w:val="uk-UA"/>
              </w:rPr>
              <w:t>газетний</w:t>
            </w:r>
          </w:p>
        </w:tc>
      </w:tr>
    </w:tbl>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Default="00983FC2" w:rsidP="00983FC2">
      <w:pPr>
        <w:spacing w:after="0" w:line="240" w:lineRule="auto"/>
        <w:ind w:firstLine="708"/>
        <w:jc w:val="right"/>
        <w:rPr>
          <w:rFonts w:ascii="Times New Roman" w:hAnsi="Times New Roman" w:cs="Times New Roman"/>
          <w:bCs/>
          <w:sz w:val="24"/>
          <w:szCs w:val="24"/>
          <w:lang w:val="uk-UA"/>
        </w:rPr>
      </w:pPr>
    </w:p>
    <w:p w:rsidR="00983FC2" w:rsidRPr="00B94319" w:rsidRDefault="00983FC2" w:rsidP="00983FC2">
      <w:pPr>
        <w:spacing w:after="0" w:line="240" w:lineRule="auto"/>
        <w:ind w:firstLine="708"/>
        <w:jc w:val="right"/>
        <w:rPr>
          <w:rFonts w:ascii="Times New Roman" w:hAnsi="Times New Roman" w:cs="Times New Roman"/>
          <w:bCs/>
          <w:sz w:val="24"/>
          <w:szCs w:val="24"/>
          <w:lang w:val="uk-UA"/>
        </w:rPr>
      </w:pPr>
      <w:r w:rsidRPr="00B94319">
        <w:rPr>
          <w:rFonts w:ascii="Times New Roman" w:hAnsi="Times New Roman" w:cs="Times New Roman"/>
          <w:bCs/>
          <w:sz w:val="24"/>
          <w:szCs w:val="24"/>
          <w:lang w:val="uk-UA"/>
        </w:rPr>
        <w:t>Таблиця 1.2</w:t>
      </w:r>
    </w:p>
    <w:p w:rsidR="00983FC2" w:rsidRPr="00B94319" w:rsidRDefault="00983FC2" w:rsidP="00983FC2">
      <w:pPr>
        <w:spacing w:after="0" w:line="240" w:lineRule="auto"/>
        <w:rPr>
          <w:rFonts w:ascii="Times New Roman" w:hAnsi="Times New Roman" w:cs="Times New Roman"/>
          <w:b/>
          <w:iCs/>
          <w:sz w:val="24"/>
          <w:szCs w:val="24"/>
          <w:lang w:val="uk-UA"/>
        </w:rPr>
      </w:pPr>
    </w:p>
    <w:p w:rsidR="00983FC2" w:rsidRPr="003646CA" w:rsidRDefault="00983FC2" w:rsidP="00983FC2">
      <w:pPr>
        <w:autoSpaceDE w:val="0"/>
        <w:autoSpaceDN w:val="0"/>
        <w:adjustRightInd w:val="0"/>
        <w:spacing w:after="0" w:line="240" w:lineRule="auto"/>
        <w:jc w:val="right"/>
        <w:rPr>
          <w:rFonts w:ascii="Times New Roman" w:hAnsi="Times New Roman" w:cs="Times New Roman"/>
          <w:b/>
          <w:bCs/>
          <w:sz w:val="24"/>
          <w:szCs w:val="24"/>
          <w:lang w:val="uk-UA"/>
        </w:rPr>
      </w:pPr>
    </w:p>
    <w:tbl>
      <w:tblPr>
        <w:tblW w:w="9675" w:type="dxa"/>
        <w:jc w:val="center"/>
        <w:tblLayout w:type="fixed"/>
        <w:tblLook w:val="0000" w:firstRow="0" w:lastRow="0" w:firstColumn="0" w:lastColumn="0" w:noHBand="0" w:noVBand="0"/>
      </w:tblPr>
      <w:tblGrid>
        <w:gridCol w:w="536"/>
        <w:gridCol w:w="236"/>
        <w:gridCol w:w="2198"/>
        <w:gridCol w:w="992"/>
        <w:gridCol w:w="851"/>
        <w:gridCol w:w="1701"/>
        <w:gridCol w:w="1276"/>
        <w:gridCol w:w="837"/>
        <w:gridCol w:w="1048"/>
      </w:tblGrid>
      <w:tr w:rsidR="00983FC2" w:rsidRPr="003646CA" w:rsidTr="00983FC2">
        <w:trPr>
          <w:trHeight w:val="780"/>
          <w:jc w:val="center"/>
        </w:trPr>
        <w:tc>
          <w:tcPr>
            <w:tcW w:w="536" w:type="dxa"/>
            <w:vMerge w:val="restart"/>
            <w:tcBorders>
              <w:top w:val="single" w:sz="8" w:space="0" w:color="auto"/>
              <w:left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 п/п</w:t>
            </w:r>
          </w:p>
        </w:tc>
        <w:tc>
          <w:tcPr>
            <w:tcW w:w="236" w:type="dxa"/>
            <w:tcBorders>
              <w:top w:val="single" w:sz="8" w:space="0" w:color="auto"/>
              <w:left w:val="nil"/>
              <w:right w:val="nil"/>
            </w:tcBorders>
          </w:tcPr>
          <w:p w:rsidR="00983FC2" w:rsidRPr="003646CA" w:rsidRDefault="00983FC2" w:rsidP="00983FC2">
            <w:pPr>
              <w:pStyle w:val="a3"/>
              <w:jc w:val="center"/>
              <w:rPr>
                <w:rFonts w:ascii="Times New Roman" w:hAnsi="Times New Roman"/>
                <w:b/>
                <w:bCs/>
                <w:sz w:val="24"/>
                <w:szCs w:val="24"/>
                <w:vertAlign w:val="superscript"/>
              </w:rPr>
            </w:pPr>
          </w:p>
        </w:tc>
        <w:tc>
          <w:tcPr>
            <w:tcW w:w="7855" w:type="dxa"/>
            <w:gridSpan w:val="6"/>
            <w:tcBorders>
              <w:top w:val="single" w:sz="8" w:space="0" w:color="auto"/>
              <w:left w:val="nil"/>
              <w:right w:val="single" w:sz="8" w:space="0" w:color="auto"/>
            </w:tcBorders>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bCs/>
                <w:sz w:val="24"/>
                <w:szCs w:val="24"/>
                <w:vertAlign w:val="superscript"/>
              </w:rPr>
              <w:t xml:space="preserve">Характеристики предмету закупівлі, що пропонуються </w:t>
            </w:r>
            <w:r w:rsidR="00C073AB">
              <w:rPr>
                <w:rFonts w:ascii="Times New Roman" w:hAnsi="Times New Roman"/>
                <w:b/>
                <w:bCs/>
                <w:sz w:val="24"/>
                <w:szCs w:val="24"/>
                <w:vertAlign w:val="superscript"/>
              </w:rPr>
              <w:t>Учасником</w:t>
            </w:r>
            <w:r w:rsidRPr="003646CA">
              <w:rPr>
                <w:rFonts w:ascii="Times New Roman" w:hAnsi="Times New Roman"/>
                <w:b/>
                <w:bCs/>
                <w:sz w:val="24"/>
                <w:szCs w:val="24"/>
                <w:vertAlign w:val="superscript"/>
              </w:rPr>
              <w:t>*</w:t>
            </w:r>
          </w:p>
        </w:tc>
        <w:tc>
          <w:tcPr>
            <w:tcW w:w="1048"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b/>
                <w:bCs/>
                <w:sz w:val="24"/>
                <w:szCs w:val="24"/>
                <w:vertAlign w:val="superscript"/>
              </w:rPr>
            </w:pPr>
            <w:r w:rsidRPr="003646CA">
              <w:rPr>
                <w:rFonts w:ascii="Times New Roman" w:hAnsi="Times New Roman"/>
                <w:b/>
                <w:bCs/>
                <w:sz w:val="24"/>
                <w:szCs w:val="24"/>
                <w:vertAlign w:val="superscript"/>
              </w:rPr>
              <w:t>Ступень відповідності*</w:t>
            </w:r>
          </w:p>
        </w:tc>
      </w:tr>
      <w:tr w:rsidR="00983FC2" w:rsidRPr="003646CA" w:rsidTr="00983FC2">
        <w:trPr>
          <w:trHeight w:val="455"/>
          <w:jc w:val="center"/>
        </w:trPr>
        <w:tc>
          <w:tcPr>
            <w:tcW w:w="536" w:type="dxa"/>
            <w:vMerge/>
            <w:tcBorders>
              <w:left w:val="single" w:sz="8" w:space="0" w:color="auto"/>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p>
        </w:tc>
        <w:tc>
          <w:tcPr>
            <w:tcW w:w="2434" w:type="dxa"/>
            <w:gridSpan w:val="2"/>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Найменування</w:t>
            </w:r>
          </w:p>
        </w:tc>
        <w:tc>
          <w:tcPr>
            <w:tcW w:w="992" w:type="dxa"/>
            <w:tcBorders>
              <w:top w:val="single" w:sz="8" w:space="0" w:color="auto"/>
              <w:left w:val="nil"/>
              <w:bottom w:val="single" w:sz="8" w:space="0" w:color="auto"/>
              <w:right w:val="single" w:sz="8" w:space="0" w:color="auto"/>
            </w:tcBorders>
            <w:vAlign w:val="center"/>
          </w:tcPr>
          <w:p w:rsidR="00983FC2" w:rsidRPr="003646CA" w:rsidRDefault="00983FC2" w:rsidP="00983FC2">
            <w:pPr>
              <w:spacing w:after="0"/>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p>
        </w:tc>
        <w:tc>
          <w:tcPr>
            <w:tcW w:w="851" w:type="dxa"/>
            <w:tcBorders>
              <w:top w:val="single" w:sz="8" w:space="0" w:color="auto"/>
              <w:left w:val="single" w:sz="8" w:space="0" w:color="auto"/>
              <w:bottom w:val="single" w:sz="8" w:space="0" w:color="auto"/>
              <w:right w:val="single" w:sz="8" w:space="0" w:color="auto"/>
            </w:tcBorders>
            <w:vAlign w:val="center"/>
          </w:tcPr>
          <w:p w:rsidR="00983FC2" w:rsidRPr="00C147EC" w:rsidRDefault="00983FC2" w:rsidP="00983FC2">
            <w:pPr>
              <w:spacing w:after="0"/>
              <w:jc w:val="center"/>
              <w:rPr>
                <w:rFonts w:ascii="Times New Roman" w:hAnsi="Times New Roman" w:cs="Times New Roman"/>
                <w:b/>
                <w:bCs/>
                <w:sz w:val="24"/>
                <w:szCs w:val="24"/>
                <w:vertAlign w:val="superscript"/>
                <w:lang w:val="uk-UA"/>
              </w:rPr>
            </w:pPr>
            <w:r w:rsidRPr="00C147EC">
              <w:rPr>
                <w:rFonts w:ascii="Times New Roman" w:hAnsi="Times New Roman" w:cs="Times New Roman"/>
                <w:b/>
                <w:bCs/>
                <w:sz w:val="24"/>
                <w:szCs w:val="24"/>
                <w:vertAlign w:val="superscript"/>
                <w:lang w:val="uk-UA"/>
              </w:rPr>
              <w:t>Формат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83FC2" w:rsidRPr="0071196E" w:rsidRDefault="00983FC2" w:rsidP="00983FC2">
            <w:pPr>
              <w:spacing w:after="0"/>
              <w:jc w:val="center"/>
              <w:rPr>
                <w:rFonts w:ascii="Times New Roman" w:hAnsi="Times New Roman"/>
                <w:b/>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Pr>
                <w:rFonts w:ascii="Times New Roman" w:hAnsi="Times New Roman" w:cs="Times New Roman"/>
                <w:b/>
                <w:bCs/>
                <w:sz w:val="24"/>
                <w:szCs w:val="24"/>
                <w:vertAlign w:val="superscript"/>
                <w:lang w:val="uk-UA"/>
              </w:rPr>
              <w:t>%</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bCs/>
                <w:sz w:val="24"/>
                <w:szCs w:val="24"/>
                <w:vertAlign w:val="superscript"/>
              </w:rPr>
              <w:t>Щільність, (маса)</w:t>
            </w:r>
            <w:r>
              <w:rPr>
                <w:rFonts w:ascii="Times New Roman" w:hAnsi="Times New Roman"/>
                <w:b/>
                <w:bCs/>
                <w:sz w:val="24"/>
                <w:szCs w:val="24"/>
                <w:vertAlign w:val="superscript"/>
              </w:rPr>
              <w:t xml:space="preserve"> </w:t>
            </w:r>
            <w:r w:rsidRPr="00B140A4">
              <w:rPr>
                <w:rFonts w:ascii="Times New Roman" w:hAnsi="Times New Roman"/>
                <w:b/>
                <w:sz w:val="24"/>
                <w:szCs w:val="24"/>
                <w:vertAlign w:val="superscript"/>
              </w:rPr>
              <w:t>г/м²</w:t>
            </w:r>
          </w:p>
        </w:tc>
        <w:tc>
          <w:tcPr>
            <w:tcW w:w="837" w:type="dxa"/>
            <w:tcBorders>
              <w:top w:val="single" w:sz="8" w:space="0" w:color="auto"/>
              <w:left w:val="nil"/>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b/>
                <w:sz w:val="24"/>
                <w:szCs w:val="24"/>
                <w:vertAlign w:val="superscript"/>
              </w:rPr>
            </w:pPr>
            <w:r w:rsidRPr="003646CA">
              <w:rPr>
                <w:rFonts w:ascii="Times New Roman" w:hAnsi="Times New Roman"/>
                <w:b/>
                <w:sz w:val="24"/>
                <w:szCs w:val="24"/>
                <w:vertAlign w:val="superscript"/>
              </w:rPr>
              <w:t>Тип</w:t>
            </w:r>
          </w:p>
        </w:tc>
        <w:tc>
          <w:tcPr>
            <w:tcW w:w="1048"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b/>
                <w:sz w:val="24"/>
                <w:szCs w:val="24"/>
                <w:vertAlign w:val="superscript"/>
              </w:rPr>
            </w:pPr>
          </w:p>
        </w:tc>
      </w:tr>
      <w:tr w:rsidR="00983FC2" w:rsidRPr="003646CA" w:rsidTr="00983FC2">
        <w:trPr>
          <w:trHeight w:val="325"/>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983FC2" w:rsidRPr="003646CA" w:rsidRDefault="00983FC2" w:rsidP="00983FC2">
            <w:pPr>
              <w:pStyle w:val="a3"/>
              <w:jc w:val="center"/>
              <w:rPr>
                <w:rFonts w:ascii="Times New Roman" w:hAnsi="Times New Roman"/>
                <w:sz w:val="24"/>
                <w:szCs w:val="24"/>
                <w:vertAlign w:val="superscript"/>
              </w:rPr>
            </w:pPr>
          </w:p>
        </w:tc>
        <w:tc>
          <w:tcPr>
            <w:tcW w:w="2434" w:type="dxa"/>
            <w:gridSpan w:val="2"/>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992" w:type="dxa"/>
            <w:tcBorders>
              <w:top w:val="single" w:sz="8" w:space="0" w:color="auto"/>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c>
          <w:tcPr>
            <w:tcW w:w="851" w:type="dxa"/>
            <w:tcBorders>
              <w:top w:val="single" w:sz="8" w:space="0" w:color="auto"/>
              <w:left w:val="single" w:sz="8" w:space="0" w:color="auto"/>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1276" w:type="dxa"/>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837" w:type="dxa"/>
            <w:tcBorders>
              <w:top w:val="nil"/>
              <w:left w:val="nil"/>
              <w:bottom w:val="single" w:sz="8" w:space="0" w:color="auto"/>
              <w:right w:val="single" w:sz="8" w:space="0" w:color="auto"/>
            </w:tcBorders>
            <w:shd w:val="clear" w:color="auto" w:fill="auto"/>
            <w:vAlign w:val="center"/>
          </w:tcPr>
          <w:p w:rsidR="00983FC2" w:rsidRPr="003646CA" w:rsidRDefault="00983FC2" w:rsidP="00983FC2">
            <w:pPr>
              <w:pStyle w:val="a3"/>
              <w:jc w:val="center"/>
              <w:rPr>
                <w:rFonts w:ascii="Times New Roman" w:hAnsi="Times New Roman"/>
                <w:sz w:val="24"/>
                <w:szCs w:val="24"/>
                <w:vertAlign w:val="superscript"/>
              </w:rPr>
            </w:pPr>
          </w:p>
        </w:tc>
        <w:tc>
          <w:tcPr>
            <w:tcW w:w="1048" w:type="dxa"/>
            <w:tcBorders>
              <w:top w:val="nil"/>
              <w:left w:val="nil"/>
              <w:bottom w:val="single" w:sz="8" w:space="0" w:color="auto"/>
              <w:right w:val="single" w:sz="8" w:space="0" w:color="auto"/>
            </w:tcBorders>
            <w:vAlign w:val="center"/>
          </w:tcPr>
          <w:p w:rsidR="00983FC2" w:rsidRPr="003646CA" w:rsidRDefault="00983FC2" w:rsidP="00983FC2">
            <w:pPr>
              <w:pStyle w:val="a3"/>
              <w:jc w:val="center"/>
              <w:rPr>
                <w:rFonts w:ascii="Times New Roman" w:hAnsi="Times New Roman"/>
                <w:sz w:val="24"/>
                <w:szCs w:val="24"/>
                <w:vertAlign w:val="superscript"/>
              </w:rPr>
            </w:pPr>
          </w:p>
        </w:tc>
      </w:tr>
    </w:tbl>
    <w:p w:rsidR="00983FC2" w:rsidRPr="003646CA" w:rsidRDefault="00983FC2" w:rsidP="00983FC2">
      <w:pPr>
        <w:pStyle w:val="a3"/>
        <w:jc w:val="both"/>
        <w:rPr>
          <w:rFonts w:ascii="Times New Roman" w:hAnsi="Times New Roman"/>
          <w:sz w:val="24"/>
          <w:szCs w:val="24"/>
        </w:rPr>
      </w:pPr>
    </w:p>
    <w:p w:rsidR="00983FC2" w:rsidRPr="003646CA" w:rsidRDefault="00983FC2" w:rsidP="00983FC2">
      <w:pPr>
        <w:pStyle w:val="a3"/>
        <w:jc w:val="both"/>
        <w:rPr>
          <w:rFonts w:ascii="Times New Roman" w:hAnsi="Times New Roman"/>
          <w:sz w:val="24"/>
          <w:szCs w:val="24"/>
        </w:rPr>
      </w:pPr>
      <w:r w:rsidRPr="003646CA">
        <w:rPr>
          <w:rFonts w:ascii="Times New Roman" w:hAnsi="Times New Roman"/>
          <w:sz w:val="24"/>
          <w:szCs w:val="24"/>
        </w:rPr>
        <w:t>*В стовпчику “</w:t>
      </w:r>
      <w:r w:rsidRPr="003646CA">
        <w:rPr>
          <w:rFonts w:ascii="Times New Roman" w:hAnsi="Times New Roman"/>
          <w:bCs/>
          <w:sz w:val="24"/>
          <w:szCs w:val="24"/>
        </w:rPr>
        <w:t xml:space="preserve">Характеристики предмету закупівлі, що пропонуються </w:t>
      </w:r>
      <w:r w:rsidR="00C073AB">
        <w:rPr>
          <w:rFonts w:ascii="Times New Roman" w:hAnsi="Times New Roman"/>
          <w:bCs/>
          <w:sz w:val="24"/>
          <w:szCs w:val="24"/>
        </w:rPr>
        <w:t>Учасником</w:t>
      </w:r>
      <w:r w:rsidRPr="003646CA">
        <w:rPr>
          <w:rFonts w:ascii="Times New Roman" w:hAnsi="Times New Roman"/>
          <w:sz w:val="24"/>
          <w:szCs w:val="24"/>
        </w:rPr>
        <w:t xml:space="preserve">” вказуються характеристики </w:t>
      </w:r>
      <w:r w:rsidRPr="003646CA">
        <w:rPr>
          <w:rFonts w:ascii="Times New Roman" w:hAnsi="Times New Roman"/>
          <w:bCs/>
          <w:sz w:val="24"/>
          <w:szCs w:val="24"/>
        </w:rPr>
        <w:t>предмету закупівлі</w:t>
      </w:r>
      <w:r w:rsidRPr="003646CA">
        <w:rPr>
          <w:rFonts w:ascii="Times New Roman" w:hAnsi="Times New Roman"/>
          <w:sz w:val="24"/>
          <w:szCs w:val="24"/>
        </w:rPr>
        <w:t xml:space="preserve">, що пропонується </w:t>
      </w:r>
      <w:r w:rsidR="00C073AB">
        <w:rPr>
          <w:rFonts w:ascii="Times New Roman" w:hAnsi="Times New Roman"/>
          <w:sz w:val="24"/>
          <w:szCs w:val="24"/>
        </w:rPr>
        <w:t>Учасником</w:t>
      </w:r>
      <w:r w:rsidRPr="003646CA">
        <w:rPr>
          <w:rFonts w:ascii="Times New Roman" w:hAnsi="Times New Roman"/>
          <w:sz w:val="24"/>
          <w:szCs w:val="24"/>
        </w:rPr>
        <w:t xml:space="preserve">. В стовпчику “Ступінь відповідності”, якщо технічна характеристика запропонованого Товару відповідає або перевищує необхідну характеристику, пишеться “так”, якщо не відповідає – пишеться “ні”. </w:t>
      </w:r>
    </w:p>
    <w:p w:rsidR="00983FC2" w:rsidRPr="003646CA" w:rsidRDefault="00983FC2" w:rsidP="00983FC2">
      <w:pPr>
        <w:autoSpaceDE w:val="0"/>
        <w:autoSpaceDN w:val="0"/>
        <w:adjustRightInd w:val="0"/>
        <w:spacing w:after="0" w:line="240" w:lineRule="auto"/>
        <w:ind w:right="6854"/>
        <w:jc w:val="right"/>
        <w:rPr>
          <w:rFonts w:ascii="Times New Roman" w:hAnsi="Times New Roman" w:cs="Times New Roman"/>
          <w:b/>
          <w:bCs/>
          <w:sz w:val="24"/>
          <w:szCs w:val="24"/>
          <w:lang w:val="uk-UA"/>
        </w:rPr>
      </w:pPr>
      <w:r w:rsidRPr="003646CA">
        <w:rPr>
          <w:rFonts w:ascii="Times New Roman" w:hAnsi="Times New Roman" w:cs="Times New Roman"/>
          <w:i/>
          <w:iCs/>
          <w:sz w:val="24"/>
          <w:szCs w:val="24"/>
          <w:lang w:val="uk-UA"/>
        </w:rPr>
        <w:br w:type="page"/>
      </w:r>
    </w:p>
    <w:p w:rsidR="00507D2C" w:rsidRDefault="00507D2C" w:rsidP="00507D2C">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3646CA">
        <w:rPr>
          <w:rFonts w:ascii="Times New Roman" w:hAnsi="Times New Roman" w:cs="Times New Roman"/>
          <w:b/>
          <w:bCs/>
          <w:sz w:val="24"/>
          <w:szCs w:val="24"/>
          <w:lang w:val="uk-UA"/>
        </w:rPr>
        <w:t xml:space="preserve">одаток № </w:t>
      </w:r>
      <w:r>
        <w:rPr>
          <w:rFonts w:ascii="Times New Roman" w:hAnsi="Times New Roman" w:cs="Times New Roman"/>
          <w:b/>
          <w:bCs/>
          <w:sz w:val="24"/>
          <w:szCs w:val="24"/>
          <w:lang w:val="uk-UA"/>
        </w:rPr>
        <w:t>3</w:t>
      </w:r>
    </w:p>
    <w:p w:rsidR="00507D2C" w:rsidRPr="003646CA" w:rsidRDefault="00507D2C" w:rsidP="00507D2C">
      <w:pPr>
        <w:autoSpaceDE w:val="0"/>
        <w:autoSpaceDN w:val="0"/>
        <w:adjustRightInd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w:t>
      </w:r>
      <w:r w:rsidRPr="003646CA">
        <w:rPr>
          <w:rFonts w:ascii="Times New Roman" w:hAnsi="Times New Roman" w:cs="Times New Roman"/>
          <w:b/>
          <w:bCs/>
          <w:sz w:val="24"/>
          <w:szCs w:val="24"/>
          <w:lang w:val="uk-UA"/>
        </w:rPr>
        <w:t xml:space="preserve"> документації</w:t>
      </w:r>
      <w:r>
        <w:rPr>
          <w:rFonts w:ascii="Times New Roman" w:hAnsi="Times New Roman" w:cs="Times New Roman"/>
          <w:b/>
          <w:bCs/>
          <w:sz w:val="24"/>
          <w:szCs w:val="24"/>
          <w:lang w:val="uk-UA"/>
        </w:rPr>
        <w:t xml:space="preserve"> конкурсних торгів</w:t>
      </w:r>
    </w:p>
    <w:p w:rsidR="00507D2C" w:rsidRPr="003646CA" w:rsidRDefault="00507D2C" w:rsidP="00507D2C">
      <w:pPr>
        <w:autoSpaceDE w:val="0"/>
        <w:autoSpaceDN w:val="0"/>
        <w:adjustRightInd w:val="0"/>
        <w:spacing w:after="0" w:line="240" w:lineRule="auto"/>
        <w:jc w:val="both"/>
        <w:rPr>
          <w:rFonts w:ascii="Times New Roman" w:hAnsi="Times New Roman" w:cs="Times New Roman"/>
          <w:b/>
          <w:bCs/>
          <w:sz w:val="24"/>
          <w:szCs w:val="24"/>
          <w:lang w:val="uk-UA"/>
        </w:rPr>
      </w:pPr>
    </w:p>
    <w:p w:rsidR="00507D2C" w:rsidRDefault="00507D2C" w:rsidP="00507D2C">
      <w:pPr>
        <w:spacing w:after="0" w:line="240" w:lineRule="auto"/>
        <w:jc w:val="center"/>
        <w:rPr>
          <w:rFonts w:ascii="Times New Roman" w:eastAsia="Times New Roman" w:hAnsi="Times New Roman" w:cs="Times New Roman"/>
          <w:b/>
          <w:sz w:val="24"/>
          <w:szCs w:val="24"/>
          <w:lang w:val="uk-UA" w:eastAsia="ru-RU"/>
        </w:rPr>
      </w:pPr>
      <w:r w:rsidRPr="003646CA">
        <w:rPr>
          <w:rFonts w:ascii="Times New Roman" w:eastAsia="Times New Roman" w:hAnsi="Times New Roman" w:cs="Times New Roman"/>
          <w:b/>
          <w:sz w:val="24"/>
          <w:szCs w:val="24"/>
          <w:lang w:val="uk-UA" w:eastAsia="ru-RU"/>
        </w:rPr>
        <w:t xml:space="preserve">ДОГОВІР № </w:t>
      </w:r>
    </w:p>
    <w:p w:rsidR="00507D2C" w:rsidRPr="003646CA" w:rsidRDefault="00507D2C" w:rsidP="00507D2C">
      <w:pPr>
        <w:spacing w:after="0" w:line="240" w:lineRule="auto"/>
        <w:jc w:val="center"/>
        <w:rPr>
          <w:rFonts w:ascii="Times New Roman" w:eastAsia="Times New Roman" w:hAnsi="Times New Roman" w:cs="Times New Roman"/>
          <w:b/>
          <w:sz w:val="24"/>
          <w:szCs w:val="24"/>
          <w:lang w:val="uk-UA" w:eastAsia="ru-RU"/>
        </w:rPr>
      </w:pPr>
      <w:r w:rsidRPr="003646CA">
        <w:rPr>
          <w:rFonts w:ascii="Times New Roman" w:eastAsia="Times New Roman" w:hAnsi="Times New Roman" w:cs="Times New Roman"/>
          <w:b/>
          <w:sz w:val="24"/>
          <w:szCs w:val="24"/>
          <w:lang w:val="uk-UA" w:eastAsia="ru-RU"/>
        </w:rPr>
        <w:t>(проект)</w:t>
      </w:r>
    </w:p>
    <w:p w:rsidR="00507D2C" w:rsidRPr="003646CA" w:rsidRDefault="00507D2C" w:rsidP="00507D2C">
      <w:pPr>
        <w:pStyle w:val="a3"/>
        <w:jc w:val="both"/>
        <w:rPr>
          <w:rFonts w:ascii="Times New Roman" w:hAnsi="Times New Roman"/>
          <w:sz w:val="24"/>
          <w:szCs w:val="24"/>
          <w:lang w:eastAsia="ar-SA"/>
        </w:rPr>
      </w:pPr>
    </w:p>
    <w:p w:rsidR="00507D2C" w:rsidRPr="003646CA" w:rsidRDefault="00507D2C" w:rsidP="00507D2C">
      <w:pPr>
        <w:pStyle w:val="a3"/>
        <w:jc w:val="both"/>
        <w:rPr>
          <w:rFonts w:ascii="Times New Roman" w:hAnsi="Times New Roman"/>
          <w:sz w:val="24"/>
          <w:szCs w:val="24"/>
          <w:lang w:eastAsia="ar-SA"/>
        </w:rPr>
      </w:pPr>
    </w:p>
    <w:p w:rsidR="00507D2C" w:rsidRPr="00A72803" w:rsidRDefault="00507D2C" w:rsidP="00507D2C">
      <w:pPr>
        <w:pStyle w:val="a3"/>
        <w:jc w:val="right"/>
        <w:rPr>
          <w:rFonts w:ascii="Times New Roman" w:hAnsi="Times New Roman"/>
          <w:b/>
          <w:sz w:val="24"/>
          <w:szCs w:val="24"/>
        </w:rPr>
      </w:pPr>
      <w:r w:rsidRPr="00A72803">
        <w:rPr>
          <w:rFonts w:ascii="Times New Roman" w:hAnsi="Times New Roman"/>
          <w:b/>
          <w:sz w:val="24"/>
          <w:szCs w:val="24"/>
        </w:rPr>
        <w:t>м. Одеса</w:t>
      </w:r>
      <w:r w:rsidRPr="00A72803">
        <w:rPr>
          <w:rFonts w:ascii="Times New Roman" w:hAnsi="Times New Roman"/>
          <w:b/>
          <w:sz w:val="24"/>
          <w:szCs w:val="24"/>
        </w:rPr>
        <w:tab/>
      </w:r>
      <w:r w:rsidRPr="00A72803">
        <w:rPr>
          <w:rFonts w:ascii="Times New Roman" w:hAnsi="Times New Roman"/>
          <w:b/>
          <w:sz w:val="24"/>
          <w:szCs w:val="24"/>
        </w:rPr>
        <w:tab/>
        <w:t xml:space="preserve">   </w:t>
      </w:r>
      <w:r w:rsidRPr="00A72803">
        <w:rPr>
          <w:rFonts w:ascii="Times New Roman" w:hAnsi="Times New Roman"/>
          <w:b/>
          <w:sz w:val="24"/>
          <w:szCs w:val="24"/>
        </w:rPr>
        <w:tab/>
        <w:t xml:space="preserve">    </w:t>
      </w:r>
      <w:r w:rsidRPr="00A72803">
        <w:rPr>
          <w:rFonts w:ascii="Times New Roman" w:hAnsi="Times New Roman"/>
          <w:b/>
          <w:sz w:val="24"/>
          <w:szCs w:val="24"/>
        </w:rPr>
        <w:tab/>
      </w:r>
      <w:r w:rsidRPr="00A72803">
        <w:rPr>
          <w:rFonts w:ascii="Times New Roman" w:hAnsi="Times New Roman"/>
          <w:b/>
          <w:sz w:val="24"/>
          <w:szCs w:val="24"/>
        </w:rPr>
        <w:tab/>
      </w:r>
      <w:r w:rsidRPr="00A72803">
        <w:rPr>
          <w:rFonts w:ascii="Times New Roman" w:hAnsi="Times New Roman"/>
          <w:b/>
          <w:sz w:val="24"/>
          <w:szCs w:val="24"/>
        </w:rPr>
        <w:tab/>
        <w:t xml:space="preserve">        </w:t>
      </w:r>
      <w:r>
        <w:rPr>
          <w:rFonts w:ascii="Times New Roman" w:hAnsi="Times New Roman"/>
          <w:b/>
          <w:sz w:val="24"/>
          <w:szCs w:val="24"/>
        </w:rPr>
        <w:t xml:space="preserve">              </w:t>
      </w:r>
      <w:r w:rsidRPr="00A72803">
        <w:rPr>
          <w:rFonts w:ascii="Times New Roman" w:hAnsi="Times New Roman"/>
          <w:b/>
          <w:sz w:val="24"/>
          <w:szCs w:val="24"/>
        </w:rPr>
        <w:t>«</w:t>
      </w:r>
      <w:r>
        <w:rPr>
          <w:rFonts w:ascii="Times New Roman" w:hAnsi="Times New Roman"/>
          <w:b/>
          <w:sz w:val="24"/>
          <w:szCs w:val="24"/>
        </w:rPr>
        <w:t>___»________</w:t>
      </w:r>
      <w:r w:rsidRPr="00A72803">
        <w:rPr>
          <w:rFonts w:ascii="Times New Roman" w:hAnsi="Times New Roman"/>
          <w:b/>
          <w:sz w:val="24"/>
          <w:szCs w:val="24"/>
        </w:rPr>
        <w:t xml:space="preserve">  2020 року</w:t>
      </w:r>
    </w:p>
    <w:p w:rsidR="00507D2C" w:rsidRDefault="00507D2C" w:rsidP="00507D2C">
      <w:pPr>
        <w:pStyle w:val="a3"/>
        <w:jc w:val="both"/>
        <w:rPr>
          <w:rFonts w:ascii="Times New Roman" w:hAnsi="Times New Roman"/>
          <w:sz w:val="24"/>
          <w:szCs w:val="24"/>
        </w:rPr>
      </w:pPr>
    </w:p>
    <w:p w:rsidR="00507D2C" w:rsidRPr="003646CA" w:rsidRDefault="00507D2C" w:rsidP="00507D2C">
      <w:pPr>
        <w:pStyle w:val="a3"/>
        <w:jc w:val="both"/>
        <w:rPr>
          <w:rFonts w:ascii="Times New Roman" w:hAnsi="Times New Roman"/>
          <w:sz w:val="24"/>
          <w:szCs w:val="24"/>
        </w:rPr>
      </w:pPr>
    </w:p>
    <w:p w:rsidR="00507D2C" w:rsidRPr="00CC6E52" w:rsidRDefault="00507D2C" w:rsidP="00507D2C">
      <w:pPr>
        <w:pStyle w:val="a3"/>
        <w:jc w:val="both"/>
        <w:rPr>
          <w:rFonts w:ascii="Times New Roman" w:hAnsi="Times New Roman"/>
          <w:sz w:val="24"/>
          <w:szCs w:val="24"/>
        </w:rPr>
      </w:pPr>
      <w:r w:rsidRPr="003646CA">
        <w:rPr>
          <w:rFonts w:ascii="Times New Roman" w:hAnsi="Times New Roman"/>
          <w:sz w:val="24"/>
          <w:szCs w:val="24"/>
        </w:rPr>
        <w:t>__________________________</w:t>
      </w:r>
      <w:r>
        <w:rPr>
          <w:rFonts w:ascii="Times New Roman" w:hAnsi="Times New Roman"/>
          <w:sz w:val="24"/>
          <w:szCs w:val="24"/>
        </w:rPr>
        <w:t>_______________________________</w:t>
      </w:r>
      <w:r w:rsidRPr="00CC6E52">
        <w:rPr>
          <w:rFonts w:ascii="Times New Roman" w:hAnsi="Times New Roman"/>
          <w:i/>
          <w:sz w:val="24"/>
          <w:szCs w:val="24"/>
        </w:rPr>
        <w:t>(надалі – Продавець)</w:t>
      </w:r>
      <w:r w:rsidRPr="003646CA">
        <w:rPr>
          <w:rFonts w:ascii="Times New Roman" w:hAnsi="Times New Roman"/>
          <w:sz w:val="24"/>
          <w:szCs w:val="24"/>
        </w:rPr>
        <w:t>, в особі ______________________________________________________________, який</w:t>
      </w:r>
      <w:r>
        <w:rPr>
          <w:rFonts w:ascii="Times New Roman" w:hAnsi="Times New Roman"/>
          <w:sz w:val="24"/>
          <w:szCs w:val="24"/>
        </w:rPr>
        <w:t xml:space="preserve"> (-яка)</w:t>
      </w:r>
      <w:r w:rsidRPr="003646CA">
        <w:rPr>
          <w:rFonts w:ascii="Times New Roman" w:hAnsi="Times New Roman"/>
          <w:sz w:val="24"/>
          <w:szCs w:val="24"/>
        </w:rPr>
        <w:t xml:space="preserve"> діє на </w:t>
      </w:r>
      <w:r>
        <w:rPr>
          <w:rFonts w:ascii="Times New Roman" w:hAnsi="Times New Roman"/>
          <w:sz w:val="24"/>
          <w:szCs w:val="24"/>
        </w:rPr>
        <w:t>підставі _________________________________</w:t>
      </w:r>
      <w:r w:rsidRPr="003646CA">
        <w:rPr>
          <w:rFonts w:ascii="Times New Roman" w:hAnsi="Times New Roman"/>
          <w:sz w:val="24"/>
          <w:szCs w:val="24"/>
        </w:rPr>
        <w:t>, з однієї сторони,  та</w:t>
      </w:r>
      <w:r>
        <w:rPr>
          <w:rFonts w:ascii="Times New Roman" w:hAnsi="Times New Roman"/>
          <w:sz w:val="24"/>
          <w:szCs w:val="24"/>
        </w:rPr>
        <w:t xml:space="preserve"> </w:t>
      </w:r>
      <w:r w:rsidRPr="00A72803">
        <w:rPr>
          <w:rFonts w:ascii="Times New Roman" w:hAnsi="Times New Roman"/>
          <w:b/>
          <w:sz w:val="24"/>
          <w:szCs w:val="24"/>
        </w:rPr>
        <w:t>Акціонерне товариство «Державний ощадний банк України»</w:t>
      </w:r>
      <w:r w:rsidRPr="003646CA">
        <w:rPr>
          <w:rFonts w:ascii="Times New Roman" w:hAnsi="Times New Roman"/>
          <w:sz w:val="24"/>
          <w:szCs w:val="24"/>
        </w:rPr>
        <w:t xml:space="preserve"> </w:t>
      </w:r>
      <w:r w:rsidRPr="00A72803">
        <w:rPr>
          <w:rFonts w:ascii="Times New Roman" w:hAnsi="Times New Roman"/>
          <w:i/>
          <w:sz w:val="24"/>
          <w:szCs w:val="24"/>
        </w:rPr>
        <w:t>(надалі за текстом – Покупець)</w:t>
      </w:r>
      <w:r>
        <w:rPr>
          <w:rFonts w:ascii="Times New Roman" w:hAnsi="Times New Roman"/>
          <w:sz w:val="24"/>
          <w:szCs w:val="24"/>
        </w:rPr>
        <w:t>, в особі _</w:t>
      </w:r>
      <w:r w:rsidRPr="003646CA">
        <w:rPr>
          <w:rFonts w:ascii="Times New Roman" w:hAnsi="Times New Roman"/>
          <w:sz w:val="24"/>
          <w:szCs w:val="24"/>
        </w:rPr>
        <w:t>______________________________</w:t>
      </w:r>
      <w:r>
        <w:rPr>
          <w:rFonts w:ascii="Times New Roman" w:hAnsi="Times New Roman"/>
          <w:sz w:val="24"/>
          <w:szCs w:val="24"/>
        </w:rPr>
        <w:t>____</w:t>
      </w:r>
      <w:r w:rsidRPr="003646CA">
        <w:rPr>
          <w:rFonts w:ascii="Times New Roman" w:hAnsi="Times New Roman"/>
          <w:sz w:val="24"/>
          <w:szCs w:val="24"/>
        </w:rPr>
        <w:t>_____________</w:t>
      </w:r>
      <w:r>
        <w:rPr>
          <w:rFonts w:ascii="Times New Roman" w:hAnsi="Times New Roman"/>
          <w:sz w:val="24"/>
          <w:szCs w:val="24"/>
        </w:rPr>
        <w:t xml:space="preserve">_________, який (-яка) діє на підставі довіреності, посвідченої «____» _________ 20___ року приватним нотаріусом </w:t>
      </w:r>
      <w:r w:rsidRPr="00CC6E52">
        <w:rPr>
          <w:rFonts w:ascii="Times New Roman" w:hAnsi="Times New Roman"/>
          <w:sz w:val="24"/>
          <w:szCs w:val="24"/>
        </w:rPr>
        <w:t>_______________</w:t>
      </w:r>
    </w:p>
    <w:p w:rsidR="00507D2C" w:rsidRDefault="00507D2C" w:rsidP="00507D2C">
      <w:pPr>
        <w:pStyle w:val="a3"/>
        <w:jc w:val="both"/>
        <w:rPr>
          <w:rFonts w:ascii="Times New Roman" w:hAnsi="Times New Roman"/>
          <w:sz w:val="24"/>
          <w:szCs w:val="24"/>
        </w:rPr>
      </w:pPr>
      <w:r>
        <w:rPr>
          <w:rFonts w:ascii="Times New Roman" w:hAnsi="Times New Roman"/>
          <w:i/>
          <w:sz w:val="16"/>
          <w:szCs w:val="16"/>
        </w:rPr>
        <w:t xml:space="preserve">                                                                                                                                                    </w:t>
      </w:r>
      <w:r w:rsidRPr="00A72803">
        <w:rPr>
          <w:rFonts w:ascii="Times New Roman" w:hAnsi="Times New Roman"/>
          <w:i/>
          <w:sz w:val="16"/>
          <w:szCs w:val="16"/>
        </w:rPr>
        <w:t>(дата)</w:t>
      </w:r>
    </w:p>
    <w:p w:rsidR="00507D2C" w:rsidRPr="003646CA" w:rsidRDefault="00507D2C" w:rsidP="00507D2C">
      <w:pPr>
        <w:pStyle w:val="a3"/>
        <w:jc w:val="both"/>
        <w:rPr>
          <w:rFonts w:ascii="Times New Roman" w:hAnsi="Times New Roman"/>
          <w:sz w:val="24"/>
          <w:szCs w:val="24"/>
        </w:rPr>
      </w:pPr>
      <w:r>
        <w:rPr>
          <w:rFonts w:ascii="Times New Roman" w:hAnsi="Times New Roman"/>
          <w:sz w:val="24"/>
          <w:szCs w:val="24"/>
        </w:rPr>
        <w:t xml:space="preserve">_______________ округу </w:t>
      </w:r>
      <w:r w:rsidRPr="00CC6E52">
        <w:rPr>
          <w:rFonts w:ascii="Times New Roman" w:hAnsi="Times New Roman"/>
          <w:i/>
          <w:sz w:val="24"/>
          <w:szCs w:val="24"/>
        </w:rPr>
        <w:t>(</w:t>
      </w:r>
      <w:r w:rsidRPr="00CC6E52">
        <w:rPr>
          <w:rFonts w:ascii="Times New Roman" w:hAnsi="Times New Roman"/>
          <w:i/>
          <w:sz w:val="24"/>
          <w:szCs w:val="24"/>
          <w:u w:val="single"/>
        </w:rPr>
        <w:t>прізвище, ім’я по-батькові нотаріуса)</w:t>
      </w:r>
      <w:r w:rsidRPr="003646CA">
        <w:rPr>
          <w:rFonts w:ascii="Times New Roman" w:hAnsi="Times New Roman"/>
          <w:sz w:val="24"/>
          <w:szCs w:val="24"/>
        </w:rPr>
        <w:t>,</w:t>
      </w:r>
      <w:r>
        <w:rPr>
          <w:rFonts w:ascii="Times New Roman" w:hAnsi="Times New Roman"/>
          <w:sz w:val="24"/>
          <w:szCs w:val="24"/>
        </w:rPr>
        <w:t xml:space="preserve"> зареєстрованої в реєстрі за </w:t>
      </w:r>
      <w:r>
        <w:rPr>
          <w:rFonts w:ascii="Times New Roman" w:hAnsi="Times New Roman"/>
          <w:sz w:val="24"/>
          <w:szCs w:val="24"/>
        </w:rPr>
        <w:br/>
        <w:t xml:space="preserve">№ _____, </w:t>
      </w:r>
      <w:r w:rsidRPr="003646CA">
        <w:rPr>
          <w:rFonts w:ascii="Times New Roman" w:hAnsi="Times New Roman"/>
          <w:sz w:val="24"/>
          <w:szCs w:val="24"/>
        </w:rPr>
        <w:t xml:space="preserve">з іншої сторони, надалі за </w:t>
      </w:r>
      <w:r>
        <w:rPr>
          <w:rFonts w:ascii="Times New Roman" w:hAnsi="Times New Roman"/>
          <w:sz w:val="24"/>
          <w:szCs w:val="24"/>
        </w:rPr>
        <w:t xml:space="preserve">текстом кожен окремо іменується – </w:t>
      </w:r>
      <w:r w:rsidRPr="003646CA">
        <w:rPr>
          <w:rFonts w:ascii="Times New Roman" w:hAnsi="Times New Roman"/>
          <w:sz w:val="24"/>
          <w:szCs w:val="24"/>
        </w:rPr>
        <w:t>«Сторона»</w:t>
      </w:r>
      <w:r>
        <w:rPr>
          <w:rFonts w:ascii="Times New Roman" w:hAnsi="Times New Roman"/>
          <w:sz w:val="24"/>
          <w:szCs w:val="24"/>
        </w:rPr>
        <w:t xml:space="preserve">, </w:t>
      </w:r>
      <w:r w:rsidRPr="003646CA">
        <w:rPr>
          <w:rFonts w:ascii="Times New Roman" w:hAnsi="Times New Roman"/>
          <w:sz w:val="24"/>
          <w:szCs w:val="24"/>
        </w:rPr>
        <w:t>а разом – «Сторони», ук</w:t>
      </w:r>
      <w:r>
        <w:rPr>
          <w:rFonts w:ascii="Times New Roman" w:hAnsi="Times New Roman"/>
          <w:sz w:val="24"/>
          <w:szCs w:val="24"/>
        </w:rPr>
        <w:t>лали цей Договір №____ від «___»</w:t>
      </w:r>
      <w:r w:rsidRPr="003646CA">
        <w:rPr>
          <w:rFonts w:ascii="Times New Roman" w:hAnsi="Times New Roman"/>
          <w:sz w:val="24"/>
          <w:szCs w:val="24"/>
        </w:rPr>
        <w:t>_______</w:t>
      </w:r>
      <w:r>
        <w:rPr>
          <w:rFonts w:ascii="Times New Roman" w:hAnsi="Times New Roman"/>
          <w:sz w:val="24"/>
          <w:szCs w:val="24"/>
        </w:rPr>
        <w:t xml:space="preserve"> ___</w:t>
      </w:r>
      <w:r>
        <w:rPr>
          <w:rFonts w:ascii="Times New Roman" w:hAnsi="Times New Roman"/>
          <w:sz w:val="24"/>
          <w:szCs w:val="24"/>
          <w:lang w:val="ru-RU"/>
        </w:rPr>
        <w:t xml:space="preserve"> </w:t>
      </w:r>
      <w:r>
        <w:rPr>
          <w:rFonts w:ascii="Times New Roman" w:hAnsi="Times New Roman"/>
          <w:sz w:val="24"/>
          <w:szCs w:val="24"/>
        </w:rPr>
        <w:t>року</w:t>
      </w:r>
      <w:r w:rsidRPr="00A72803">
        <w:rPr>
          <w:rFonts w:ascii="Times New Roman" w:hAnsi="Times New Roman"/>
          <w:i/>
          <w:sz w:val="24"/>
          <w:szCs w:val="24"/>
        </w:rPr>
        <w:t xml:space="preserve"> (надалі – Договір)</w:t>
      </w:r>
      <w:r w:rsidRPr="003646CA">
        <w:rPr>
          <w:rFonts w:ascii="Times New Roman" w:hAnsi="Times New Roman"/>
          <w:sz w:val="24"/>
          <w:szCs w:val="24"/>
        </w:rPr>
        <w:t xml:space="preserve"> про наступне:</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І. ПРЕДМЕТ ДОГОВОРУ</w:t>
      </w:r>
    </w:p>
    <w:p w:rsidR="00507D2C" w:rsidRPr="003646CA" w:rsidRDefault="00507D2C" w:rsidP="00507D2C">
      <w:pPr>
        <w:pStyle w:val="a3"/>
        <w:jc w:val="center"/>
        <w:rPr>
          <w:rFonts w:ascii="Times New Roman" w:hAnsi="Times New Roman"/>
          <w:b/>
          <w:sz w:val="24"/>
          <w:szCs w:val="24"/>
        </w:rPr>
      </w:pP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1.1.</w:t>
      </w:r>
      <w:r w:rsidRPr="003646CA">
        <w:rPr>
          <w:rFonts w:ascii="Times New Roman" w:hAnsi="Times New Roman"/>
          <w:sz w:val="24"/>
          <w:szCs w:val="24"/>
        </w:rPr>
        <w:t xml:space="preserve"> </w:t>
      </w:r>
      <w:r>
        <w:rPr>
          <w:rFonts w:ascii="Times New Roman" w:hAnsi="Times New Roman"/>
          <w:sz w:val="24"/>
          <w:szCs w:val="24"/>
        </w:rPr>
        <w:t xml:space="preserve">Відповідно до умов цього Договору та предмету закупівлі: «_____________________________________________________________________________________________________________________________________________________», </w:t>
      </w:r>
      <w:r w:rsidRPr="003646CA">
        <w:rPr>
          <w:rFonts w:ascii="Times New Roman" w:hAnsi="Times New Roman"/>
          <w:sz w:val="24"/>
          <w:szCs w:val="24"/>
        </w:rPr>
        <w:t xml:space="preserve">Продавець бере на себе зобов’язання </w:t>
      </w:r>
      <w:r>
        <w:rPr>
          <w:rFonts w:ascii="Times New Roman" w:hAnsi="Times New Roman"/>
          <w:sz w:val="24"/>
          <w:szCs w:val="24"/>
        </w:rPr>
        <w:t xml:space="preserve">на першу письмову вимогу Покупця </w:t>
      </w:r>
      <w:r w:rsidRPr="003646CA">
        <w:rPr>
          <w:rFonts w:ascii="Times New Roman" w:hAnsi="Times New Roman"/>
          <w:sz w:val="24"/>
          <w:szCs w:val="24"/>
        </w:rPr>
        <w:t>передати у власність</w:t>
      </w:r>
      <w:r>
        <w:rPr>
          <w:rFonts w:ascii="Times New Roman" w:hAnsi="Times New Roman"/>
          <w:sz w:val="24"/>
          <w:szCs w:val="24"/>
        </w:rPr>
        <w:t xml:space="preserve">________________________ </w:t>
      </w:r>
      <w:r w:rsidRPr="00DE1E81">
        <w:rPr>
          <w:rFonts w:ascii="Times New Roman" w:hAnsi="Times New Roman"/>
          <w:i/>
          <w:sz w:val="24"/>
          <w:szCs w:val="24"/>
        </w:rPr>
        <w:t>(далі за текстом – Товар)</w:t>
      </w:r>
      <w:r w:rsidRPr="00D8342D">
        <w:rPr>
          <w:rFonts w:ascii="Times New Roman" w:hAnsi="Times New Roman"/>
          <w:sz w:val="24"/>
          <w:szCs w:val="24"/>
        </w:rPr>
        <w:t>, а Покупець зобов’язується прийняти та оплатити Товар в порядку та на умовах, що передбачені цим Договором.</w:t>
      </w:r>
      <w:r w:rsidRPr="003646CA">
        <w:rPr>
          <w:rFonts w:ascii="Times New Roman" w:hAnsi="Times New Roman"/>
          <w:sz w:val="24"/>
          <w:szCs w:val="24"/>
        </w:rPr>
        <w:t xml:space="preserve"> </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1.2.</w:t>
      </w:r>
      <w:r w:rsidRPr="00D8342D">
        <w:rPr>
          <w:rFonts w:ascii="Times New Roman" w:hAnsi="Times New Roman"/>
          <w:sz w:val="24"/>
          <w:szCs w:val="24"/>
        </w:rPr>
        <w:t xml:space="preserve"> </w:t>
      </w:r>
      <w:r w:rsidRPr="00970824">
        <w:rPr>
          <w:rFonts w:ascii="Times New Roman" w:hAnsi="Times New Roman"/>
          <w:sz w:val="24"/>
          <w:szCs w:val="24"/>
        </w:rPr>
        <w:t>Найменування, вид, формат, асортимент</w:t>
      </w:r>
      <w:r w:rsidRPr="00970824">
        <w:rPr>
          <w:rFonts w:ascii="Times New Roman" w:hAnsi="Times New Roman"/>
          <w:sz w:val="24"/>
          <w:szCs w:val="24"/>
          <w:lang w:eastAsia="ru-RU"/>
        </w:rPr>
        <w:t xml:space="preserve">, характеристики, ціна Товару та всі інші вимоги щодо Товару визначаються Сторонами у Специфікації </w:t>
      </w:r>
      <w:r w:rsidRPr="00DE1E81">
        <w:rPr>
          <w:rFonts w:ascii="Times New Roman" w:hAnsi="Times New Roman"/>
          <w:i/>
          <w:sz w:val="24"/>
          <w:szCs w:val="24"/>
          <w:lang w:eastAsia="ru-RU"/>
        </w:rPr>
        <w:t>(Додаток №</w:t>
      </w:r>
      <w:r>
        <w:rPr>
          <w:rFonts w:ascii="Times New Roman" w:hAnsi="Times New Roman"/>
          <w:i/>
          <w:sz w:val="24"/>
          <w:szCs w:val="24"/>
          <w:lang w:eastAsia="ru-RU"/>
        </w:rPr>
        <w:t xml:space="preserve"> </w:t>
      </w:r>
      <w:r w:rsidRPr="00DE1E81">
        <w:rPr>
          <w:rFonts w:ascii="Times New Roman" w:hAnsi="Times New Roman"/>
          <w:i/>
          <w:sz w:val="24"/>
          <w:szCs w:val="24"/>
          <w:lang w:eastAsia="ru-RU"/>
        </w:rPr>
        <w:t>1)</w:t>
      </w:r>
      <w:r w:rsidRPr="00970824">
        <w:rPr>
          <w:rFonts w:ascii="Times New Roman" w:hAnsi="Times New Roman"/>
          <w:sz w:val="24"/>
          <w:szCs w:val="24"/>
          <w:lang w:eastAsia="ru-RU"/>
        </w:rPr>
        <w:t>, яка є невід’ємною частиною цього Договору</w:t>
      </w:r>
    </w:p>
    <w:p w:rsidR="00507D2C"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mallCaps/>
          <w:sz w:val="24"/>
          <w:szCs w:val="24"/>
        </w:rPr>
      </w:pPr>
      <w:r w:rsidRPr="003646CA">
        <w:rPr>
          <w:rFonts w:ascii="Times New Roman" w:hAnsi="Times New Roman"/>
          <w:b/>
          <w:smallCaps/>
          <w:sz w:val="24"/>
          <w:szCs w:val="24"/>
        </w:rPr>
        <w:t>II. ЯКІСТЬ ТОВАРУ</w:t>
      </w:r>
    </w:p>
    <w:p w:rsidR="00507D2C" w:rsidRPr="003646CA" w:rsidRDefault="00507D2C" w:rsidP="00507D2C">
      <w:pPr>
        <w:pStyle w:val="a3"/>
        <w:jc w:val="center"/>
        <w:rPr>
          <w:rFonts w:ascii="Times New Roman" w:hAnsi="Times New Roman"/>
          <w:b/>
          <w:smallCaps/>
          <w:sz w:val="24"/>
          <w:szCs w:val="24"/>
        </w:rPr>
      </w:pP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2.1.</w:t>
      </w:r>
      <w:r w:rsidRPr="003646CA">
        <w:rPr>
          <w:rFonts w:ascii="Times New Roman" w:hAnsi="Times New Roman"/>
          <w:sz w:val="24"/>
          <w:szCs w:val="24"/>
        </w:rPr>
        <w:t xml:space="preserve"> </w:t>
      </w:r>
      <w:r w:rsidRPr="003646CA">
        <w:rPr>
          <w:rFonts w:ascii="Times New Roman" w:hAnsi="Times New Roman"/>
          <w:bCs/>
          <w:sz w:val="24"/>
          <w:szCs w:val="24"/>
        </w:rPr>
        <w:t>Продавець</w:t>
      </w:r>
      <w:r w:rsidRPr="003646CA">
        <w:rPr>
          <w:rFonts w:ascii="Times New Roman" w:hAnsi="Times New Roman"/>
          <w:sz w:val="24"/>
          <w:szCs w:val="24"/>
        </w:rPr>
        <w:t xml:space="preserve"> зобов’язаний поставити Покупцю Товар, якість якого відповідає умовам, що визначені у Специфікації.</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2.2.</w:t>
      </w:r>
      <w:r w:rsidRPr="003646CA">
        <w:rPr>
          <w:rFonts w:ascii="Times New Roman" w:hAnsi="Times New Roman"/>
          <w:sz w:val="24"/>
          <w:szCs w:val="24"/>
        </w:rPr>
        <w:t xml:space="preserve">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2.3. </w:t>
      </w:r>
      <w:r w:rsidRPr="003646CA">
        <w:rPr>
          <w:rFonts w:ascii="Times New Roman" w:hAnsi="Times New Roman"/>
          <w:sz w:val="24"/>
          <w:szCs w:val="24"/>
        </w:rPr>
        <w:t>Тара та упаковка Товару повинні бути замарковані та пристосовані до розвантаження як автоматичним, так і ручним способом.</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2.4.</w:t>
      </w:r>
      <w:r w:rsidRPr="003646CA">
        <w:rPr>
          <w:rFonts w:ascii="Times New Roman" w:hAnsi="Times New Roman"/>
          <w:sz w:val="24"/>
          <w:szCs w:val="24"/>
        </w:rPr>
        <w:t xml:space="preserve"> </w:t>
      </w:r>
      <w:r w:rsidRPr="003646CA">
        <w:rPr>
          <w:rFonts w:ascii="Times New Roman" w:hAnsi="Times New Roman"/>
          <w:bCs/>
          <w:sz w:val="24"/>
          <w:szCs w:val="24"/>
        </w:rPr>
        <w:t>Продавець</w:t>
      </w:r>
      <w:r w:rsidRPr="003646CA">
        <w:rPr>
          <w:rFonts w:ascii="Times New Roman" w:hAnsi="Times New Roman"/>
          <w:sz w:val="24"/>
          <w:szCs w:val="24"/>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w:t>
      </w:r>
      <w:r w:rsidRPr="003646CA">
        <w:rPr>
          <w:rFonts w:ascii="Times New Roman" w:hAnsi="Times New Roman"/>
          <w:bCs/>
          <w:sz w:val="24"/>
          <w:szCs w:val="24"/>
        </w:rPr>
        <w:t>Продавець</w:t>
      </w:r>
      <w:r w:rsidRPr="003646CA">
        <w:rPr>
          <w:rFonts w:ascii="Times New Roman" w:hAnsi="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507D2C" w:rsidRPr="003646CA" w:rsidRDefault="00507D2C" w:rsidP="00507D2C">
      <w:pPr>
        <w:pStyle w:val="a3"/>
        <w:jc w:val="both"/>
        <w:rPr>
          <w:rFonts w:ascii="Times New Roman" w:hAnsi="Times New Roman"/>
          <w:sz w:val="24"/>
          <w:szCs w:val="24"/>
        </w:rPr>
      </w:pPr>
    </w:p>
    <w:p w:rsidR="00507D2C" w:rsidRPr="003646CA" w:rsidRDefault="00507D2C" w:rsidP="00507D2C">
      <w:pPr>
        <w:pStyle w:val="a3"/>
        <w:jc w:val="center"/>
        <w:rPr>
          <w:rFonts w:ascii="Times New Roman" w:hAnsi="Times New Roman"/>
          <w:b/>
          <w:sz w:val="24"/>
          <w:szCs w:val="24"/>
        </w:rPr>
      </w:pPr>
      <w:r w:rsidRPr="003646CA">
        <w:rPr>
          <w:rFonts w:ascii="Times New Roman" w:hAnsi="Times New Roman"/>
          <w:b/>
          <w:sz w:val="24"/>
          <w:szCs w:val="24"/>
        </w:rPr>
        <w:t>III. ВАРТІСТЬ ДОГОВОРУ</w:t>
      </w:r>
    </w:p>
    <w:p w:rsidR="00507D2C" w:rsidRPr="00702946" w:rsidRDefault="00507D2C" w:rsidP="00507D2C">
      <w:pPr>
        <w:pStyle w:val="a3"/>
        <w:ind w:firstLine="567"/>
        <w:jc w:val="both"/>
        <w:rPr>
          <w:rFonts w:ascii="Times New Roman" w:hAnsi="Times New Roman"/>
          <w:i/>
          <w:sz w:val="24"/>
          <w:szCs w:val="24"/>
        </w:rPr>
      </w:pPr>
      <w:r w:rsidRPr="002878D6">
        <w:rPr>
          <w:rFonts w:ascii="Times New Roman" w:hAnsi="Times New Roman"/>
          <w:b/>
          <w:sz w:val="24"/>
          <w:szCs w:val="24"/>
        </w:rPr>
        <w:lastRenderedPageBreak/>
        <w:t>3.1.</w:t>
      </w:r>
      <w:r w:rsidRPr="003646CA">
        <w:rPr>
          <w:rFonts w:ascii="Times New Roman" w:hAnsi="Times New Roman"/>
          <w:sz w:val="24"/>
          <w:szCs w:val="24"/>
        </w:rPr>
        <w:t xml:space="preserve"> Загальна вартість цього Договору </w:t>
      </w:r>
      <w:r>
        <w:rPr>
          <w:rFonts w:ascii="Times New Roman" w:hAnsi="Times New Roman"/>
          <w:sz w:val="24"/>
          <w:szCs w:val="24"/>
        </w:rPr>
        <w:t xml:space="preserve">складає </w:t>
      </w:r>
      <w:r>
        <w:rPr>
          <w:rFonts w:ascii="Times New Roman" w:hAnsi="Times New Roman"/>
          <w:sz w:val="24"/>
          <w:szCs w:val="24"/>
          <w:lang w:val="ru-RU"/>
        </w:rPr>
        <w:t>___________________</w:t>
      </w:r>
      <w:r w:rsidRPr="003646CA">
        <w:rPr>
          <w:rFonts w:ascii="Times New Roman" w:hAnsi="Times New Roman"/>
          <w:bCs/>
          <w:sz w:val="24"/>
          <w:szCs w:val="24"/>
        </w:rPr>
        <w:t xml:space="preserve">______ </w:t>
      </w:r>
      <w:r>
        <w:rPr>
          <w:rFonts w:ascii="Times New Roman" w:hAnsi="Times New Roman"/>
          <w:sz w:val="24"/>
          <w:szCs w:val="24"/>
        </w:rPr>
        <w:t>грн. (_____________</w:t>
      </w:r>
      <w:r>
        <w:rPr>
          <w:rFonts w:ascii="Times New Roman" w:hAnsi="Times New Roman"/>
          <w:sz w:val="24"/>
          <w:szCs w:val="24"/>
          <w:u w:val="single"/>
        </w:rPr>
        <w:t>гривень</w:t>
      </w:r>
      <w:r w:rsidRPr="003646CA">
        <w:rPr>
          <w:rFonts w:ascii="Times New Roman" w:hAnsi="Times New Roman"/>
          <w:sz w:val="24"/>
          <w:szCs w:val="24"/>
        </w:rPr>
        <w:t>_______</w:t>
      </w:r>
      <w:r>
        <w:rPr>
          <w:rFonts w:ascii="Times New Roman" w:hAnsi="Times New Roman"/>
          <w:sz w:val="24"/>
          <w:szCs w:val="24"/>
        </w:rPr>
        <w:t>_</w:t>
      </w:r>
      <w:r>
        <w:rPr>
          <w:rFonts w:ascii="Times New Roman" w:hAnsi="Times New Roman"/>
          <w:sz w:val="24"/>
          <w:szCs w:val="24"/>
          <w:u w:val="single"/>
        </w:rPr>
        <w:t>коп.</w:t>
      </w:r>
      <w:r>
        <w:rPr>
          <w:rFonts w:ascii="Times New Roman" w:hAnsi="Times New Roman"/>
          <w:sz w:val="24"/>
          <w:szCs w:val="24"/>
        </w:rPr>
        <w:t>), в т.ч. ПДВ:</w:t>
      </w:r>
      <w:r w:rsidRPr="00702946">
        <w:rPr>
          <w:rFonts w:ascii="Times New Roman" w:hAnsi="Times New Roman"/>
          <w:sz w:val="24"/>
          <w:szCs w:val="24"/>
        </w:rPr>
        <w:t xml:space="preserve"> </w:t>
      </w:r>
      <w:r>
        <w:rPr>
          <w:rFonts w:ascii="Times New Roman" w:hAnsi="Times New Roman"/>
          <w:sz w:val="24"/>
          <w:szCs w:val="24"/>
        </w:rPr>
        <w:t>____________ (________</w:t>
      </w:r>
      <w:r>
        <w:rPr>
          <w:rFonts w:ascii="Times New Roman" w:hAnsi="Times New Roman"/>
          <w:sz w:val="24"/>
          <w:szCs w:val="24"/>
          <w:u w:val="single"/>
        </w:rPr>
        <w:t>гривень</w:t>
      </w:r>
      <w:r>
        <w:rPr>
          <w:rFonts w:ascii="Times New Roman" w:hAnsi="Times New Roman"/>
          <w:sz w:val="24"/>
          <w:szCs w:val="24"/>
        </w:rPr>
        <w:t>_____</w:t>
      </w:r>
      <w:r>
        <w:rPr>
          <w:rFonts w:ascii="Times New Roman" w:hAnsi="Times New Roman"/>
          <w:sz w:val="24"/>
          <w:szCs w:val="24"/>
          <w:u w:val="single"/>
        </w:rPr>
        <w:t>коп.</w:t>
      </w:r>
      <w:r>
        <w:rPr>
          <w:rFonts w:ascii="Times New Roman" w:hAnsi="Times New Roman"/>
          <w:sz w:val="24"/>
          <w:szCs w:val="24"/>
        </w:rPr>
        <w:t>)</w:t>
      </w:r>
      <w:r w:rsidRPr="00702946">
        <w:rPr>
          <w:rFonts w:ascii="Times New Roman" w:hAnsi="Times New Roman"/>
          <w:sz w:val="24"/>
          <w:szCs w:val="24"/>
        </w:rPr>
        <w:t>.</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3.2.</w:t>
      </w:r>
      <w:r w:rsidRPr="003646CA">
        <w:rPr>
          <w:rFonts w:ascii="Times New Roman" w:hAnsi="Times New Roman"/>
          <w:sz w:val="24"/>
          <w:szCs w:val="24"/>
        </w:rPr>
        <w:t xml:space="preserve"> Загальна вартість Договору включає ціну Товару та будь-які витрати Продавця, пов'язані з пакуванням, маркуванням, </w:t>
      </w:r>
      <w:r>
        <w:rPr>
          <w:rFonts w:ascii="Times New Roman" w:hAnsi="Times New Roman"/>
          <w:sz w:val="24"/>
          <w:szCs w:val="24"/>
        </w:rPr>
        <w:t xml:space="preserve">завантаженням </w:t>
      </w:r>
      <w:r w:rsidRPr="003646CA">
        <w:rPr>
          <w:rFonts w:ascii="Times New Roman" w:hAnsi="Times New Roman"/>
          <w:sz w:val="24"/>
          <w:szCs w:val="24"/>
        </w:rPr>
        <w:t xml:space="preserve">а також транспортуванням та вивантаженням Товару </w:t>
      </w:r>
      <w:r>
        <w:rPr>
          <w:rFonts w:ascii="Times New Roman" w:hAnsi="Times New Roman"/>
          <w:sz w:val="24"/>
          <w:szCs w:val="24"/>
        </w:rPr>
        <w:t xml:space="preserve">на склад Покупця, </w:t>
      </w:r>
      <w:r w:rsidRPr="003646CA">
        <w:rPr>
          <w:rFonts w:ascii="Times New Roman" w:hAnsi="Times New Roman"/>
          <w:bCs/>
          <w:iCs/>
          <w:sz w:val="24"/>
          <w:szCs w:val="24"/>
        </w:rPr>
        <w:t>за адресою</w:t>
      </w:r>
      <w:r>
        <w:rPr>
          <w:rFonts w:ascii="Times New Roman" w:hAnsi="Times New Roman"/>
          <w:bCs/>
          <w:iCs/>
          <w:sz w:val="24"/>
          <w:szCs w:val="24"/>
        </w:rPr>
        <w:t>:</w:t>
      </w:r>
      <w:r w:rsidRPr="003646CA">
        <w:rPr>
          <w:rFonts w:ascii="Times New Roman" w:hAnsi="Times New Roman"/>
          <w:bCs/>
          <w:iCs/>
          <w:sz w:val="24"/>
          <w:szCs w:val="24"/>
        </w:rPr>
        <w:t xml:space="preserve"> </w:t>
      </w:r>
      <w:r>
        <w:rPr>
          <w:rFonts w:ascii="Times New Roman" w:hAnsi="Times New Roman"/>
          <w:bCs/>
          <w:iCs/>
          <w:sz w:val="24"/>
          <w:szCs w:val="24"/>
        </w:rPr>
        <w:t>м. Одеса, вул. Базарна, 17</w:t>
      </w:r>
      <w:r w:rsidRPr="003646CA">
        <w:rPr>
          <w:rFonts w:ascii="Times New Roman" w:hAnsi="Times New Roman"/>
          <w:bCs/>
          <w:iCs/>
          <w:sz w:val="24"/>
          <w:szCs w:val="24"/>
        </w:rPr>
        <w:t xml:space="preserve"> </w:t>
      </w:r>
      <w:r w:rsidRPr="005165D0">
        <w:rPr>
          <w:rFonts w:ascii="Times New Roman" w:hAnsi="Times New Roman"/>
          <w:i/>
          <w:sz w:val="24"/>
          <w:szCs w:val="24"/>
        </w:rPr>
        <w:t>(надалі – Загальна вартість Договору)</w:t>
      </w:r>
      <w:r w:rsidRPr="003646CA">
        <w:rPr>
          <w:rFonts w:ascii="Times New Roman" w:hAnsi="Times New Roman"/>
          <w:sz w:val="24"/>
          <w:szCs w:val="24"/>
        </w:rPr>
        <w:t>.</w:t>
      </w:r>
    </w:p>
    <w:p w:rsidR="00507D2C" w:rsidRPr="003646CA" w:rsidRDefault="00507D2C" w:rsidP="00507D2C">
      <w:pPr>
        <w:pStyle w:val="a3"/>
        <w:ind w:firstLine="567"/>
        <w:jc w:val="both"/>
        <w:rPr>
          <w:rFonts w:ascii="Times New Roman" w:hAnsi="Times New Roman"/>
          <w:bCs/>
          <w:iCs/>
          <w:sz w:val="24"/>
          <w:szCs w:val="24"/>
        </w:rPr>
      </w:pPr>
      <w:r w:rsidRPr="002878D6">
        <w:rPr>
          <w:rFonts w:ascii="Times New Roman" w:hAnsi="Times New Roman"/>
          <w:b/>
          <w:bCs/>
          <w:iCs/>
          <w:sz w:val="24"/>
          <w:szCs w:val="24"/>
        </w:rPr>
        <w:t>3.3.</w:t>
      </w:r>
      <w:r w:rsidRPr="003646CA">
        <w:rPr>
          <w:rFonts w:ascii="Times New Roman" w:hAnsi="Times New Roman"/>
          <w:bCs/>
          <w:iCs/>
          <w:sz w:val="24"/>
          <w:szCs w:val="24"/>
        </w:rPr>
        <w:t xml:space="preserve"> Загальна вартість Договору може бути зменшена за взаємною письмовою згодою Сторін.</w:t>
      </w:r>
    </w:p>
    <w:p w:rsidR="00507D2C" w:rsidRPr="003646CA" w:rsidRDefault="00507D2C" w:rsidP="00507D2C">
      <w:pPr>
        <w:pStyle w:val="a3"/>
        <w:jc w:val="both"/>
        <w:rPr>
          <w:rFonts w:ascii="Times New Roman" w:hAnsi="Times New Roman"/>
          <w:bCs/>
          <w:iCs/>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IV. ПОРЯДОК ЗДІЙСНЕННЯ ОПЛАТИ</w:t>
      </w:r>
    </w:p>
    <w:p w:rsidR="00507D2C" w:rsidRPr="003646CA" w:rsidRDefault="00507D2C" w:rsidP="00507D2C">
      <w:pPr>
        <w:pStyle w:val="a3"/>
        <w:jc w:val="center"/>
        <w:rPr>
          <w:rFonts w:ascii="Times New Roman" w:hAnsi="Times New Roman"/>
          <w:b/>
          <w:sz w:val="24"/>
          <w:szCs w:val="24"/>
        </w:rPr>
      </w:pP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4.1.</w:t>
      </w:r>
      <w:r w:rsidRPr="007949AC">
        <w:rPr>
          <w:rFonts w:ascii="Times New Roman" w:hAnsi="Times New Roman"/>
          <w:sz w:val="24"/>
          <w:szCs w:val="24"/>
        </w:rPr>
        <w:t xml:space="preserve">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w:t>
      </w:r>
      <w:r w:rsidRPr="003646CA">
        <w:rPr>
          <w:rFonts w:ascii="Times New Roman" w:hAnsi="Times New Roman"/>
          <w:sz w:val="24"/>
          <w:szCs w:val="24"/>
        </w:rPr>
        <w:t>.</w:t>
      </w:r>
    </w:p>
    <w:p w:rsidR="00507D2C" w:rsidRPr="00702946" w:rsidRDefault="00507D2C" w:rsidP="00507D2C">
      <w:pPr>
        <w:spacing w:after="0" w:line="240" w:lineRule="auto"/>
        <w:ind w:firstLine="567"/>
        <w:jc w:val="both"/>
        <w:rPr>
          <w:rFonts w:ascii="Times New Roman" w:eastAsia="Times New Roman" w:hAnsi="Times New Roman" w:cs="Times New Roman"/>
          <w:sz w:val="24"/>
          <w:szCs w:val="24"/>
          <w:lang w:val="uk-UA" w:eastAsia="ru-RU"/>
        </w:rPr>
      </w:pPr>
      <w:r w:rsidRPr="002878D6">
        <w:rPr>
          <w:b/>
          <w:lang w:val="uk-UA"/>
        </w:rPr>
        <w:t>4.1.1.</w:t>
      </w:r>
      <w:r w:rsidRPr="004F542E">
        <w:rPr>
          <w:lang w:val="uk-UA"/>
        </w:rPr>
        <w:t xml:space="preserve"> </w:t>
      </w:r>
      <w:r w:rsidRPr="00702946">
        <w:rPr>
          <w:rFonts w:ascii="Times New Roman" w:eastAsia="Times New Roman" w:hAnsi="Times New Roman" w:cs="Times New Roman"/>
          <w:sz w:val="24"/>
          <w:szCs w:val="24"/>
          <w:lang w:val="uk-UA" w:eastAsia="ru-RU"/>
        </w:rPr>
        <w:t xml:space="preserve">Авансовий платіж у розмірі 50 % (п’ятдесят відсотків) від вартості Товару відповідно до Договору, що складає _________________________________________ грн. (_____________________________________гривень______коп.), y тому числі податок на додану вартість__________ грн. (______________гривень________коп.) </w:t>
      </w:r>
    </w:p>
    <w:p w:rsidR="00507D2C" w:rsidRPr="00702946" w:rsidRDefault="00507D2C" w:rsidP="00507D2C">
      <w:pPr>
        <w:spacing w:after="0" w:line="240" w:lineRule="auto"/>
        <w:ind w:firstLine="567"/>
        <w:jc w:val="both"/>
        <w:rPr>
          <w:rFonts w:ascii="Times New Roman" w:eastAsia="Times New Roman" w:hAnsi="Times New Roman" w:cs="Times New Roman"/>
          <w:sz w:val="24"/>
          <w:szCs w:val="24"/>
          <w:lang w:val="uk-UA" w:eastAsia="ru-RU"/>
        </w:rPr>
      </w:pPr>
      <w:r w:rsidRPr="00702946">
        <w:rPr>
          <w:b/>
          <w:lang w:val="uk-UA"/>
        </w:rPr>
        <w:t>4.1.2.</w:t>
      </w:r>
      <w:r w:rsidRPr="00702946">
        <w:rPr>
          <w:rFonts w:ascii="Times New Roman" w:eastAsia="Times New Roman" w:hAnsi="Times New Roman" w:cs="Times New Roman"/>
          <w:sz w:val="24"/>
          <w:szCs w:val="24"/>
          <w:lang w:val="uk-UA" w:eastAsia="ru-RU"/>
        </w:rPr>
        <w:t xml:space="preserve"> Покупець здійснює оплату протягом 10 (десяти) банківських днів з дати підписання уповноваженими представниками Сторін цього Договору та на підставі отриманого Покупцем відповідного оригіналу рахунку.</w:t>
      </w:r>
    </w:p>
    <w:p w:rsidR="00507D2C" w:rsidRPr="00702946" w:rsidRDefault="00507D2C" w:rsidP="00507D2C">
      <w:pPr>
        <w:spacing w:after="0" w:line="240" w:lineRule="auto"/>
        <w:ind w:firstLine="567"/>
        <w:jc w:val="both"/>
        <w:rPr>
          <w:rFonts w:ascii="Times New Roman" w:eastAsia="Times New Roman" w:hAnsi="Times New Roman" w:cs="Times New Roman"/>
          <w:sz w:val="24"/>
          <w:szCs w:val="24"/>
          <w:lang w:val="uk-UA" w:eastAsia="ru-RU"/>
        </w:rPr>
      </w:pPr>
      <w:r w:rsidRPr="00702946">
        <w:rPr>
          <w:b/>
          <w:lang w:val="uk-UA"/>
        </w:rPr>
        <w:t xml:space="preserve">4.1.3. </w:t>
      </w:r>
      <w:r w:rsidRPr="00702946">
        <w:rPr>
          <w:rFonts w:ascii="Times New Roman" w:eastAsia="Times New Roman" w:hAnsi="Times New Roman" w:cs="Times New Roman"/>
          <w:sz w:val="24"/>
          <w:szCs w:val="24"/>
          <w:lang w:val="uk-UA" w:eastAsia="ru-RU"/>
        </w:rPr>
        <w:t>Решта суми від загальної вартості Договору, яка (вартість) визначається з урахуванням раніше сплаченої передоплати (авансового платежу), що становить _____________(_____________________гривень______коп.) грн., y тому числі податок на додану вартість_____________(_________________________гривень________коп.) грн., підлягає оплаті Покупцем протягом 10 (десяти) банківських днів з моменту підписання уповноваженими представниками Сторін видаткової накладної.</w:t>
      </w:r>
    </w:p>
    <w:p w:rsidR="00507D2C" w:rsidRPr="008630D7" w:rsidRDefault="00507D2C" w:rsidP="00507D2C">
      <w:pPr>
        <w:spacing w:after="0" w:line="240" w:lineRule="auto"/>
        <w:ind w:firstLine="567"/>
        <w:jc w:val="both"/>
        <w:rPr>
          <w:rFonts w:ascii="Times New Roman" w:hAnsi="Times New Roman"/>
          <w:sz w:val="24"/>
          <w:szCs w:val="24"/>
          <w:lang w:val="uk-UA"/>
        </w:rPr>
      </w:pPr>
      <w:r w:rsidRPr="00702946">
        <w:rPr>
          <w:b/>
          <w:lang w:val="uk-UA"/>
        </w:rPr>
        <w:t>4.2.</w:t>
      </w:r>
      <w:r w:rsidRPr="00702946">
        <w:rPr>
          <w:rFonts w:ascii="Times New Roman" w:eastAsia="Times New Roman" w:hAnsi="Times New Roman" w:cs="Times New Roman"/>
          <w:sz w:val="24"/>
          <w:szCs w:val="24"/>
          <w:lang w:val="uk-UA" w:eastAsia="ru-RU"/>
        </w:rPr>
        <w:t xml:space="preserve"> Покупець здійснює оплату відповідної вартості поставленого Товару (партії) протягом 15 (п'ятнадцяти) банківських</w:t>
      </w:r>
      <w:r w:rsidRPr="008630D7">
        <w:rPr>
          <w:rFonts w:ascii="Times New Roman" w:hAnsi="Times New Roman"/>
          <w:sz w:val="24"/>
          <w:szCs w:val="24"/>
          <w:lang w:val="uk-UA"/>
        </w:rPr>
        <w:t xml:space="preserve">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507D2C" w:rsidRPr="00702946" w:rsidRDefault="00507D2C" w:rsidP="00507D2C">
      <w:pPr>
        <w:shd w:val="clear" w:color="auto" w:fill="FFFFFF"/>
        <w:ind w:firstLine="567"/>
        <w:jc w:val="both"/>
        <w:rPr>
          <w:rFonts w:ascii="Times New Roman" w:eastAsia="Times New Roman" w:hAnsi="Times New Roman" w:cs="Times New Roman"/>
          <w:sz w:val="24"/>
          <w:szCs w:val="24"/>
          <w:lang w:val="uk-UA" w:eastAsia="ru-RU"/>
        </w:rPr>
      </w:pPr>
      <w:r w:rsidRPr="002878D6">
        <w:rPr>
          <w:b/>
          <w:lang w:val="uk-UA"/>
        </w:rPr>
        <w:t>4.3.</w:t>
      </w:r>
      <w:r w:rsidRPr="00702946">
        <w:rPr>
          <w:rFonts w:ascii="Times New Roman" w:eastAsia="Times New Roman" w:hAnsi="Times New Roman" w:cs="Times New Roman"/>
          <w:sz w:val="24"/>
          <w:szCs w:val="24"/>
          <w:lang w:val="uk-UA" w:eastAsia="ru-RU"/>
        </w:rPr>
        <w:t xml:space="preserve"> Загальна Вартість Товару може бути зменшена за взаємною письмовою згодою Сторін.</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 ПОСТАВКА ТОВАРУ</w:t>
      </w:r>
    </w:p>
    <w:p w:rsidR="00507D2C" w:rsidRPr="003646CA" w:rsidRDefault="00507D2C" w:rsidP="00507D2C">
      <w:pPr>
        <w:pStyle w:val="a3"/>
        <w:jc w:val="center"/>
        <w:rPr>
          <w:rFonts w:ascii="Times New Roman" w:hAnsi="Times New Roman"/>
          <w:b/>
          <w:sz w:val="24"/>
          <w:szCs w:val="24"/>
        </w:rPr>
      </w:pP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5.1.</w:t>
      </w:r>
      <w:r w:rsidRPr="003646CA">
        <w:rPr>
          <w:rFonts w:ascii="Times New Roman" w:hAnsi="Times New Roman"/>
          <w:sz w:val="24"/>
          <w:szCs w:val="24"/>
        </w:rPr>
        <w:t xml:space="preserve"> Продавець зобов’язаний здійснити поставку Товару протягом 10 (десяти) робочих</w:t>
      </w:r>
      <w:r w:rsidRPr="003646CA" w:rsidDel="002C0E18">
        <w:rPr>
          <w:rFonts w:ascii="Times New Roman" w:hAnsi="Times New Roman"/>
          <w:sz w:val="24"/>
          <w:szCs w:val="24"/>
        </w:rPr>
        <w:t xml:space="preserve"> </w:t>
      </w:r>
      <w:r w:rsidRPr="003646CA">
        <w:rPr>
          <w:rFonts w:ascii="Times New Roman" w:hAnsi="Times New Roman"/>
          <w:sz w:val="24"/>
          <w:szCs w:val="24"/>
        </w:rPr>
        <w:t xml:space="preserve">днів з </w:t>
      </w:r>
      <w:r w:rsidRPr="001609BF">
        <w:rPr>
          <w:rFonts w:ascii="Times New Roman" w:hAnsi="Times New Roman"/>
          <w:sz w:val="24"/>
          <w:szCs w:val="24"/>
        </w:rPr>
        <w:t>дати підписання цього Договору</w:t>
      </w:r>
      <w:r w:rsidRPr="003646CA">
        <w:rPr>
          <w:rFonts w:ascii="Times New Roman" w:hAnsi="Times New Roman"/>
          <w:sz w:val="24"/>
          <w:szCs w:val="24"/>
        </w:rPr>
        <w:t>.</w:t>
      </w:r>
    </w:p>
    <w:p w:rsidR="00507D2C" w:rsidRDefault="00507D2C" w:rsidP="00507D2C">
      <w:pPr>
        <w:pStyle w:val="a3"/>
        <w:ind w:firstLine="567"/>
        <w:jc w:val="both"/>
        <w:rPr>
          <w:rFonts w:ascii="Times New Roman" w:hAnsi="Times New Roman"/>
          <w:sz w:val="24"/>
          <w:szCs w:val="24"/>
          <w:lang w:eastAsia="ru-RU"/>
        </w:rPr>
      </w:pPr>
      <w:r w:rsidRPr="002878D6">
        <w:rPr>
          <w:rFonts w:ascii="Times New Roman" w:hAnsi="Times New Roman"/>
          <w:b/>
          <w:sz w:val="24"/>
          <w:szCs w:val="24"/>
        </w:rPr>
        <w:t>5.2.</w:t>
      </w:r>
      <w:r w:rsidRPr="003646CA">
        <w:rPr>
          <w:rFonts w:ascii="Times New Roman" w:hAnsi="Times New Roman"/>
          <w:sz w:val="24"/>
          <w:szCs w:val="24"/>
        </w:rPr>
        <w:t xml:space="preserve"> </w:t>
      </w:r>
      <w:r w:rsidRPr="001609BF">
        <w:rPr>
          <w:rFonts w:ascii="Times New Roman" w:hAnsi="Times New Roman"/>
          <w:sz w:val="24"/>
          <w:szCs w:val="24"/>
        </w:rPr>
        <w:t>Товар</w:t>
      </w:r>
      <w:r>
        <w:rPr>
          <w:rFonts w:ascii="Times New Roman" w:hAnsi="Times New Roman"/>
          <w:sz w:val="24"/>
          <w:szCs w:val="24"/>
        </w:rPr>
        <w:t xml:space="preserve"> поставляється </w:t>
      </w:r>
      <w:r w:rsidRPr="001609BF">
        <w:rPr>
          <w:rFonts w:ascii="Times New Roman" w:hAnsi="Times New Roman"/>
          <w:sz w:val="24"/>
          <w:szCs w:val="24"/>
        </w:rPr>
        <w:t>на склад Покупця</w:t>
      </w:r>
      <w:r>
        <w:rPr>
          <w:rFonts w:ascii="Times New Roman" w:hAnsi="Times New Roman"/>
          <w:sz w:val="24"/>
          <w:szCs w:val="24"/>
        </w:rPr>
        <w:t xml:space="preserve"> за адресою:</w:t>
      </w:r>
      <w:r w:rsidRPr="001609BF">
        <w:rPr>
          <w:rFonts w:ascii="Times New Roman" w:hAnsi="Times New Roman"/>
          <w:sz w:val="24"/>
          <w:szCs w:val="24"/>
        </w:rPr>
        <w:t xml:space="preserve"> м. Одеса, вул. Базарна, 17</w:t>
      </w:r>
      <w:r>
        <w:rPr>
          <w:rFonts w:ascii="Times New Roman" w:hAnsi="Times New Roman"/>
          <w:sz w:val="24"/>
          <w:szCs w:val="24"/>
          <w:lang w:eastAsia="ru-RU"/>
        </w:rPr>
        <w:t>.</w:t>
      </w:r>
    </w:p>
    <w:p w:rsidR="00507D2C" w:rsidRPr="003646CA" w:rsidRDefault="00507D2C" w:rsidP="00507D2C">
      <w:pPr>
        <w:pStyle w:val="a3"/>
        <w:tabs>
          <w:tab w:val="left" w:pos="851"/>
        </w:tabs>
        <w:ind w:firstLine="567"/>
        <w:jc w:val="both"/>
        <w:rPr>
          <w:rFonts w:ascii="Times New Roman" w:hAnsi="Times New Roman"/>
          <w:w w:val="106"/>
          <w:sz w:val="24"/>
          <w:szCs w:val="24"/>
        </w:rPr>
      </w:pPr>
      <w:r w:rsidRPr="002878D6">
        <w:rPr>
          <w:rFonts w:ascii="Times New Roman" w:hAnsi="Times New Roman"/>
          <w:b/>
          <w:sz w:val="24"/>
          <w:szCs w:val="24"/>
        </w:rPr>
        <w:t>5.3</w:t>
      </w:r>
      <w:r>
        <w:rPr>
          <w:rFonts w:ascii="Times New Roman" w:hAnsi="Times New Roman"/>
          <w:sz w:val="24"/>
          <w:szCs w:val="24"/>
        </w:rPr>
        <w:t xml:space="preserve">. </w:t>
      </w:r>
      <w:r w:rsidRPr="003646CA">
        <w:rPr>
          <w:rFonts w:ascii="Times New Roman" w:hAnsi="Times New Roman"/>
          <w:sz w:val="24"/>
          <w:szCs w:val="24"/>
        </w:rPr>
        <w:t xml:space="preserve">Транспортування Товару здійснюється власними силами Продавця та за його (Продавця) рахунок. </w:t>
      </w:r>
    </w:p>
    <w:p w:rsidR="00507D2C" w:rsidRPr="003646CA" w:rsidRDefault="00507D2C" w:rsidP="00507D2C">
      <w:pPr>
        <w:pStyle w:val="a3"/>
        <w:ind w:firstLine="567"/>
        <w:jc w:val="both"/>
        <w:rPr>
          <w:rFonts w:ascii="Times New Roman" w:hAnsi="Times New Roman"/>
          <w:w w:val="106"/>
          <w:sz w:val="24"/>
          <w:szCs w:val="24"/>
        </w:rPr>
      </w:pPr>
      <w:r w:rsidRPr="002878D6">
        <w:rPr>
          <w:rFonts w:ascii="Times New Roman" w:hAnsi="Times New Roman"/>
          <w:b/>
          <w:sz w:val="24"/>
          <w:szCs w:val="24"/>
        </w:rPr>
        <w:t>5.4.</w:t>
      </w:r>
      <w:r w:rsidRPr="003646CA">
        <w:rPr>
          <w:rFonts w:ascii="Times New Roman" w:hAnsi="Times New Roman"/>
          <w:sz w:val="24"/>
          <w:szCs w:val="24"/>
        </w:rPr>
        <w:t xml:space="preserve"> Моментом поставки Товару вважається дата підписання уповноваженими представниками Покупця та Продавця видаткової накладної.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5.5.</w:t>
      </w:r>
      <w:r w:rsidRPr="003646CA">
        <w:rPr>
          <w:rFonts w:ascii="Times New Roman" w:hAnsi="Times New Roman"/>
          <w:sz w:val="24"/>
          <w:szCs w:val="24"/>
        </w:rPr>
        <w:t xml:space="preserve"> Отримання замовленого Товару здійснюється за довіреністю уповноваженим представником Покупця.</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5.6.</w:t>
      </w:r>
      <w:r w:rsidRPr="003646CA">
        <w:rPr>
          <w:rFonts w:ascii="Times New Roman" w:hAnsi="Times New Roman"/>
          <w:sz w:val="24"/>
          <w:szCs w:val="24"/>
        </w:rPr>
        <w:t xml:space="preserve"> При передачі Товару Продавець надає уповноваженому представнику Покупця оригінал рахунку,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lastRenderedPageBreak/>
        <w:t>5.7.</w:t>
      </w:r>
      <w:r w:rsidRPr="003646CA">
        <w:rPr>
          <w:rFonts w:ascii="Times New Roman" w:hAnsi="Times New Roman"/>
          <w:sz w:val="24"/>
          <w:szCs w:val="24"/>
        </w:rPr>
        <w:t xml:space="preserve"> Прийняття та передача Товару </w:t>
      </w:r>
      <w:r w:rsidRPr="003646CA">
        <w:rPr>
          <w:rFonts w:ascii="Times New Roman" w:hAnsi="Times New Roman"/>
          <w:bCs/>
          <w:sz w:val="24"/>
          <w:szCs w:val="24"/>
        </w:rPr>
        <w:t xml:space="preserve">за кількістю упаковок (із зазначенням кількості одиниць Товару в упаковці) </w:t>
      </w:r>
      <w:r w:rsidRPr="003646C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5.8.</w:t>
      </w:r>
      <w:r w:rsidRPr="003646CA">
        <w:rPr>
          <w:rFonts w:ascii="Times New Roman" w:hAnsi="Times New Roman"/>
          <w:sz w:val="24"/>
          <w:szCs w:val="24"/>
        </w:rPr>
        <w:t xml:space="preserve"> У випадку виявлення невідповідності Товару по кількості та/або якості протягом 3 місяців з дня здійснення поставки</w:t>
      </w:r>
      <w:r w:rsidRPr="003646CA">
        <w:rPr>
          <w:rFonts w:ascii="Times New Roman" w:hAnsi="Times New Roman"/>
          <w:bCs/>
          <w:sz w:val="24"/>
          <w:szCs w:val="24"/>
        </w:rPr>
        <w:t xml:space="preserve"> уповноважений представник Покупця повідомляє про це </w:t>
      </w:r>
      <w:r w:rsidRPr="003646CA">
        <w:rPr>
          <w:rFonts w:ascii="Times New Roman" w:hAnsi="Times New Roman"/>
          <w:sz w:val="24"/>
          <w:szCs w:val="24"/>
        </w:rPr>
        <w:t>Продавця</w:t>
      </w:r>
      <w:r w:rsidRPr="003646CA">
        <w:rPr>
          <w:rFonts w:ascii="Times New Roman" w:hAnsi="Times New Roman"/>
          <w:bCs/>
          <w:sz w:val="24"/>
          <w:szCs w:val="24"/>
        </w:rPr>
        <w:t xml:space="preserve"> та надсилає йому </w:t>
      </w:r>
      <w:r w:rsidRPr="003646CA">
        <w:rPr>
          <w:rFonts w:ascii="Times New Roman" w:hAnsi="Times New Roman"/>
          <w:sz w:val="24"/>
          <w:szCs w:val="24"/>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5.9.</w:t>
      </w:r>
      <w:r w:rsidRPr="003646CA">
        <w:rPr>
          <w:rFonts w:ascii="Times New Roman" w:hAnsi="Times New Roman"/>
          <w:sz w:val="24"/>
          <w:szCs w:val="24"/>
        </w:rPr>
        <w:t xml:space="preserve"> В Акті про невідповідність Товару обов’язково зазначаються/додаються наступні реквізити/документи:</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фотографії з чітким зображенням пошкоджень та маркуванням упаковки Товару;</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місце та час приймання;</w:t>
      </w:r>
    </w:p>
    <w:p w:rsidR="00507D2C" w:rsidRPr="003646CA" w:rsidRDefault="00507D2C" w:rsidP="00507D2C">
      <w:pPr>
        <w:pStyle w:val="a3"/>
        <w:ind w:firstLine="567"/>
        <w:jc w:val="both"/>
        <w:rPr>
          <w:rFonts w:ascii="Times New Roman" w:hAnsi="Times New Roman"/>
          <w:sz w:val="24"/>
          <w:szCs w:val="24"/>
        </w:rPr>
      </w:pPr>
      <w:r w:rsidRPr="003646CA">
        <w:rPr>
          <w:rFonts w:ascii="Times New Roman" w:hAnsi="Times New Roman"/>
          <w:sz w:val="24"/>
          <w:szCs w:val="24"/>
        </w:rPr>
        <w:t>- опис, коментарі, зауваження або інші записи, що стосуються суті пошкоджень Товару.</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5.10.</w:t>
      </w:r>
      <w:r w:rsidRPr="003646CA">
        <w:rPr>
          <w:rFonts w:ascii="Times New Roman" w:hAnsi="Times New Roman"/>
          <w:sz w:val="24"/>
          <w:szCs w:val="24"/>
        </w:rPr>
        <w:t xml:space="preserve">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5.11.</w:t>
      </w:r>
      <w:r w:rsidRPr="003646CA">
        <w:rPr>
          <w:rFonts w:ascii="Times New Roman" w:hAnsi="Times New Roman"/>
          <w:sz w:val="24"/>
          <w:szCs w:val="24"/>
        </w:rPr>
        <w:t xml:space="preserve">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507D2C"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5.12.</w:t>
      </w:r>
      <w:r w:rsidRPr="003646CA">
        <w:rPr>
          <w:rFonts w:ascii="Times New Roman" w:hAnsi="Times New Roman"/>
          <w:sz w:val="24"/>
          <w:szCs w:val="24"/>
        </w:rPr>
        <w:t xml:space="preserve">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507D2C" w:rsidRDefault="00507D2C" w:rsidP="00507D2C">
      <w:pPr>
        <w:pStyle w:val="a3"/>
        <w:ind w:firstLine="567"/>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 ПРАВА ТА ОБОВ'ЯЗКИ СТОРІН</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u w:val="single"/>
        </w:rPr>
      </w:pPr>
      <w:r w:rsidRPr="002878D6">
        <w:rPr>
          <w:rFonts w:ascii="Times New Roman" w:hAnsi="Times New Roman"/>
          <w:b/>
          <w:sz w:val="24"/>
          <w:szCs w:val="24"/>
          <w:u w:val="single"/>
        </w:rPr>
        <w:t>6.1.</w:t>
      </w:r>
      <w:r w:rsidRPr="003646CA">
        <w:rPr>
          <w:rFonts w:ascii="Times New Roman" w:hAnsi="Times New Roman"/>
          <w:sz w:val="24"/>
          <w:szCs w:val="24"/>
          <w:u w:val="single"/>
        </w:rPr>
        <w:t xml:space="preserve"> Покупець зобов’язаний: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6.1.1</w:t>
      </w:r>
      <w:r w:rsidRPr="003646CA">
        <w:rPr>
          <w:rFonts w:ascii="Times New Roman" w:hAnsi="Times New Roman"/>
          <w:sz w:val="24"/>
          <w:szCs w:val="24"/>
        </w:rPr>
        <w:t xml:space="preserve">. Своєчасно та в повному обсязі сплатити за поставлений Товар (в межах граничної суми коштів, що визначена в п.3.1. цього Договору); </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6.1.2. </w:t>
      </w:r>
      <w:r w:rsidRPr="003646CA">
        <w:rPr>
          <w:rFonts w:ascii="Times New Roman" w:hAnsi="Times New Roman"/>
          <w:sz w:val="24"/>
          <w:szCs w:val="24"/>
        </w:rPr>
        <w:t>Приймати поставлений Товар згідно з видатковою накладною;</w:t>
      </w:r>
    </w:p>
    <w:p w:rsidR="00507D2C" w:rsidRPr="003646CA" w:rsidRDefault="00507D2C" w:rsidP="00507D2C">
      <w:pPr>
        <w:pStyle w:val="a3"/>
        <w:ind w:firstLine="567"/>
        <w:jc w:val="both"/>
        <w:rPr>
          <w:rFonts w:ascii="Times New Roman" w:hAnsi="Times New Roman"/>
          <w:sz w:val="24"/>
          <w:szCs w:val="24"/>
        </w:rPr>
      </w:pPr>
      <w:r w:rsidRPr="002878D6">
        <w:rPr>
          <w:rFonts w:ascii="Times New Roman" w:hAnsi="Times New Roman"/>
          <w:b/>
          <w:sz w:val="24"/>
          <w:szCs w:val="24"/>
        </w:rPr>
        <w:t xml:space="preserve">6.1.3. </w:t>
      </w:r>
      <w:r w:rsidRPr="003646CA">
        <w:rPr>
          <w:rFonts w:ascii="Times New Roman" w:hAnsi="Times New Roman"/>
          <w:sz w:val="24"/>
          <w:szCs w:val="24"/>
        </w:rPr>
        <w:t>Належним чином виконувати свої зобов’язання за цим Договором.</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 xml:space="preserve">6.2. </w:t>
      </w:r>
      <w:r w:rsidRPr="003646CA">
        <w:rPr>
          <w:rFonts w:ascii="Times New Roman" w:hAnsi="Times New Roman"/>
          <w:sz w:val="24"/>
          <w:szCs w:val="24"/>
          <w:u w:val="single"/>
        </w:rPr>
        <w:t xml:space="preserve">Покупець має право: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6.2.1.</w:t>
      </w:r>
      <w:r w:rsidRPr="003646CA">
        <w:rPr>
          <w:rFonts w:ascii="Times New Roman" w:hAnsi="Times New Roman"/>
          <w:sz w:val="24"/>
          <w:szCs w:val="24"/>
        </w:rPr>
        <w:t xml:space="preserve">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6.2.2.</w:t>
      </w:r>
      <w:r w:rsidRPr="003646CA">
        <w:rPr>
          <w:rFonts w:ascii="Times New Roman" w:hAnsi="Times New Roman"/>
          <w:sz w:val="24"/>
          <w:szCs w:val="24"/>
        </w:rPr>
        <w:t xml:space="preserve"> Контролювати поставку Товару у строки, встановлені цим Договором;</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6.2.3.</w:t>
      </w:r>
      <w:r w:rsidRPr="003646CA">
        <w:rPr>
          <w:rFonts w:ascii="Times New Roman" w:hAnsi="Times New Roman"/>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6.2.4. </w:t>
      </w:r>
      <w:r w:rsidRPr="003646CA">
        <w:rPr>
          <w:rFonts w:ascii="Times New Roman" w:hAnsi="Times New Roman"/>
          <w:sz w:val="24"/>
          <w:szCs w:val="24"/>
        </w:rPr>
        <w:t>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6.3.</w:t>
      </w:r>
      <w:r w:rsidRPr="003646CA">
        <w:rPr>
          <w:rFonts w:ascii="Times New Roman" w:hAnsi="Times New Roman"/>
          <w:sz w:val="24"/>
          <w:szCs w:val="24"/>
          <w:u w:val="single"/>
        </w:rPr>
        <w:t xml:space="preserve"> Продавець зобов'язаний: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6.3.1.</w:t>
      </w:r>
      <w:r w:rsidRPr="003646CA">
        <w:rPr>
          <w:rFonts w:ascii="Times New Roman" w:hAnsi="Times New Roman"/>
          <w:sz w:val="24"/>
          <w:szCs w:val="24"/>
        </w:rPr>
        <w:t xml:space="preserve"> Забезпечити поставку Товару у строк, встановлений цим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lastRenderedPageBreak/>
        <w:t>6.3.2.</w:t>
      </w:r>
      <w:r w:rsidRPr="003646CA">
        <w:rPr>
          <w:rFonts w:ascii="Times New Roman" w:hAnsi="Times New Roman"/>
          <w:sz w:val="24"/>
          <w:szCs w:val="24"/>
        </w:rPr>
        <w:t xml:space="preserve"> Забезпечити поставку Товару, якість якого відповідає умовам, установленим розділом II цього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6.3.3.</w:t>
      </w:r>
      <w:r w:rsidRPr="003646CA">
        <w:rPr>
          <w:rFonts w:ascii="Times New Roman" w:hAnsi="Times New Roman"/>
          <w:sz w:val="24"/>
          <w:szCs w:val="24"/>
        </w:rPr>
        <w:t xml:space="preserve"> У разі поставки Товару неналежної якості та/або кількості замінити даний Товар Товаром відповідної якості та/або у відповідній кількості;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6.3.4.</w:t>
      </w:r>
      <w:r w:rsidRPr="003646CA">
        <w:rPr>
          <w:rFonts w:ascii="Times New Roman" w:hAnsi="Times New Roman"/>
          <w:sz w:val="24"/>
          <w:szCs w:val="24"/>
        </w:rPr>
        <w:t xml:space="preserve"> Не здійснювати будь-яких дій, які можуть призвести до порушень прав та законних інтересів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6.3.5.</w:t>
      </w:r>
      <w:r w:rsidRPr="003646CA">
        <w:rPr>
          <w:rFonts w:ascii="Times New Roman" w:hAnsi="Times New Roman"/>
          <w:sz w:val="24"/>
          <w:szCs w:val="24"/>
        </w:rPr>
        <w:t xml:space="preserve">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507D2C" w:rsidRPr="003646CA" w:rsidRDefault="00507D2C" w:rsidP="00507D2C">
      <w:pPr>
        <w:pStyle w:val="a3"/>
        <w:ind w:firstLine="567"/>
        <w:jc w:val="both"/>
        <w:rPr>
          <w:rFonts w:ascii="Times New Roman" w:hAnsi="Times New Roman"/>
          <w:sz w:val="24"/>
          <w:szCs w:val="24"/>
          <w:u w:val="single"/>
        </w:rPr>
      </w:pPr>
      <w:r w:rsidRPr="00DE1E81">
        <w:rPr>
          <w:rFonts w:ascii="Times New Roman" w:hAnsi="Times New Roman"/>
          <w:b/>
          <w:sz w:val="24"/>
          <w:szCs w:val="24"/>
          <w:u w:val="single"/>
        </w:rPr>
        <w:t>6.4.</w:t>
      </w:r>
      <w:r w:rsidRPr="003646CA">
        <w:rPr>
          <w:rFonts w:ascii="Times New Roman" w:hAnsi="Times New Roman"/>
          <w:sz w:val="24"/>
          <w:szCs w:val="24"/>
          <w:u w:val="single"/>
        </w:rPr>
        <w:t xml:space="preserve"> Продавець має право: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6.4.1.</w:t>
      </w:r>
      <w:r w:rsidRPr="003646CA">
        <w:rPr>
          <w:rFonts w:ascii="Times New Roman" w:hAnsi="Times New Roman"/>
          <w:sz w:val="24"/>
          <w:szCs w:val="24"/>
        </w:rPr>
        <w:t xml:space="preserve"> Своєчасно та в повному обсязі отримати плату за поставлений Товар;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6.4.2.</w:t>
      </w:r>
      <w:r w:rsidRPr="003646CA">
        <w:rPr>
          <w:rFonts w:ascii="Times New Roman" w:hAnsi="Times New Roman"/>
          <w:sz w:val="24"/>
          <w:szCs w:val="24"/>
        </w:rPr>
        <w:t xml:space="preserve"> На дострокову поставку Товару за письмовим погодженням з Покупцем. </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VII. ВІДПОВІДАЛЬНІСТЬ СТОРІН</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7.1.</w:t>
      </w:r>
      <w:r w:rsidRPr="003646CA">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7.2.</w:t>
      </w:r>
      <w:r w:rsidRPr="003646CA">
        <w:rPr>
          <w:rFonts w:ascii="Times New Roman" w:hAnsi="Times New Roman"/>
          <w:sz w:val="24"/>
          <w:szCs w:val="24"/>
        </w:rPr>
        <w:t xml:space="preserve">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w:t>
      </w:r>
      <w:r w:rsidRPr="003646CA">
        <w:rPr>
          <w:rFonts w:ascii="Times New Roman" w:hAnsi="Times New Roman"/>
          <w:sz w:val="24"/>
          <w:szCs w:val="24"/>
        </w:rPr>
        <w:t xml:space="preserve"> Види порушень та санкції за них, установлені Договором: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7.3.1.</w:t>
      </w:r>
      <w:r w:rsidRPr="003646CA">
        <w:rPr>
          <w:rFonts w:ascii="Times New Roman" w:hAnsi="Times New Roman"/>
          <w:sz w:val="24"/>
          <w:szCs w:val="24"/>
        </w:rPr>
        <w:t xml:space="preserve"> У випадку порушення строків поставки Товару, Продавець сплачує Покупцю штраф у розмірі 5 (п’ять) % від вартості Товару, поставку якого прострочено</w:t>
      </w:r>
      <w:r>
        <w:rPr>
          <w:rFonts w:ascii="Times New Roman" w:hAnsi="Times New Roman"/>
          <w:sz w:val="24"/>
          <w:szCs w:val="24"/>
        </w:rPr>
        <w:t>,</w:t>
      </w:r>
      <w:r w:rsidRPr="006F705D">
        <w:t xml:space="preserve"> </w:t>
      </w:r>
      <w:r w:rsidRPr="006F705D">
        <w:rPr>
          <w:rFonts w:ascii="Times New Roman" w:hAnsi="Times New Roman"/>
          <w:sz w:val="24"/>
          <w:szCs w:val="24"/>
        </w:rPr>
        <w:t>протягом 5 (п’яти) робочих днів після отримання письмової вимоги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7.3.2.</w:t>
      </w:r>
      <w:r w:rsidRPr="003646CA">
        <w:rPr>
          <w:rFonts w:ascii="Times New Roman" w:hAnsi="Times New Roman"/>
          <w:sz w:val="24"/>
          <w:szCs w:val="24"/>
        </w:rPr>
        <w:t xml:space="preserve">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7.4.</w:t>
      </w:r>
      <w:r w:rsidRPr="003646CA">
        <w:rPr>
          <w:rFonts w:ascii="Times New Roman" w:hAnsi="Times New Roman"/>
          <w:sz w:val="24"/>
          <w:szCs w:val="24"/>
        </w:rPr>
        <w:t xml:space="preserve">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507D2C"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7.5.</w:t>
      </w:r>
      <w:r w:rsidRPr="003646CA">
        <w:rPr>
          <w:rFonts w:ascii="Times New Roman" w:hAnsi="Times New Roman"/>
          <w:sz w:val="24"/>
          <w:szCs w:val="24"/>
        </w:rPr>
        <w:t xml:space="preserve"> Відшкодування збитків, сплата штрафів та/або пені не звільняють Сторони від виконання зобов'язань за цим Договором.</w:t>
      </w:r>
    </w:p>
    <w:p w:rsidR="00507D2C"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VIII. ОБСТАВИНИ НЕПЕРЕБОРНОЇ СИЛИ</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8.1.</w:t>
      </w:r>
      <w:r w:rsidRPr="003646CA">
        <w:rPr>
          <w:rFonts w:ascii="Times New Roman" w:hAnsi="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8.2.</w:t>
      </w:r>
      <w:r w:rsidRPr="003646CA">
        <w:rPr>
          <w:rFonts w:ascii="Times New Roman" w:hAnsi="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8.3. </w:t>
      </w:r>
      <w:r w:rsidRPr="003646CA">
        <w:rPr>
          <w:rFonts w:ascii="Times New Roman" w:hAnsi="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lastRenderedPageBreak/>
        <w:t>8.4.</w:t>
      </w:r>
      <w:r w:rsidRPr="003646CA">
        <w:rPr>
          <w:rFonts w:ascii="Times New Roman" w:hAnsi="Times New Roman"/>
          <w:sz w:val="24"/>
          <w:szCs w:val="24"/>
        </w:rPr>
        <w:t xml:space="preserve"> У разі</w:t>
      </w:r>
      <w:r>
        <w:rPr>
          <w:rFonts w:ascii="Times New Roman" w:hAnsi="Times New Roman"/>
          <w:sz w:val="24"/>
          <w:szCs w:val="24"/>
        </w:rPr>
        <w:t>,</w:t>
      </w:r>
      <w:r w:rsidRPr="003646CA">
        <w:rPr>
          <w:rFonts w:ascii="Times New Roman" w:hAnsi="Times New Roman"/>
          <w:sz w:val="24"/>
          <w:szCs w:val="24"/>
        </w:rPr>
        <w:t xml:space="preserve">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507D2C" w:rsidRPr="003646CA" w:rsidRDefault="00507D2C" w:rsidP="00507D2C">
      <w:pPr>
        <w:pStyle w:val="a3"/>
        <w:ind w:firstLine="567"/>
        <w:jc w:val="center"/>
        <w:rPr>
          <w:rFonts w:ascii="Times New Roman" w:hAnsi="Times New Roman"/>
          <w:b/>
          <w:sz w:val="24"/>
          <w:szCs w:val="24"/>
        </w:rPr>
      </w:pPr>
    </w:p>
    <w:p w:rsidR="00507D2C" w:rsidRDefault="00507D2C" w:rsidP="00507D2C">
      <w:pPr>
        <w:pStyle w:val="a3"/>
        <w:ind w:firstLine="567"/>
        <w:jc w:val="center"/>
        <w:rPr>
          <w:rFonts w:ascii="Times New Roman" w:hAnsi="Times New Roman"/>
          <w:b/>
          <w:sz w:val="24"/>
          <w:szCs w:val="24"/>
        </w:rPr>
      </w:pPr>
      <w:r w:rsidRPr="003646CA">
        <w:rPr>
          <w:rFonts w:ascii="Times New Roman" w:hAnsi="Times New Roman"/>
          <w:b/>
          <w:sz w:val="24"/>
          <w:szCs w:val="24"/>
        </w:rPr>
        <w:t>IX. ВИРІШЕННЯ СПОРІВ</w:t>
      </w:r>
    </w:p>
    <w:p w:rsidR="00507D2C" w:rsidRPr="003646CA" w:rsidRDefault="00507D2C" w:rsidP="00507D2C">
      <w:pPr>
        <w:pStyle w:val="a3"/>
        <w:ind w:firstLine="567"/>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9.1. </w:t>
      </w:r>
      <w:r w:rsidRPr="003646CA">
        <w:rPr>
          <w:rFonts w:ascii="Times New Roman" w:hAnsi="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9.2.</w:t>
      </w:r>
      <w:r w:rsidRPr="003646CA">
        <w:rPr>
          <w:rFonts w:ascii="Times New Roman" w:hAnsi="Times New Roman"/>
          <w:sz w:val="24"/>
          <w:szCs w:val="24"/>
        </w:rPr>
        <w:t xml:space="preserve"> У разі недосягнення Сторонами згоди, спори (розбіжності) вирішуються у судовому порядку.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9.3.</w:t>
      </w:r>
      <w:r w:rsidRPr="003646CA">
        <w:rPr>
          <w:rFonts w:ascii="Times New Roman" w:hAnsi="Times New Roman"/>
          <w:sz w:val="24"/>
          <w:szCs w:val="24"/>
        </w:rPr>
        <w:t xml:space="preserve">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07D2C" w:rsidRDefault="00507D2C" w:rsidP="00507D2C">
      <w:pPr>
        <w:pStyle w:val="a3"/>
        <w:jc w:val="center"/>
        <w:rPr>
          <w:rFonts w:ascii="Times New Roman" w:hAnsi="Times New Roman"/>
          <w:b/>
          <w:sz w:val="24"/>
          <w:szCs w:val="24"/>
        </w:rPr>
      </w:pPr>
    </w:p>
    <w:p w:rsidR="00507D2C" w:rsidRDefault="00507D2C" w:rsidP="00507D2C">
      <w:pPr>
        <w:pStyle w:val="a3"/>
        <w:jc w:val="center"/>
        <w:rPr>
          <w:rFonts w:ascii="Times New Roman" w:hAnsi="Times New Roman"/>
          <w:b/>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X. СТРОК ДІЇ ДОГОВОРУ</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10.1.</w:t>
      </w:r>
      <w:r w:rsidRPr="003646CA">
        <w:rPr>
          <w:rFonts w:ascii="Times New Roman" w:hAnsi="Times New Roman"/>
          <w:sz w:val="24"/>
          <w:szCs w:val="24"/>
        </w:rPr>
        <w:t xml:space="preserve"> Цей Договір набирає чинності з дати його підписання уповноваженими представниками Сторін і діє до ________________ року, але в будь-якому випадку до повного виконання С</w:t>
      </w:r>
      <w:r>
        <w:rPr>
          <w:rFonts w:ascii="Times New Roman" w:hAnsi="Times New Roman"/>
          <w:sz w:val="24"/>
          <w:szCs w:val="24"/>
        </w:rPr>
        <w:t>торонами всіх своїх зобов’язань, передбачених умовами Договору</w:t>
      </w:r>
      <w:r w:rsidRPr="003646CA">
        <w:rPr>
          <w:rFonts w:ascii="Times New Roman" w:hAnsi="Times New Roman"/>
          <w:sz w:val="24"/>
          <w:szCs w:val="24"/>
        </w:rPr>
        <w:t>.</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10.2.</w:t>
      </w:r>
      <w:r w:rsidRPr="003646CA">
        <w:rPr>
          <w:rFonts w:ascii="Times New Roman" w:hAnsi="Times New Roman"/>
          <w:sz w:val="24"/>
          <w:szCs w:val="24"/>
        </w:rPr>
        <w:t xml:space="preserve"> Цей Договір укладений українською мовою, у 2 (двох) оригінальних примірниках, що мають однакову юридичну силу. </w:t>
      </w:r>
    </w:p>
    <w:p w:rsidR="00507D2C" w:rsidRPr="003646CA" w:rsidRDefault="00507D2C" w:rsidP="00507D2C">
      <w:pPr>
        <w:pStyle w:val="a3"/>
        <w:jc w:val="both"/>
        <w:rPr>
          <w:rFonts w:ascii="Times New Roman" w:hAnsi="Times New Roman"/>
          <w:sz w:val="24"/>
          <w:szCs w:val="24"/>
        </w:rPr>
      </w:pPr>
    </w:p>
    <w:p w:rsidR="00507D2C" w:rsidRDefault="00507D2C" w:rsidP="00507D2C">
      <w:pPr>
        <w:pStyle w:val="a3"/>
        <w:jc w:val="center"/>
        <w:rPr>
          <w:rFonts w:ascii="Times New Roman" w:hAnsi="Times New Roman"/>
          <w:b/>
          <w:sz w:val="24"/>
          <w:szCs w:val="24"/>
        </w:rPr>
      </w:pPr>
      <w:r w:rsidRPr="003646CA">
        <w:rPr>
          <w:rFonts w:ascii="Times New Roman" w:hAnsi="Times New Roman"/>
          <w:b/>
          <w:sz w:val="24"/>
          <w:szCs w:val="24"/>
        </w:rPr>
        <w:t>XI. ІНШІ УМОВИ</w:t>
      </w:r>
    </w:p>
    <w:p w:rsidR="00507D2C" w:rsidRPr="003646CA" w:rsidRDefault="00507D2C" w:rsidP="00507D2C">
      <w:pPr>
        <w:pStyle w:val="a3"/>
        <w:jc w:val="center"/>
        <w:rPr>
          <w:rFonts w:ascii="Times New Roman" w:hAnsi="Times New Roman"/>
          <w:b/>
          <w:sz w:val="24"/>
          <w:szCs w:val="24"/>
        </w:rPr>
      </w:pP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11.1.</w:t>
      </w:r>
      <w:r w:rsidRPr="003646CA">
        <w:rPr>
          <w:rFonts w:ascii="Times New Roman" w:hAnsi="Times New Roman"/>
          <w:sz w:val="24"/>
          <w:szCs w:val="24"/>
        </w:rPr>
        <w:t xml:space="preserve">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11.2.</w:t>
      </w:r>
      <w:r w:rsidRPr="003646CA">
        <w:rPr>
          <w:rFonts w:ascii="Times New Roman" w:hAnsi="Times New Roman"/>
          <w:sz w:val="24"/>
          <w:szCs w:val="24"/>
        </w:rPr>
        <w:t xml:space="preserve">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w:t>
      </w:r>
      <w:r>
        <w:rPr>
          <w:rFonts w:ascii="Times New Roman" w:hAnsi="Times New Roman"/>
          <w:sz w:val="24"/>
          <w:szCs w:val="24"/>
        </w:rPr>
        <w:t>исто на адресу Сторін, зазначену</w:t>
      </w:r>
      <w:r w:rsidRPr="003646CA">
        <w:rPr>
          <w:rFonts w:ascii="Times New Roman" w:hAnsi="Times New Roman"/>
          <w:sz w:val="24"/>
          <w:szCs w:val="24"/>
        </w:rPr>
        <w:t xml:space="preserve"> у Розділі</w:t>
      </w:r>
      <w:r>
        <w:rPr>
          <w:rFonts w:ascii="Times New Roman" w:hAnsi="Times New Roman"/>
          <w:sz w:val="24"/>
          <w:szCs w:val="24"/>
        </w:rPr>
        <w:t xml:space="preserve"> </w:t>
      </w:r>
      <w:r w:rsidRPr="003646CA">
        <w:rPr>
          <w:rFonts w:ascii="Times New Roman" w:hAnsi="Times New Roman"/>
          <w:sz w:val="24"/>
          <w:szCs w:val="24"/>
        </w:rPr>
        <w:t>ХІІІ</w:t>
      </w:r>
      <w:r>
        <w:rPr>
          <w:rFonts w:ascii="Times New Roman" w:hAnsi="Times New Roman"/>
          <w:sz w:val="24"/>
          <w:szCs w:val="24"/>
        </w:rPr>
        <w:t xml:space="preserve"> Договору</w:t>
      </w:r>
      <w:r w:rsidRPr="003646CA">
        <w:rPr>
          <w:rFonts w:ascii="Times New Roman" w:hAnsi="Times New Roman"/>
          <w:sz w:val="24"/>
          <w:szCs w:val="24"/>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 xml:space="preserve">11.3. </w:t>
      </w:r>
      <w:r w:rsidRPr="003646CA">
        <w:rPr>
          <w:rFonts w:ascii="Times New Roman" w:hAnsi="Times New Roman"/>
          <w:sz w:val="24"/>
          <w:szCs w:val="24"/>
        </w:rPr>
        <w:t>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11.4.</w:t>
      </w:r>
      <w:r w:rsidRPr="003646CA">
        <w:rPr>
          <w:rFonts w:ascii="Times New Roman" w:hAnsi="Times New Roman"/>
          <w:sz w:val="24"/>
          <w:szCs w:val="24"/>
        </w:rPr>
        <w:t xml:space="preserve">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11.5.</w:t>
      </w:r>
      <w:r w:rsidRPr="003646CA">
        <w:rPr>
          <w:rFonts w:ascii="Times New Roman" w:hAnsi="Times New Roman"/>
          <w:sz w:val="24"/>
          <w:szCs w:val="24"/>
        </w:rPr>
        <w:t xml:space="preserve"> Внесення змін та доповнень до Договору здійснюється шляхом укладення додаткових договорів до цього Договору.</w:t>
      </w:r>
    </w:p>
    <w:p w:rsidR="00507D2C" w:rsidRPr="003646CA" w:rsidRDefault="00507D2C" w:rsidP="00507D2C">
      <w:pPr>
        <w:pStyle w:val="a3"/>
        <w:ind w:firstLine="567"/>
        <w:jc w:val="both"/>
        <w:rPr>
          <w:rFonts w:ascii="Times New Roman" w:hAnsi="Times New Roman"/>
          <w:color w:val="000000"/>
          <w:sz w:val="24"/>
          <w:szCs w:val="24"/>
        </w:rPr>
      </w:pPr>
      <w:r w:rsidRPr="00DE1E81">
        <w:rPr>
          <w:rFonts w:ascii="Times New Roman" w:hAnsi="Times New Roman"/>
          <w:b/>
          <w:sz w:val="24"/>
          <w:szCs w:val="24"/>
        </w:rPr>
        <w:t>11.6.</w:t>
      </w:r>
      <w:r w:rsidRPr="003646CA">
        <w:rPr>
          <w:rFonts w:ascii="Times New Roman" w:hAnsi="Times New Roman"/>
          <w:sz w:val="24"/>
          <w:szCs w:val="24"/>
        </w:rPr>
        <w:t xml:space="preserve"> </w:t>
      </w:r>
      <w:r w:rsidRPr="003646CA">
        <w:rPr>
          <w:rFonts w:ascii="Times New Roman" w:hAnsi="Times New Roman"/>
          <w:color w:val="000000"/>
          <w:sz w:val="24"/>
          <w:szCs w:val="24"/>
        </w:rPr>
        <w:t>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507D2C" w:rsidRPr="003646CA" w:rsidRDefault="00507D2C" w:rsidP="00507D2C">
      <w:pPr>
        <w:pStyle w:val="a3"/>
        <w:ind w:firstLine="567"/>
        <w:jc w:val="both"/>
        <w:rPr>
          <w:rFonts w:ascii="Times New Roman" w:hAnsi="Times New Roman"/>
          <w:color w:val="000000"/>
          <w:sz w:val="24"/>
          <w:szCs w:val="24"/>
        </w:rPr>
      </w:pPr>
      <w:r w:rsidRPr="00DE1E81">
        <w:rPr>
          <w:rFonts w:ascii="Times New Roman" w:hAnsi="Times New Roman"/>
          <w:b/>
          <w:sz w:val="24"/>
          <w:szCs w:val="24"/>
        </w:rPr>
        <w:lastRenderedPageBreak/>
        <w:t>11.7.</w:t>
      </w:r>
      <w:r w:rsidRPr="003646CA">
        <w:rPr>
          <w:rFonts w:ascii="Times New Roman" w:hAnsi="Times New Roman"/>
          <w:sz w:val="24"/>
          <w:szCs w:val="24"/>
        </w:rPr>
        <w:t xml:space="preserve">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11.8.</w:t>
      </w:r>
      <w:r w:rsidRPr="003646CA">
        <w:rPr>
          <w:rFonts w:ascii="Times New Roman" w:hAnsi="Times New Roman"/>
          <w:sz w:val="24"/>
          <w:szCs w:val="24"/>
        </w:rPr>
        <w:t xml:space="preserve"> Покупець є платником податку на прибуток підприємств на загальних умовах згідно Податкового кодексу України.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11.9.</w:t>
      </w:r>
      <w:r w:rsidRPr="003646CA">
        <w:rPr>
          <w:rFonts w:ascii="Times New Roman" w:hAnsi="Times New Roman"/>
          <w:sz w:val="24"/>
          <w:szCs w:val="24"/>
        </w:rPr>
        <w:t xml:space="preserve"> Продавець є платником </w:t>
      </w:r>
      <w:r>
        <w:rPr>
          <w:rFonts w:ascii="Times New Roman" w:hAnsi="Times New Roman"/>
          <w:sz w:val="24"/>
          <w:szCs w:val="24"/>
        </w:rPr>
        <w:t xml:space="preserve">податку </w:t>
      </w:r>
      <w:r w:rsidRPr="003646CA">
        <w:rPr>
          <w:rFonts w:ascii="Times New Roman" w:hAnsi="Times New Roman"/>
          <w:sz w:val="24"/>
          <w:szCs w:val="24"/>
        </w:rPr>
        <w:t>______________________________</w:t>
      </w:r>
      <w:r>
        <w:rPr>
          <w:rFonts w:ascii="Times New Roman" w:hAnsi="Times New Roman"/>
          <w:sz w:val="24"/>
          <w:szCs w:val="24"/>
        </w:rPr>
        <w:t>________.</w:t>
      </w:r>
      <w:r w:rsidRPr="003646CA">
        <w:rPr>
          <w:rFonts w:ascii="Times New Roman" w:hAnsi="Times New Roman"/>
          <w:sz w:val="24"/>
          <w:szCs w:val="24"/>
        </w:rPr>
        <w:t xml:space="preserve"> </w:t>
      </w:r>
      <w:r>
        <w:rPr>
          <w:rFonts w:ascii="Times New Roman" w:hAnsi="Times New Roman"/>
          <w:sz w:val="24"/>
          <w:szCs w:val="24"/>
        </w:rPr>
        <w:t xml:space="preserve">                              </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11.10.</w:t>
      </w:r>
      <w:r w:rsidRPr="003646CA">
        <w:rPr>
          <w:rFonts w:ascii="Times New Roman" w:hAnsi="Times New Roman"/>
          <w:sz w:val="24"/>
          <w:szCs w:val="24"/>
        </w:rPr>
        <w:t xml:space="preserve">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11.11.</w:t>
      </w:r>
      <w:r w:rsidRPr="003646CA">
        <w:rPr>
          <w:rFonts w:ascii="Times New Roman" w:hAnsi="Times New Roman"/>
          <w:sz w:val="24"/>
          <w:szCs w:val="24"/>
        </w:rPr>
        <w:t xml:space="preserve">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07D2C" w:rsidRPr="003646CA" w:rsidRDefault="00507D2C" w:rsidP="00507D2C">
      <w:pPr>
        <w:pStyle w:val="a3"/>
        <w:ind w:firstLine="567"/>
        <w:jc w:val="both"/>
        <w:rPr>
          <w:rFonts w:ascii="Times New Roman" w:hAnsi="Times New Roman"/>
          <w:sz w:val="24"/>
          <w:szCs w:val="24"/>
        </w:rPr>
      </w:pPr>
      <w:r w:rsidRPr="00DE1E81">
        <w:rPr>
          <w:rFonts w:ascii="Times New Roman" w:hAnsi="Times New Roman"/>
          <w:b/>
          <w:sz w:val="24"/>
          <w:szCs w:val="24"/>
        </w:rPr>
        <w:t>11.12.</w:t>
      </w:r>
      <w:r w:rsidRPr="003646CA">
        <w:rPr>
          <w:rFonts w:ascii="Times New Roman" w:hAnsi="Times New Roman"/>
          <w:sz w:val="24"/>
          <w:szCs w:val="24"/>
        </w:rPr>
        <w:t xml:space="preserve">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507D2C" w:rsidRPr="003646CA" w:rsidRDefault="00507D2C" w:rsidP="00507D2C">
      <w:pPr>
        <w:pStyle w:val="a3"/>
        <w:ind w:firstLine="567"/>
        <w:jc w:val="both"/>
        <w:rPr>
          <w:rFonts w:ascii="Times New Roman" w:hAnsi="Times New Roman"/>
          <w:sz w:val="24"/>
          <w:szCs w:val="24"/>
        </w:rPr>
      </w:pP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r w:rsidRPr="00702946">
        <w:rPr>
          <w:rFonts w:ascii="Times New Roman" w:eastAsia="Times New Roman" w:hAnsi="Times New Roman" w:cs="Times New Roman"/>
          <w:b/>
          <w:sz w:val="24"/>
          <w:szCs w:val="24"/>
          <w:lang w:val="uk-UA"/>
        </w:rPr>
        <w:t>XII. ДОДАТКИ ДО ДОГОВОРУ</w:t>
      </w:r>
    </w:p>
    <w:p w:rsidR="00507D2C" w:rsidRPr="00C8631C" w:rsidRDefault="00507D2C" w:rsidP="00507D2C">
      <w:pPr>
        <w:shd w:val="clear" w:color="auto" w:fill="FFFFFF"/>
        <w:ind w:firstLine="567"/>
        <w:jc w:val="both"/>
        <w:rPr>
          <w:rFonts w:ascii="Times New Roman" w:eastAsia="Times New Roman" w:hAnsi="Times New Roman" w:cs="Times New Roman"/>
          <w:sz w:val="24"/>
          <w:szCs w:val="24"/>
          <w:lang w:val="uk-UA"/>
        </w:rPr>
      </w:pPr>
      <w:r w:rsidRPr="00C8631C">
        <w:rPr>
          <w:rFonts w:ascii="Times New Roman" w:eastAsia="Times New Roman" w:hAnsi="Times New Roman" w:cs="Times New Roman"/>
          <w:sz w:val="24"/>
          <w:szCs w:val="24"/>
          <w:lang w:val="uk-UA"/>
        </w:rPr>
        <w:t xml:space="preserve">12.1. </w:t>
      </w:r>
      <w:r w:rsidRPr="00702946">
        <w:rPr>
          <w:rFonts w:ascii="Times New Roman" w:eastAsia="Times New Roman" w:hAnsi="Times New Roman" w:cs="Times New Roman"/>
          <w:sz w:val="24"/>
          <w:szCs w:val="24"/>
          <w:lang w:val="uk-UA"/>
        </w:rPr>
        <w:t>Невід'ємною частиною цього Договору є:</w:t>
      </w:r>
    </w:p>
    <w:p w:rsidR="00507D2C" w:rsidRPr="00C8631C" w:rsidRDefault="00507D2C" w:rsidP="00507D2C">
      <w:pPr>
        <w:pStyle w:val="ab"/>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C8631C">
        <w:rPr>
          <w:rFonts w:ascii="Times New Roman" w:eastAsia="Times New Roman" w:hAnsi="Times New Roman" w:cs="Times New Roman"/>
          <w:sz w:val="24"/>
          <w:szCs w:val="24"/>
          <w:lang w:val="uk-UA"/>
        </w:rPr>
        <w:t>Додаток № 1 – Специфікація;</w:t>
      </w:r>
    </w:p>
    <w:p w:rsidR="00507D2C" w:rsidRPr="00C8631C" w:rsidRDefault="00507D2C" w:rsidP="00507D2C">
      <w:pPr>
        <w:pStyle w:val="ab"/>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C8631C">
        <w:rPr>
          <w:rFonts w:ascii="Times New Roman" w:eastAsia="Times New Roman" w:hAnsi="Times New Roman" w:cs="Times New Roman"/>
          <w:sz w:val="24"/>
          <w:szCs w:val="24"/>
          <w:lang w:val="uk-UA"/>
        </w:rPr>
        <w:t>Додаток № 2 – Заявка на поставку Товару.</w:t>
      </w: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p>
    <w:p w:rsidR="00507D2C" w:rsidRPr="00702946" w:rsidRDefault="00507D2C" w:rsidP="00507D2C">
      <w:pPr>
        <w:shd w:val="clear" w:color="auto" w:fill="FFFFFF"/>
        <w:jc w:val="center"/>
        <w:rPr>
          <w:rFonts w:ascii="Times New Roman" w:eastAsia="Times New Roman" w:hAnsi="Times New Roman" w:cs="Times New Roman"/>
          <w:b/>
          <w:sz w:val="24"/>
          <w:szCs w:val="24"/>
          <w:lang w:val="uk-UA"/>
        </w:rPr>
      </w:pPr>
      <w:r w:rsidRPr="00702946">
        <w:rPr>
          <w:rFonts w:ascii="Times New Roman" w:eastAsia="Times New Roman" w:hAnsi="Times New Roman" w:cs="Times New Roman"/>
          <w:b/>
          <w:sz w:val="24"/>
          <w:szCs w:val="24"/>
          <w:lang w:val="uk-UA"/>
        </w:rPr>
        <w:t>XIII. РЕКВІЗИТИ ТА ПІДПИСИ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5099"/>
      </w:tblGrid>
      <w:tr w:rsidR="00507D2C" w:rsidTr="00263F7D">
        <w:tc>
          <w:tcPr>
            <w:tcW w:w="4390" w:type="dxa"/>
          </w:tcPr>
          <w:p w:rsidR="00507D2C" w:rsidRPr="003E598B" w:rsidRDefault="00507D2C" w:rsidP="00263F7D">
            <w:pPr>
              <w:tabs>
                <w:tab w:val="center" w:pos="5105"/>
                <w:tab w:val="left" w:pos="7470"/>
                <w:tab w:val="left" w:pos="10205"/>
              </w:tabs>
              <w:jc w:val="center"/>
              <w:rPr>
                <w:b/>
              </w:rPr>
            </w:pPr>
            <w:r w:rsidRPr="00702946">
              <w:rPr>
                <w:rFonts w:ascii="Times New Roman" w:eastAsia="Times New Roman" w:hAnsi="Times New Roman" w:cs="Times New Roman"/>
                <w:b/>
                <w:sz w:val="24"/>
                <w:szCs w:val="24"/>
                <w:lang w:eastAsia="ru-RU"/>
              </w:rPr>
              <w:t xml:space="preserve">       </w:t>
            </w:r>
            <w:r w:rsidRPr="00702946">
              <w:rPr>
                <w:rFonts w:ascii="Times New Roman" w:eastAsia="Times New Roman" w:hAnsi="Times New Roman" w:cs="Times New Roman"/>
                <w:b/>
                <w:sz w:val="28"/>
                <w:szCs w:val="24"/>
                <w:lang w:eastAsia="ru-RU"/>
              </w:rPr>
              <w:t>Продавець:</w:t>
            </w:r>
          </w:p>
        </w:tc>
        <w:tc>
          <w:tcPr>
            <w:tcW w:w="283" w:type="dxa"/>
          </w:tcPr>
          <w:p w:rsidR="00507D2C" w:rsidRPr="003E598B" w:rsidRDefault="00507D2C" w:rsidP="00263F7D">
            <w:pPr>
              <w:tabs>
                <w:tab w:val="center" w:pos="5105"/>
                <w:tab w:val="left" w:pos="7470"/>
                <w:tab w:val="left" w:pos="10205"/>
              </w:tabs>
              <w:jc w:val="center"/>
              <w:rPr>
                <w:b/>
              </w:rPr>
            </w:pPr>
          </w:p>
        </w:tc>
        <w:tc>
          <w:tcPr>
            <w:tcW w:w="5099" w:type="dxa"/>
          </w:tcPr>
          <w:p w:rsidR="00507D2C" w:rsidRPr="00702946" w:rsidRDefault="00507D2C" w:rsidP="00263F7D">
            <w:pPr>
              <w:tabs>
                <w:tab w:val="center" w:pos="5105"/>
                <w:tab w:val="left" w:pos="7470"/>
                <w:tab w:val="left" w:pos="10205"/>
              </w:tabs>
              <w:jc w:val="center"/>
              <w:rPr>
                <w:rFonts w:ascii="Times New Roman" w:eastAsia="Times New Roman" w:hAnsi="Times New Roman" w:cs="Times New Roman"/>
                <w:b/>
                <w:sz w:val="28"/>
                <w:szCs w:val="24"/>
                <w:lang w:eastAsia="ru-RU"/>
              </w:rPr>
            </w:pPr>
            <w:r w:rsidRPr="00702946">
              <w:rPr>
                <w:rFonts w:ascii="Times New Roman" w:eastAsia="Times New Roman" w:hAnsi="Times New Roman" w:cs="Times New Roman"/>
                <w:b/>
                <w:sz w:val="28"/>
                <w:szCs w:val="24"/>
                <w:lang w:eastAsia="ru-RU"/>
              </w:rPr>
              <w:t>Покупець:</w:t>
            </w:r>
          </w:p>
          <w:p w:rsidR="00507D2C" w:rsidRPr="00702946" w:rsidRDefault="00507D2C" w:rsidP="00263F7D">
            <w:pPr>
              <w:tabs>
                <w:tab w:val="center" w:pos="5105"/>
                <w:tab w:val="left" w:pos="7470"/>
                <w:tab w:val="left" w:pos="10205"/>
              </w:tabs>
              <w:jc w:val="center"/>
              <w:rPr>
                <w:rFonts w:ascii="Times New Roman" w:eastAsia="Times New Roman" w:hAnsi="Times New Roman" w:cs="Times New Roman"/>
                <w:b/>
                <w:sz w:val="24"/>
                <w:szCs w:val="24"/>
                <w:lang w:eastAsia="ru-RU"/>
              </w:rPr>
            </w:pPr>
          </w:p>
        </w:tc>
      </w:tr>
      <w:tr w:rsidR="00507D2C" w:rsidTr="00263F7D">
        <w:tc>
          <w:tcPr>
            <w:tcW w:w="4390" w:type="dxa"/>
            <w:vMerge w:val="restart"/>
          </w:tcPr>
          <w:p w:rsidR="00507D2C" w:rsidRPr="00702946" w:rsidRDefault="00507D2C" w:rsidP="00263F7D">
            <w:pPr>
              <w:ind w:right="-2"/>
              <w:rPr>
                <w:rFonts w:ascii="Times New Roman" w:hAnsi="Times New Roman" w:cs="Times New Roman"/>
                <w:sz w:val="24"/>
                <w:szCs w:val="24"/>
              </w:rPr>
            </w:pPr>
            <w:r w:rsidRPr="00702946">
              <w:rPr>
                <w:rFonts w:ascii="Times New Roman" w:hAnsi="Times New Roman" w:cs="Times New Roman"/>
                <w:sz w:val="24"/>
                <w:szCs w:val="24"/>
              </w:rPr>
              <w:t xml:space="preserve">(повне найменування юридичної особи/           </w:t>
            </w:r>
          </w:p>
          <w:p w:rsidR="00507D2C" w:rsidRPr="00702946" w:rsidRDefault="00507D2C" w:rsidP="00263F7D">
            <w:pPr>
              <w:ind w:right="-2"/>
              <w:rPr>
                <w:rFonts w:ascii="Times New Roman" w:hAnsi="Times New Roman" w:cs="Times New Roman"/>
                <w:sz w:val="24"/>
                <w:szCs w:val="24"/>
              </w:rPr>
            </w:pPr>
            <w:r w:rsidRPr="00702946">
              <w:rPr>
                <w:rFonts w:ascii="Times New Roman" w:hAnsi="Times New Roman" w:cs="Times New Roman"/>
                <w:sz w:val="24"/>
                <w:szCs w:val="24"/>
              </w:rPr>
              <w:t xml:space="preserve">       П.І.Б. фізичної особи - підприємця)</w:t>
            </w:r>
          </w:p>
          <w:p w:rsidR="00507D2C" w:rsidRPr="00702946" w:rsidRDefault="00507D2C" w:rsidP="00263F7D">
            <w:pPr>
              <w:ind w:right="-2"/>
              <w:rPr>
                <w:rFonts w:ascii="Times New Roman" w:hAnsi="Times New Roman" w:cs="Times New Roman"/>
                <w:b/>
                <w:sz w:val="24"/>
                <w:szCs w:val="24"/>
              </w:rPr>
            </w:pPr>
          </w:p>
          <w:p w:rsidR="00507D2C" w:rsidRPr="00702946" w:rsidRDefault="00507D2C" w:rsidP="00263F7D">
            <w:pPr>
              <w:spacing w:before="120"/>
              <w:rPr>
                <w:rFonts w:ascii="Times New Roman" w:hAnsi="Times New Roman" w:cs="Times New Roman"/>
                <w:i/>
                <w:sz w:val="24"/>
                <w:szCs w:val="24"/>
                <w:u w:val="single"/>
              </w:rPr>
            </w:pPr>
            <w:r w:rsidRPr="00702946">
              <w:rPr>
                <w:rFonts w:ascii="Times New Roman" w:hAnsi="Times New Roman" w:cs="Times New Roman"/>
                <w:i/>
                <w:sz w:val="24"/>
                <w:szCs w:val="24"/>
                <w:u w:val="single"/>
              </w:rPr>
              <w:t>Зазначається для фізичної особи - підприємця:</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паспорт серії __№________, виданий _______________ «__» ________ р.</w:t>
            </w:r>
          </w:p>
          <w:p w:rsidR="00507D2C" w:rsidRPr="00702946" w:rsidRDefault="00507D2C" w:rsidP="00263F7D">
            <w:pPr>
              <w:ind w:right="-2"/>
              <w:rPr>
                <w:rFonts w:ascii="Times New Roman" w:hAnsi="Times New Roman" w:cs="Times New Roman"/>
                <w:sz w:val="24"/>
                <w:szCs w:val="24"/>
              </w:rPr>
            </w:pPr>
            <w:r w:rsidRPr="00702946">
              <w:rPr>
                <w:rFonts w:ascii="Times New Roman" w:hAnsi="Times New Roman" w:cs="Times New Roman"/>
                <w:sz w:val="24"/>
                <w:szCs w:val="24"/>
              </w:rPr>
              <w:t>Реєстраційний номер облікової картки платника податків (РНОКПП)</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lastRenderedPageBreak/>
              <w:t>(індекс)__________ обл., __________район,</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с.___________, вул. _______, буд.__</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bCs/>
                <w:sz w:val="24"/>
                <w:szCs w:val="24"/>
                <w:lang w:val="en-US"/>
              </w:rPr>
              <w:t>IBAN</w:t>
            </w:r>
            <w:r w:rsidRPr="00702946">
              <w:rPr>
                <w:rFonts w:ascii="Times New Roman" w:hAnsi="Times New Roman" w:cs="Times New Roman"/>
                <w:bCs/>
                <w:sz w:val="24"/>
                <w:szCs w:val="24"/>
                <w:lang w:val="ru-RU"/>
              </w:rPr>
              <w:t xml:space="preserve"> _________________________</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Код банку ________</w:t>
            </w:r>
          </w:p>
          <w:p w:rsidR="00507D2C" w:rsidRPr="00702946" w:rsidRDefault="00507D2C" w:rsidP="00263F7D">
            <w:pPr>
              <w:spacing w:before="120"/>
              <w:rPr>
                <w:rFonts w:ascii="Times New Roman" w:hAnsi="Times New Roman" w:cs="Times New Roman"/>
                <w:i/>
                <w:sz w:val="24"/>
                <w:szCs w:val="24"/>
                <w:u w:val="single"/>
              </w:rPr>
            </w:pPr>
            <w:r w:rsidRPr="00702946">
              <w:rPr>
                <w:rFonts w:ascii="Times New Roman" w:hAnsi="Times New Roman" w:cs="Times New Roman"/>
                <w:i/>
                <w:sz w:val="24"/>
                <w:szCs w:val="24"/>
                <w:u w:val="single"/>
              </w:rPr>
              <w:t>Зазначається для юридичної особи:</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(індекс)__________ обл., __________район,</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с.___________, вул. _______, буд.__</w:t>
            </w:r>
          </w:p>
          <w:p w:rsidR="00507D2C" w:rsidRPr="00702946" w:rsidRDefault="00507D2C" w:rsidP="00263F7D">
            <w:pPr>
              <w:rPr>
                <w:rFonts w:ascii="Times New Roman" w:hAnsi="Times New Roman" w:cs="Times New Roman"/>
                <w:bCs/>
                <w:sz w:val="24"/>
                <w:szCs w:val="24"/>
                <w:lang w:val="ru-RU"/>
              </w:rPr>
            </w:pPr>
            <w:r w:rsidRPr="00702946">
              <w:rPr>
                <w:rFonts w:ascii="Times New Roman" w:hAnsi="Times New Roman" w:cs="Times New Roman"/>
                <w:bCs/>
                <w:sz w:val="24"/>
                <w:szCs w:val="24"/>
                <w:lang w:val="en-US"/>
              </w:rPr>
              <w:t>IBAN</w:t>
            </w:r>
            <w:r w:rsidRPr="00702946">
              <w:rPr>
                <w:rFonts w:ascii="Times New Roman" w:hAnsi="Times New Roman" w:cs="Times New Roman"/>
                <w:bCs/>
                <w:sz w:val="24"/>
                <w:szCs w:val="24"/>
                <w:lang w:val="ru-RU"/>
              </w:rPr>
              <w:t xml:space="preserve"> _________________________</w:t>
            </w:r>
          </w:p>
          <w:p w:rsidR="00507D2C" w:rsidRPr="00702946" w:rsidRDefault="00507D2C" w:rsidP="00263F7D">
            <w:pPr>
              <w:rPr>
                <w:rFonts w:ascii="Times New Roman" w:hAnsi="Times New Roman" w:cs="Times New Roman"/>
                <w:bCs/>
                <w:sz w:val="24"/>
                <w:szCs w:val="24"/>
                <w:lang w:val="ru-RU"/>
              </w:rPr>
            </w:pPr>
            <w:r w:rsidRPr="00702946">
              <w:rPr>
                <w:rFonts w:ascii="Times New Roman" w:hAnsi="Times New Roman" w:cs="Times New Roman"/>
                <w:sz w:val="24"/>
                <w:szCs w:val="24"/>
              </w:rPr>
              <w:t>Код банку ________</w:t>
            </w:r>
          </w:p>
          <w:p w:rsidR="00507D2C" w:rsidRPr="00702946" w:rsidRDefault="00507D2C" w:rsidP="00263F7D">
            <w:pPr>
              <w:ind w:right="-2"/>
              <w:rPr>
                <w:rFonts w:ascii="Times New Roman" w:hAnsi="Times New Roman" w:cs="Times New Roman"/>
                <w:sz w:val="24"/>
                <w:szCs w:val="24"/>
              </w:rPr>
            </w:pPr>
            <w:r w:rsidRPr="00702946">
              <w:rPr>
                <w:rFonts w:ascii="Times New Roman" w:hAnsi="Times New Roman" w:cs="Times New Roman"/>
                <w:sz w:val="24"/>
                <w:szCs w:val="24"/>
              </w:rPr>
              <w:t>Код ЄДРПОУ_______________</w:t>
            </w:r>
          </w:p>
          <w:p w:rsidR="00507D2C" w:rsidRPr="00702946" w:rsidRDefault="00507D2C" w:rsidP="00263F7D">
            <w:pPr>
              <w:ind w:right="-2"/>
              <w:rPr>
                <w:rFonts w:ascii="Times New Roman" w:hAnsi="Times New Roman" w:cs="Times New Roman"/>
                <w:sz w:val="24"/>
                <w:szCs w:val="24"/>
              </w:rPr>
            </w:pPr>
          </w:p>
          <w:p w:rsidR="00507D2C" w:rsidRPr="00702946" w:rsidRDefault="00507D2C" w:rsidP="00263F7D">
            <w:pPr>
              <w:rPr>
                <w:rFonts w:ascii="Times New Roman" w:hAnsi="Times New Roman" w:cs="Times New Roman"/>
                <w:bCs/>
                <w:i/>
                <w:sz w:val="24"/>
                <w:szCs w:val="24"/>
              </w:rPr>
            </w:pPr>
          </w:p>
          <w:p w:rsidR="00507D2C" w:rsidRPr="00702946" w:rsidRDefault="00507D2C" w:rsidP="00263F7D">
            <w:pPr>
              <w:rPr>
                <w:rFonts w:ascii="Times New Roman" w:hAnsi="Times New Roman" w:cs="Times New Roman"/>
                <w:bCs/>
                <w:i/>
                <w:sz w:val="24"/>
                <w:szCs w:val="24"/>
              </w:rPr>
            </w:pPr>
            <w:r w:rsidRPr="00702946">
              <w:rPr>
                <w:rFonts w:ascii="Times New Roman" w:hAnsi="Times New Roman" w:cs="Times New Roman"/>
                <w:bCs/>
                <w:i/>
                <w:sz w:val="24"/>
                <w:szCs w:val="24"/>
              </w:rPr>
              <w:t>(Посада підписанта)</w:t>
            </w:r>
          </w:p>
          <w:p w:rsidR="00507D2C" w:rsidRPr="00702946" w:rsidRDefault="00507D2C" w:rsidP="00263F7D">
            <w:pPr>
              <w:rPr>
                <w:rFonts w:ascii="Times New Roman" w:hAnsi="Times New Roman" w:cs="Times New Roman"/>
                <w:b/>
                <w:bCs/>
                <w:sz w:val="24"/>
                <w:szCs w:val="24"/>
              </w:rPr>
            </w:pPr>
          </w:p>
          <w:p w:rsidR="00507D2C" w:rsidRPr="00702946" w:rsidRDefault="00507D2C" w:rsidP="00263F7D">
            <w:pPr>
              <w:rPr>
                <w:rFonts w:ascii="Times New Roman" w:hAnsi="Times New Roman" w:cs="Times New Roman"/>
                <w:bCs/>
                <w:i/>
                <w:sz w:val="24"/>
                <w:szCs w:val="24"/>
              </w:rPr>
            </w:pPr>
            <w:r w:rsidRPr="00702946">
              <w:rPr>
                <w:rFonts w:ascii="Times New Roman" w:hAnsi="Times New Roman" w:cs="Times New Roman"/>
                <w:b/>
                <w:bCs/>
                <w:sz w:val="24"/>
                <w:szCs w:val="24"/>
              </w:rPr>
              <w:t>__________________</w:t>
            </w:r>
            <w:r w:rsidRPr="00702946">
              <w:rPr>
                <w:rFonts w:ascii="Times New Roman" w:hAnsi="Times New Roman" w:cs="Times New Roman"/>
                <w:bCs/>
                <w:i/>
                <w:sz w:val="24"/>
                <w:szCs w:val="24"/>
              </w:rPr>
              <w:t xml:space="preserve">  (ПІП підписанта)</w:t>
            </w:r>
          </w:p>
          <w:p w:rsidR="00507D2C" w:rsidRPr="00702946" w:rsidRDefault="00507D2C" w:rsidP="00263F7D">
            <w:pPr>
              <w:rPr>
                <w:rFonts w:ascii="Times New Roman" w:hAnsi="Times New Roman" w:cs="Times New Roman"/>
                <w:bCs/>
                <w:i/>
                <w:sz w:val="24"/>
                <w:szCs w:val="24"/>
              </w:rPr>
            </w:pPr>
            <w:r w:rsidRPr="00702946">
              <w:rPr>
                <w:rFonts w:ascii="Times New Roman" w:hAnsi="Times New Roman" w:cs="Times New Roman"/>
                <w:bCs/>
                <w:i/>
                <w:sz w:val="24"/>
                <w:szCs w:val="24"/>
              </w:rPr>
              <w:t>МП</w:t>
            </w:r>
          </w:p>
          <w:p w:rsidR="00507D2C" w:rsidRPr="00702946" w:rsidRDefault="00507D2C" w:rsidP="00263F7D">
            <w:pPr>
              <w:ind w:right="-2"/>
              <w:rPr>
                <w:rFonts w:ascii="Times New Roman" w:hAnsi="Times New Roman" w:cs="Times New Roman"/>
                <w:b/>
                <w:sz w:val="24"/>
                <w:szCs w:val="24"/>
              </w:rPr>
            </w:pPr>
          </w:p>
        </w:tc>
        <w:tc>
          <w:tcPr>
            <w:tcW w:w="283" w:type="dxa"/>
          </w:tcPr>
          <w:p w:rsidR="00507D2C" w:rsidRPr="00702946" w:rsidRDefault="00507D2C" w:rsidP="00263F7D">
            <w:pPr>
              <w:tabs>
                <w:tab w:val="center" w:pos="5105"/>
                <w:tab w:val="left" w:pos="7470"/>
                <w:tab w:val="left" w:pos="10205"/>
              </w:tabs>
              <w:jc w:val="center"/>
              <w:rPr>
                <w:rFonts w:ascii="Times New Roman" w:hAnsi="Times New Roman" w:cs="Times New Roman"/>
                <w:b/>
                <w:sz w:val="24"/>
                <w:szCs w:val="24"/>
              </w:rPr>
            </w:pPr>
          </w:p>
        </w:tc>
        <w:tc>
          <w:tcPr>
            <w:tcW w:w="5099" w:type="dxa"/>
          </w:tcPr>
          <w:p w:rsidR="00507D2C" w:rsidRPr="00702946" w:rsidRDefault="00507D2C" w:rsidP="00263F7D">
            <w:pPr>
              <w:tabs>
                <w:tab w:val="center" w:pos="5105"/>
                <w:tab w:val="left" w:pos="7470"/>
                <w:tab w:val="left" w:pos="10205"/>
              </w:tabs>
              <w:jc w:val="both"/>
              <w:rPr>
                <w:rFonts w:ascii="Times New Roman" w:eastAsia="Times New Roman" w:hAnsi="Times New Roman" w:cs="Times New Roman"/>
                <w:b/>
                <w:sz w:val="24"/>
                <w:szCs w:val="24"/>
                <w:lang w:eastAsia="ru-RU"/>
              </w:rPr>
            </w:pPr>
            <w:r w:rsidRPr="00702946">
              <w:rPr>
                <w:rFonts w:ascii="Times New Roman" w:eastAsia="Times New Roman" w:hAnsi="Times New Roman" w:cs="Times New Roman"/>
                <w:b/>
                <w:sz w:val="24"/>
                <w:szCs w:val="24"/>
                <w:lang w:eastAsia="ru-RU"/>
              </w:rPr>
              <w:t xml:space="preserve">Акціонерне товариство «Державний ощадний банк України» в особі філії -  Одеського обласного управління </w:t>
            </w:r>
            <w:r w:rsidRPr="00702946">
              <w:rPr>
                <w:rFonts w:ascii="Times New Roman" w:eastAsia="Times New Roman" w:hAnsi="Times New Roman" w:cs="Times New Roman"/>
                <w:b/>
                <w:sz w:val="24"/>
                <w:szCs w:val="24"/>
                <w:lang w:eastAsia="ru-RU"/>
              </w:rPr>
              <w:br/>
              <w:t>АТ «Ощадбанк»</w:t>
            </w:r>
          </w:p>
          <w:p w:rsidR="00507D2C" w:rsidRPr="00702946" w:rsidRDefault="00507D2C" w:rsidP="00263F7D">
            <w:pPr>
              <w:rPr>
                <w:rFonts w:ascii="Times New Roman" w:hAnsi="Times New Roman" w:cs="Times New Roman"/>
                <w:bCs/>
                <w:sz w:val="24"/>
                <w:szCs w:val="24"/>
              </w:rPr>
            </w:pPr>
            <w:r w:rsidRPr="00702946">
              <w:rPr>
                <w:rFonts w:ascii="Times New Roman" w:hAnsi="Times New Roman" w:cs="Times New Roman"/>
                <w:bCs/>
                <w:sz w:val="24"/>
                <w:szCs w:val="24"/>
              </w:rPr>
              <w:t>Код ЄДРПОУ 09328601</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 xml:space="preserve">МФО 328845 </w:t>
            </w:r>
          </w:p>
          <w:p w:rsidR="00507D2C" w:rsidRPr="00702946" w:rsidRDefault="00507D2C" w:rsidP="00263F7D">
            <w:pPr>
              <w:rPr>
                <w:rFonts w:ascii="Times New Roman" w:hAnsi="Times New Roman" w:cs="Times New Roman"/>
                <w:sz w:val="24"/>
                <w:szCs w:val="24"/>
              </w:rPr>
            </w:pPr>
            <w:r w:rsidRPr="00702946">
              <w:rPr>
                <w:rFonts w:ascii="Times New Roman" w:hAnsi="Times New Roman" w:cs="Times New Roman"/>
                <w:sz w:val="24"/>
                <w:szCs w:val="24"/>
              </w:rPr>
              <w:t xml:space="preserve">ІПН 000321226656  </w:t>
            </w:r>
          </w:p>
          <w:p w:rsidR="00507D2C" w:rsidRPr="00702946" w:rsidRDefault="00507D2C" w:rsidP="00263F7D">
            <w:pPr>
              <w:rPr>
                <w:rFonts w:ascii="Times New Roman" w:hAnsi="Times New Roman" w:cs="Times New Roman"/>
                <w:bCs/>
                <w:sz w:val="24"/>
                <w:szCs w:val="24"/>
              </w:rPr>
            </w:pPr>
            <w:r w:rsidRPr="00702946">
              <w:rPr>
                <w:rFonts w:ascii="Times New Roman" w:hAnsi="Times New Roman" w:cs="Times New Roman"/>
                <w:bCs/>
                <w:sz w:val="24"/>
                <w:szCs w:val="24"/>
              </w:rPr>
              <w:t>Адреса: 65014, м. Одеса,  вул. Базарна, буд. 17</w:t>
            </w:r>
          </w:p>
          <w:p w:rsidR="00507D2C" w:rsidRPr="00702946" w:rsidRDefault="00507D2C" w:rsidP="00263F7D">
            <w:pPr>
              <w:rPr>
                <w:rFonts w:ascii="Times New Roman" w:hAnsi="Times New Roman" w:cs="Times New Roman"/>
                <w:bCs/>
                <w:sz w:val="24"/>
                <w:szCs w:val="24"/>
                <w:lang w:val="en-US"/>
              </w:rPr>
            </w:pPr>
            <w:r w:rsidRPr="00702946">
              <w:rPr>
                <w:rFonts w:ascii="Times New Roman" w:hAnsi="Times New Roman" w:cs="Times New Roman"/>
                <w:bCs/>
                <w:sz w:val="24"/>
                <w:szCs w:val="24"/>
                <w:lang w:val="en-US"/>
              </w:rPr>
              <w:t>IBAN ________________________________</w:t>
            </w:r>
          </w:p>
          <w:p w:rsidR="00507D2C" w:rsidRPr="00702946" w:rsidRDefault="00507D2C" w:rsidP="00263F7D">
            <w:pPr>
              <w:rPr>
                <w:rFonts w:ascii="Times New Roman" w:hAnsi="Times New Roman" w:cs="Times New Roman"/>
                <w:sz w:val="24"/>
                <w:szCs w:val="24"/>
              </w:rPr>
            </w:pPr>
          </w:p>
        </w:tc>
      </w:tr>
      <w:tr w:rsidR="00507D2C" w:rsidTr="00263F7D">
        <w:tc>
          <w:tcPr>
            <w:tcW w:w="4390" w:type="dxa"/>
            <w:vMerge/>
          </w:tcPr>
          <w:p w:rsidR="00507D2C" w:rsidRPr="00702946" w:rsidRDefault="00507D2C" w:rsidP="00263F7D">
            <w:pPr>
              <w:ind w:right="-2"/>
              <w:jc w:val="center"/>
              <w:rPr>
                <w:rFonts w:ascii="Times New Roman" w:hAnsi="Times New Roman" w:cs="Times New Roman"/>
                <w:i/>
                <w:sz w:val="24"/>
                <w:szCs w:val="24"/>
              </w:rPr>
            </w:pPr>
          </w:p>
        </w:tc>
        <w:tc>
          <w:tcPr>
            <w:tcW w:w="283" w:type="dxa"/>
          </w:tcPr>
          <w:p w:rsidR="00507D2C" w:rsidRPr="00702946" w:rsidRDefault="00507D2C" w:rsidP="00263F7D">
            <w:pPr>
              <w:tabs>
                <w:tab w:val="center" w:pos="5105"/>
                <w:tab w:val="left" w:pos="7470"/>
                <w:tab w:val="left" w:pos="10205"/>
              </w:tabs>
              <w:jc w:val="center"/>
              <w:rPr>
                <w:rFonts w:ascii="Times New Roman" w:hAnsi="Times New Roman" w:cs="Times New Roman"/>
                <w:b/>
                <w:sz w:val="24"/>
                <w:szCs w:val="24"/>
              </w:rPr>
            </w:pPr>
          </w:p>
        </w:tc>
        <w:tc>
          <w:tcPr>
            <w:tcW w:w="5099" w:type="dxa"/>
          </w:tcPr>
          <w:p w:rsidR="00507D2C" w:rsidRPr="00702946" w:rsidRDefault="00507D2C" w:rsidP="00263F7D">
            <w:pPr>
              <w:jc w:val="both"/>
              <w:rPr>
                <w:rFonts w:ascii="Times New Roman" w:hAnsi="Times New Roman" w:cs="Times New Roman"/>
                <w:bCs/>
                <w:i/>
                <w:sz w:val="24"/>
                <w:szCs w:val="24"/>
              </w:rPr>
            </w:pPr>
          </w:p>
          <w:p w:rsidR="00507D2C" w:rsidRPr="00702946" w:rsidRDefault="00507D2C" w:rsidP="00263F7D">
            <w:pPr>
              <w:jc w:val="both"/>
              <w:rPr>
                <w:rFonts w:ascii="Times New Roman" w:hAnsi="Times New Roman" w:cs="Times New Roman"/>
                <w:bCs/>
                <w:i/>
                <w:sz w:val="24"/>
                <w:szCs w:val="24"/>
              </w:rPr>
            </w:pPr>
            <w:r w:rsidRPr="00702946">
              <w:rPr>
                <w:rFonts w:ascii="Times New Roman" w:hAnsi="Times New Roman" w:cs="Times New Roman"/>
                <w:bCs/>
                <w:i/>
                <w:sz w:val="24"/>
                <w:szCs w:val="24"/>
              </w:rPr>
              <w:lastRenderedPageBreak/>
              <w:t>(Посада підписанта)</w:t>
            </w:r>
          </w:p>
          <w:p w:rsidR="00507D2C" w:rsidRPr="00702946" w:rsidRDefault="00507D2C" w:rsidP="00263F7D">
            <w:pPr>
              <w:jc w:val="both"/>
              <w:rPr>
                <w:rFonts w:ascii="Times New Roman" w:hAnsi="Times New Roman" w:cs="Times New Roman"/>
                <w:b/>
                <w:bCs/>
                <w:sz w:val="24"/>
                <w:szCs w:val="24"/>
              </w:rPr>
            </w:pPr>
          </w:p>
          <w:p w:rsidR="00507D2C" w:rsidRPr="00702946" w:rsidRDefault="00507D2C" w:rsidP="00263F7D">
            <w:pPr>
              <w:jc w:val="both"/>
              <w:rPr>
                <w:rFonts w:ascii="Times New Roman" w:hAnsi="Times New Roman" w:cs="Times New Roman"/>
                <w:bCs/>
                <w:i/>
                <w:sz w:val="24"/>
                <w:szCs w:val="24"/>
              </w:rPr>
            </w:pPr>
            <w:r w:rsidRPr="00702946">
              <w:rPr>
                <w:rFonts w:ascii="Times New Roman" w:hAnsi="Times New Roman" w:cs="Times New Roman"/>
                <w:b/>
                <w:bCs/>
                <w:sz w:val="24"/>
                <w:szCs w:val="24"/>
              </w:rPr>
              <w:t>__________________</w:t>
            </w:r>
            <w:r w:rsidRPr="00702946">
              <w:rPr>
                <w:rFonts w:ascii="Times New Roman" w:hAnsi="Times New Roman" w:cs="Times New Roman"/>
                <w:bCs/>
                <w:i/>
                <w:sz w:val="24"/>
                <w:szCs w:val="24"/>
              </w:rPr>
              <w:t xml:space="preserve">  (ПІП підписанта)</w:t>
            </w:r>
          </w:p>
          <w:p w:rsidR="00507D2C" w:rsidRPr="00702946" w:rsidRDefault="00507D2C" w:rsidP="00263F7D">
            <w:pPr>
              <w:jc w:val="both"/>
              <w:rPr>
                <w:rFonts w:ascii="Times New Roman" w:hAnsi="Times New Roman" w:cs="Times New Roman"/>
                <w:bCs/>
                <w:i/>
                <w:sz w:val="24"/>
                <w:szCs w:val="24"/>
              </w:rPr>
            </w:pPr>
            <w:r w:rsidRPr="00702946">
              <w:rPr>
                <w:rFonts w:ascii="Times New Roman" w:hAnsi="Times New Roman" w:cs="Times New Roman"/>
                <w:bCs/>
                <w:i/>
                <w:sz w:val="24"/>
                <w:szCs w:val="24"/>
              </w:rPr>
              <w:t>МП</w:t>
            </w:r>
          </w:p>
          <w:p w:rsidR="00507D2C" w:rsidRPr="00702946" w:rsidRDefault="00507D2C" w:rsidP="00263F7D">
            <w:pPr>
              <w:tabs>
                <w:tab w:val="center" w:pos="5105"/>
                <w:tab w:val="left" w:pos="7470"/>
                <w:tab w:val="left" w:pos="10205"/>
              </w:tabs>
              <w:jc w:val="center"/>
              <w:rPr>
                <w:rFonts w:ascii="Times New Roman" w:hAnsi="Times New Roman" w:cs="Times New Roman"/>
                <w:b/>
                <w:sz w:val="24"/>
                <w:szCs w:val="24"/>
              </w:rPr>
            </w:pPr>
          </w:p>
        </w:tc>
      </w:tr>
    </w:tbl>
    <w:p w:rsidR="00507D2C" w:rsidRDefault="00507D2C" w:rsidP="00507D2C">
      <w:pPr>
        <w:pStyle w:val="a3"/>
        <w:jc w:val="distribute"/>
        <w:rPr>
          <w:rFonts w:ascii="Times New Roman" w:hAnsi="Times New Roman"/>
          <w:b/>
          <w:sz w:val="24"/>
          <w:szCs w:val="24"/>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rPr>
          <w:rFonts w:ascii="Times New Roman" w:hAnsi="Times New Roman" w:cs="Times New Roman"/>
          <w:b/>
          <w:sz w:val="24"/>
          <w:szCs w:val="24"/>
          <w:lang w:val="uk-UA"/>
        </w:rPr>
      </w:pPr>
    </w:p>
    <w:p w:rsidR="00E20871" w:rsidRDefault="00E20871"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E20871" w:rsidRDefault="00E20871"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E20871" w:rsidRDefault="00E20871"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E20871" w:rsidRDefault="00E20871"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E20871" w:rsidRDefault="00E20871"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B137AD" w:rsidRDefault="00B137AD" w:rsidP="00E20871">
      <w:pPr>
        <w:shd w:val="clear" w:color="auto" w:fill="FFFFFF"/>
        <w:spacing w:after="0" w:line="240" w:lineRule="auto"/>
        <w:ind w:left="4536"/>
        <w:rPr>
          <w:rFonts w:ascii="Times New Roman" w:eastAsia="Times New Roman" w:hAnsi="Times New Roman" w:cs="Times New Roman"/>
          <w:b/>
          <w:sz w:val="24"/>
          <w:szCs w:val="24"/>
          <w:lang w:val="uk-UA" w:eastAsia="ru-RU"/>
        </w:rPr>
      </w:pPr>
    </w:p>
    <w:p w:rsidR="00507D2C" w:rsidRDefault="00507D2C">
      <w:r>
        <w:br w:type="page"/>
      </w:r>
    </w:p>
    <w:p w:rsidR="00507D2C" w:rsidRPr="003646CA" w:rsidRDefault="00507D2C" w:rsidP="00507D2C">
      <w:pPr>
        <w:tabs>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lastRenderedPageBreak/>
        <w:t>Додаток № 1</w:t>
      </w:r>
    </w:p>
    <w:p w:rsidR="00507D2C"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t>до Договору № ____</w:t>
      </w:r>
    </w:p>
    <w:p w:rsidR="00507D2C" w:rsidRPr="003646CA"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«_____»</w:t>
      </w:r>
      <w:r w:rsidRPr="003646CA">
        <w:rPr>
          <w:rFonts w:ascii="Times New Roman" w:hAnsi="Times New Roman" w:cs="Times New Roman"/>
          <w:b/>
          <w:sz w:val="24"/>
          <w:szCs w:val="24"/>
          <w:lang w:val="uk-UA"/>
        </w:rPr>
        <w:t>__________</w:t>
      </w:r>
      <w:r>
        <w:rPr>
          <w:rFonts w:ascii="Times New Roman" w:hAnsi="Times New Roman" w:cs="Times New Roman"/>
          <w:b/>
          <w:sz w:val="24"/>
          <w:szCs w:val="24"/>
          <w:lang w:val="uk-UA"/>
        </w:rPr>
        <w:t>2020 р.</w:t>
      </w:r>
    </w:p>
    <w:p w:rsidR="00507D2C" w:rsidRDefault="00507D2C" w:rsidP="00507D2C">
      <w:pPr>
        <w:tabs>
          <w:tab w:val="left" w:pos="4281"/>
        </w:tabs>
        <w:spacing w:after="0" w:line="240" w:lineRule="auto"/>
        <w:rPr>
          <w:rFonts w:ascii="Times New Roman" w:hAnsi="Times New Roman" w:cs="Times New Roman"/>
          <w:b/>
          <w:sz w:val="24"/>
          <w:szCs w:val="24"/>
          <w:lang w:val="uk-UA"/>
        </w:rPr>
      </w:pPr>
    </w:p>
    <w:p w:rsidR="00507D2C" w:rsidRPr="003646CA" w:rsidRDefault="00507D2C" w:rsidP="00507D2C">
      <w:pPr>
        <w:tabs>
          <w:tab w:val="left" w:pos="4281"/>
        </w:tabs>
        <w:spacing w:after="0" w:line="240" w:lineRule="auto"/>
        <w:rPr>
          <w:rFonts w:ascii="Times New Roman" w:hAnsi="Times New Roman" w:cs="Times New Roman"/>
          <w:b/>
          <w:sz w:val="24"/>
          <w:szCs w:val="24"/>
          <w:lang w:val="uk-UA"/>
        </w:rPr>
      </w:pPr>
    </w:p>
    <w:p w:rsidR="00507D2C" w:rsidRPr="003646CA" w:rsidRDefault="00507D2C" w:rsidP="00507D2C">
      <w:pPr>
        <w:tabs>
          <w:tab w:val="left" w:pos="4281"/>
        </w:tabs>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СПЕЦИФІКАЦІЯ* </w:t>
      </w:r>
    </w:p>
    <w:p w:rsidR="00507D2C" w:rsidRPr="003646CA" w:rsidRDefault="00507D2C" w:rsidP="00507D2C">
      <w:pPr>
        <w:tabs>
          <w:tab w:val="left" w:pos="4281"/>
        </w:tabs>
        <w:spacing w:after="0" w:line="240" w:lineRule="auto"/>
        <w:jc w:val="center"/>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Pr="003646CA" w:rsidRDefault="00507D2C" w:rsidP="00507D2C">
      <w:pPr>
        <w:tabs>
          <w:tab w:val="left" w:pos="10205"/>
        </w:tabs>
        <w:spacing w:after="0" w:line="240" w:lineRule="auto"/>
        <w:jc w:val="right"/>
        <w:rPr>
          <w:rFonts w:ascii="Times New Roman" w:hAnsi="Times New Roman" w:cs="Times New Roman"/>
          <w:b/>
          <w:sz w:val="24"/>
          <w:szCs w:val="24"/>
          <w:lang w:val="uk-UA"/>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9"/>
        <w:gridCol w:w="2223"/>
        <w:gridCol w:w="870"/>
        <w:gridCol w:w="1160"/>
        <w:gridCol w:w="1160"/>
        <w:gridCol w:w="874"/>
        <w:gridCol w:w="1307"/>
        <w:gridCol w:w="1160"/>
        <w:gridCol w:w="1297"/>
      </w:tblGrid>
      <w:tr w:rsidR="00507D2C" w:rsidRPr="003646CA" w:rsidTr="00263F7D">
        <w:trPr>
          <w:trHeight w:val="996"/>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 з/п</w:t>
            </w: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ind w:firstLine="70"/>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Найменування</w:t>
            </w: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Формат</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9F2E22"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Білизна,</w:t>
            </w:r>
            <w:r>
              <w:rPr>
                <w:rFonts w:ascii="Times New Roman" w:hAnsi="Times New Roman" w:cs="Times New Roman"/>
                <w:b/>
                <w:bCs/>
                <w:sz w:val="24"/>
                <w:szCs w:val="24"/>
                <w:vertAlign w:val="superscript"/>
                <w:lang w:val="en-US"/>
              </w:rPr>
              <w:t xml:space="preserve"> </w:t>
            </w:r>
            <w:r w:rsidRPr="003646CA">
              <w:rPr>
                <w:rFonts w:ascii="Times New Roman" w:hAnsi="Times New Roman" w:cs="Times New Roman"/>
                <w:b/>
                <w:bCs/>
                <w:sz w:val="24"/>
                <w:szCs w:val="24"/>
                <w:vertAlign w:val="superscript"/>
                <w:lang w:val="uk-UA"/>
              </w:rPr>
              <w:t>(</w:t>
            </w:r>
            <w:r>
              <w:rPr>
                <w:rFonts w:ascii="Times New Roman" w:hAnsi="Times New Roman" w:cs="Times New Roman"/>
                <w:b/>
                <w:bCs/>
                <w:sz w:val="24"/>
                <w:szCs w:val="24"/>
                <w:vertAlign w:val="superscript"/>
                <w:lang w:val="uk-UA"/>
              </w:rPr>
              <w:t xml:space="preserve"> %)</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Щільність, (маса)</w:t>
            </w:r>
            <w:r>
              <w:rPr>
                <w:rFonts w:ascii="Times New Roman" w:hAnsi="Times New Roman" w:cs="Times New Roman"/>
                <w:b/>
                <w:bCs/>
                <w:sz w:val="24"/>
                <w:szCs w:val="24"/>
                <w:vertAlign w:val="superscript"/>
                <w:lang w:val="uk-UA"/>
              </w:rPr>
              <w:t xml:space="preserve"> </w:t>
            </w:r>
            <w:r w:rsidRPr="00B140A4">
              <w:rPr>
                <w:rFonts w:ascii="Times New Roman" w:hAnsi="Times New Roman" w:cs="Times New Roman"/>
                <w:b/>
                <w:sz w:val="24"/>
                <w:szCs w:val="24"/>
                <w:vertAlign w:val="superscript"/>
                <w:lang w:val="uk-UA"/>
              </w:rPr>
              <w:t>г/м²</w:t>
            </w: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Тип</w:t>
            </w: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uppressAutoHyphens/>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Кількість</w:t>
            </w:r>
          </w:p>
          <w:p w:rsidR="00507D2C" w:rsidRPr="003646CA" w:rsidRDefault="00507D2C" w:rsidP="00263F7D">
            <w:pPr>
              <w:suppressAutoHyphens/>
              <w:spacing w:after="0" w:line="240" w:lineRule="auto"/>
              <w:jc w:val="center"/>
              <w:rPr>
                <w:rFonts w:ascii="Times New Roman" w:hAnsi="Times New Roman" w:cs="Times New Roman"/>
                <w:b/>
                <w:sz w:val="24"/>
                <w:szCs w:val="24"/>
                <w:vertAlign w:val="superscript"/>
                <w:lang w:val="uk-UA" w:eastAsia="ar-SA"/>
              </w:rPr>
            </w:pPr>
            <w:r w:rsidRPr="003646CA">
              <w:rPr>
                <w:rFonts w:ascii="Times New Roman" w:hAnsi="Times New Roman" w:cs="Times New Roman"/>
                <w:b/>
                <w:bCs/>
                <w:sz w:val="24"/>
                <w:szCs w:val="24"/>
                <w:vertAlign w:val="superscript"/>
                <w:lang w:val="uk-UA"/>
              </w:rPr>
              <w:t>(</w:t>
            </w:r>
            <w:r>
              <w:rPr>
                <w:rFonts w:ascii="Times New Roman" w:hAnsi="Times New Roman" w:cs="Times New Roman"/>
                <w:b/>
                <w:bCs/>
                <w:sz w:val="24"/>
                <w:szCs w:val="24"/>
                <w:vertAlign w:val="superscript"/>
                <w:lang w:val="uk-UA"/>
              </w:rPr>
              <w:t>шт</w:t>
            </w:r>
            <w:r w:rsidRPr="003646CA">
              <w:rPr>
                <w:rFonts w:ascii="Times New Roman" w:hAnsi="Times New Roman" w:cs="Times New Roman"/>
                <w:b/>
                <w:bCs/>
                <w:sz w:val="24"/>
                <w:szCs w:val="24"/>
                <w:vertAlign w:val="superscript"/>
                <w:lang w:val="uk-UA"/>
              </w:rPr>
              <w:t>.)</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Ціна за 1 од. без ПДВ, грн.</w:t>
            </w: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vertAlign w:val="superscript"/>
                <w:lang w:val="uk-UA"/>
              </w:rPr>
            </w:pPr>
            <w:r w:rsidRPr="003646CA">
              <w:rPr>
                <w:rFonts w:ascii="Times New Roman" w:hAnsi="Times New Roman" w:cs="Times New Roman"/>
                <w:b/>
                <w:bCs/>
                <w:sz w:val="24"/>
                <w:szCs w:val="24"/>
                <w:vertAlign w:val="superscript"/>
                <w:lang w:val="uk-UA"/>
              </w:rPr>
              <w:t>Ціна за 1 од. з ПДВ**</w:t>
            </w:r>
            <w:r>
              <w:rPr>
                <w:rFonts w:ascii="Times New Roman" w:hAnsi="Times New Roman" w:cs="Times New Roman"/>
                <w:b/>
                <w:bCs/>
                <w:sz w:val="24"/>
                <w:szCs w:val="24"/>
                <w:vertAlign w:val="superscript"/>
                <w:lang w:val="uk-UA"/>
              </w:rPr>
              <w:t>*</w:t>
            </w:r>
            <w:r w:rsidRPr="003646CA">
              <w:rPr>
                <w:rFonts w:ascii="Times New Roman" w:hAnsi="Times New Roman" w:cs="Times New Roman"/>
                <w:b/>
                <w:bCs/>
                <w:sz w:val="24"/>
                <w:szCs w:val="24"/>
                <w:vertAlign w:val="superscript"/>
                <w:lang w:val="uk-UA"/>
              </w:rPr>
              <w:t>, грн.</w:t>
            </w:r>
          </w:p>
        </w:tc>
      </w:tr>
      <w:tr w:rsidR="00507D2C" w:rsidRPr="003646CA" w:rsidTr="00263F7D">
        <w:trPr>
          <w:trHeight w:val="344"/>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r>
      <w:tr w:rsidR="00507D2C" w:rsidRPr="003646CA" w:rsidTr="00263F7D">
        <w:trPr>
          <w:trHeight w:val="344"/>
        </w:trPr>
        <w:tc>
          <w:tcPr>
            <w:tcW w:w="218"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105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41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4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sz w:val="24"/>
                <w:szCs w:val="24"/>
                <w:vertAlign w:val="superscript"/>
                <w:lang w:val="uk-UA"/>
              </w:rPr>
            </w:pPr>
          </w:p>
        </w:tc>
        <w:tc>
          <w:tcPr>
            <w:tcW w:w="62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r>
      <w:tr w:rsidR="00507D2C" w:rsidRPr="003646CA" w:rsidTr="00263F7D">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rPr>
                <w:rFonts w:ascii="Times New Roman" w:hAnsi="Times New Roman" w:cs="Times New Roman"/>
                <w:bCs/>
                <w:sz w:val="24"/>
                <w:szCs w:val="24"/>
                <w:vertAlign w:val="superscript"/>
                <w:lang w:val="uk-UA"/>
              </w:rPr>
            </w:pPr>
            <w:r w:rsidRPr="00F040B7">
              <w:rPr>
                <w:rFonts w:ascii="Times New Roman" w:hAnsi="Times New Roman" w:cs="Times New Roman"/>
                <w:b/>
                <w:bCs/>
                <w:sz w:val="24"/>
                <w:szCs w:val="24"/>
                <w:lang w:val="uk-UA"/>
              </w:rPr>
              <w:t xml:space="preserve">Загальна вартість Договору </w:t>
            </w:r>
            <w:r w:rsidRPr="003646CA">
              <w:rPr>
                <w:rFonts w:ascii="Times New Roman" w:hAnsi="Times New Roman" w:cs="Times New Roman"/>
                <w:b/>
                <w:bCs/>
                <w:sz w:val="24"/>
                <w:szCs w:val="24"/>
                <w:lang w:val="uk-UA"/>
              </w:rPr>
              <w:t>без ПДВ,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r>
      <w:tr w:rsidR="00507D2C" w:rsidRPr="003646CA" w:rsidTr="00263F7D">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rPr>
                <w:rFonts w:ascii="Times New Roman" w:hAnsi="Times New Roman" w:cs="Times New Roman"/>
                <w:bCs/>
                <w:sz w:val="24"/>
                <w:szCs w:val="24"/>
                <w:vertAlign w:val="superscript"/>
                <w:lang w:val="uk-UA"/>
              </w:rPr>
            </w:pPr>
            <w:r w:rsidRPr="003646CA">
              <w:rPr>
                <w:rFonts w:ascii="Times New Roman" w:hAnsi="Times New Roman" w:cs="Times New Roman"/>
                <w:b/>
                <w:bCs/>
                <w:sz w:val="24"/>
                <w:szCs w:val="24"/>
                <w:lang w:val="uk-UA"/>
              </w:rPr>
              <w:t>ПДВ</w:t>
            </w:r>
            <w:r>
              <w:rPr>
                <w:rFonts w:ascii="Times New Roman" w:hAnsi="Times New Roman" w:cs="Times New Roman"/>
                <w:b/>
                <w:bCs/>
                <w:sz w:val="24"/>
                <w:szCs w:val="24"/>
                <w:lang w:val="uk-UA"/>
              </w:rPr>
              <w:t>**</w:t>
            </w:r>
            <w:r w:rsidRPr="003646CA">
              <w:rPr>
                <w:rFonts w:ascii="Times New Roman" w:hAnsi="Times New Roman" w:cs="Times New Roman"/>
                <w:b/>
                <w:bCs/>
                <w:sz w:val="24"/>
                <w:szCs w:val="24"/>
                <w:lang w:val="uk-UA"/>
              </w:rPr>
              <w:t>,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r>
      <w:tr w:rsidR="00507D2C" w:rsidRPr="003646CA" w:rsidTr="00263F7D">
        <w:trPr>
          <w:trHeight w:val="344"/>
        </w:trPr>
        <w:tc>
          <w:tcPr>
            <w:tcW w:w="3831" w:type="pct"/>
            <w:gridSpan w:val="7"/>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rPr>
                <w:rFonts w:ascii="Times New Roman" w:hAnsi="Times New Roman" w:cs="Times New Roman"/>
                <w:bCs/>
                <w:sz w:val="24"/>
                <w:szCs w:val="24"/>
                <w:vertAlign w:val="superscript"/>
                <w:lang w:val="uk-UA"/>
              </w:rPr>
            </w:pPr>
            <w:r w:rsidRPr="00F040B7">
              <w:rPr>
                <w:rFonts w:ascii="Times New Roman" w:hAnsi="Times New Roman" w:cs="Times New Roman"/>
                <w:b/>
                <w:bCs/>
                <w:sz w:val="24"/>
                <w:szCs w:val="24"/>
                <w:lang w:val="uk-UA"/>
              </w:rPr>
              <w:t xml:space="preserve">Загальна вартість Договору </w:t>
            </w:r>
            <w:r w:rsidRPr="003646CA">
              <w:rPr>
                <w:rFonts w:ascii="Times New Roman" w:hAnsi="Times New Roman" w:cs="Times New Roman"/>
                <w:b/>
                <w:bCs/>
                <w:sz w:val="24"/>
                <w:szCs w:val="24"/>
                <w:lang w:val="uk-UA"/>
              </w:rPr>
              <w:t>з ПДВ*</w:t>
            </w:r>
            <w:r>
              <w:rPr>
                <w:rFonts w:ascii="Times New Roman" w:hAnsi="Times New Roman" w:cs="Times New Roman"/>
                <w:b/>
                <w:bCs/>
                <w:sz w:val="24"/>
                <w:szCs w:val="24"/>
                <w:lang w:val="uk-UA"/>
              </w:rPr>
              <w:t>*</w:t>
            </w:r>
            <w:r w:rsidRPr="003646CA">
              <w:rPr>
                <w:rFonts w:ascii="Times New Roman" w:hAnsi="Times New Roman" w:cs="Times New Roman"/>
                <w:b/>
                <w:bCs/>
                <w:sz w:val="24"/>
                <w:szCs w:val="24"/>
                <w:lang w:val="uk-UA"/>
              </w:rPr>
              <w:t>, грн.</w:t>
            </w:r>
          </w:p>
        </w:tc>
        <w:tc>
          <w:tcPr>
            <w:tcW w:w="552"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c>
          <w:tcPr>
            <w:tcW w:w="617"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Cs/>
                <w:sz w:val="24"/>
                <w:szCs w:val="24"/>
                <w:vertAlign w:val="superscript"/>
                <w:lang w:val="uk-UA"/>
              </w:rPr>
            </w:pPr>
          </w:p>
        </w:tc>
      </w:tr>
    </w:tbl>
    <w:p w:rsidR="00507D2C" w:rsidRPr="003646CA" w:rsidRDefault="00507D2C" w:rsidP="00507D2C">
      <w:pPr>
        <w:pStyle w:val="a3"/>
        <w:jc w:val="both"/>
        <w:rPr>
          <w:rFonts w:ascii="Times New Roman" w:hAnsi="Times New Roman"/>
          <w:i/>
          <w:sz w:val="24"/>
          <w:szCs w:val="24"/>
        </w:rPr>
      </w:pPr>
      <w:r w:rsidRPr="003646CA">
        <w:rPr>
          <w:rFonts w:ascii="Times New Roman" w:hAnsi="Times New Roman"/>
          <w:i/>
          <w:sz w:val="24"/>
          <w:szCs w:val="24"/>
        </w:rPr>
        <w:t>* Заповнюється при підписанні договору.</w:t>
      </w:r>
    </w:p>
    <w:p w:rsidR="00507D2C" w:rsidRPr="003646CA" w:rsidRDefault="00507D2C" w:rsidP="00507D2C">
      <w:pPr>
        <w:pStyle w:val="a3"/>
        <w:jc w:val="both"/>
        <w:rPr>
          <w:rFonts w:ascii="Times New Roman" w:hAnsi="Times New Roman"/>
          <w:sz w:val="24"/>
          <w:szCs w:val="24"/>
        </w:rPr>
      </w:pPr>
      <w:r w:rsidRPr="003646CA">
        <w:rPr>
          <w:rFonts w:ascii="Times New Roman" w:hAnsi="Times New Roman"/>
          <w:i/>
          <w:sz w:val="24"/>
          <w:szCs w:val="24"/>
        </w:rPr>
        <w:t>*</w:t>
      </w:r>
      <w:r>
        <w:rPr>
          <w:rFonts w:ascii="Times New Roman" w:hAnsi="Times New Roman"/>
          <w:i/>
          <w:sz w:val="24"/>
          <w:szCs w:val="24"/>
        </w:rPr>
        <w:t>*</w:t>
      </w:r>
      <w:r w:rsidRPr="003646CA">
        <w:rPr>
          <w:rFonts w:ascii="Times New Roman" w:hAnsi="Times New Roman"/>
          <w:i/>
          <w:sz w:val="24"/>
          <w:szCs w:val="24"/>
        </w:rPr>
        <w:t xml:space="preserve"> У разі, якщо Продавець є платником ПДВ.</w:t>
      </w:r>
    </w:p>
    <w:p w:rsidR="00507D2C" w:rsidRPr="003646CA" w:rsidRDefault="00507D2C" w:rsidP="00507D2C">
      <w:pPr>
        <w:tabs>
          <w:tab w:val="left" w:pos="4281"/>
        </w:tabs>
        <w:spacing w:after="0" w:line="240" w:lineRule="auto"/>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Default="00507D2C" w:rsidP="00507D2C">
      <w:pPr>
        <w:tabs>
          <w:tab w:val="left" w:pos="10205"/>
        </w:tabs>
        <w:spacing w:after="0" w:line="240" w:lineRule="auto"/>
        <w:jc w:val="right"/>
        <w:rPr>
          <w:rFonts w:ascii="Times New Roman" w:hAnsi="Times New Roman" w:cs="Times New Roman"/>
          <w:b/>
          <w:sz w:val="24"/>
          <w:szCs w:val="24"/>
          <w:lang w:val="uk-UA"/>
        </w:rPr>
      </w:pPr>
    </w:p>
    <w:p w:rsidR="00507D2C" w:rsidRPr="003646CA" w:rsidRDefault="00507D2C" w:rsidP="00507D2C">
      <w:pPr>
        <w:spacing w:after="0" w:line="240" w:lineRule="auto"/>
        <w:rPr>
          <w:rFonts w:ascii="Times New Roman" w:hAnsi="Times New Roman" w:cs="Times New Roman"/>
          <w:i/>
          <w:sz w:val="24"/>
          <w:szCs w:val="24"/>
          <w:lang w:val="uk-UA"/>
        </w:rPr>
      </w:pPr>
    </w:p>
    <w:tbl>
      <w:tblPr>
        <w:tblW w:w="5000" w:type="pct"/>
        <w:tblLook w:val="01E0" w:firstRow="1" w:lastRow="1" w:firstColumn="1" w:lastColumn="1" w:noHBand="0" w:noVBand="0"/>
      </w:tblPr>
      <w:tblGrid>
        <w:gridCol w:w="5042"/>
        <w:gridCol w:w="5022"/>
      </w:tblGrid>
      <w:tr w:rsidR="00507D2C" w:rsidRPr="003646CA" w:rsidTr="00263F7D">
        <w:tc>
          <w:tcPr>
            <w:tcW w:w="2505" w:type="pct"/>
            <w:vAlign w:val="center"/>
          </w:tcPr>
          <w:p w:rsidR="00507D2C" w:rsidRPr="003646CA" w:rsidRDefault="00507D2C" w:rsidP="00263F7D">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Від Продавця</w:t>
            </w:r>
          </w:p>
        </w:tc>
        <w:tc>
          <w:tcPr>
            <w:tcW w:w="2495" w:type="pct"/>
            <w:vAlign w:val="center"/>
          </w:tcPr>
          <w:p w:rsidR="00507D2C" w:rsidRPr="003646CA" w:rsidRDefault="00507D2C" w:rsidP="00263F7D">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 xml:space="preserve">Від Покупця </w:t>
            </w:r>
          </w:p>
        </w:tc>
      </w:tr>
      <w:tr w:rsidR="00507D2C" w:rsidRPr="003646CA" w:rsidTr="00263F7D">
        <w:trPr>
          <w:trHeight w:val="173"/>
        </w:trPr>
        <w:tc>
          <w:tcPr>
            <w:tcW w:w="2505" w:type="pct"/>
            <w:vAlign w:val="center"/>
          </w:tcPr>
          <w:p w:rsidR="00507D2C" w:rsidRPr="003646CA" w:rsidRDefault="00507D2C" w:rsidP="00263F7D">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 xml:space="preserve">__________________ </w:t>
            </w:r>
          </w:p>
          <w:p w:rsidR="00507D2C" w:rsidRPr="003646CA" w:rsidRDefault="00507D2C" w:rsidP="00263F7D">
            <w:pPr>
              <w:spacing w:after="0" w:line="240" w:lineRule="auto"/>
              <w:ind w:firstLine="709"/>
              <w:jc w:val="center"/>
              <w:rPr>
                <w:rFonts w:ascii="Times New Roman" w:hAnsi="Times New Roman" w:cs="Times New Roman"/>
                <w:b/>
                <w:sz w:val="24"/>
                <w:szCs w:val="24"/>
                <w:lang w:val="uk-UA"/>
              </w:rPr>
            </w:pPr>
            <w:r w:rsidRPr="003646CA">
              <w:rPr>
                <w:rFonts w:ascii="Times New Roman" w:hAnsi="Times New Roman" w:cs="Times New Roman"/>
                <w:sz w:val="24"/>
                <w:szCs w:val="24"/>
                <w:lang w:val="uk-UA"/>
              </w:rPr>
              <w:t>м. п. (підпис)</w:t>
            </w:r>
          </w:p>
        </w:tc>
        <w:tc>
          <w:tcPr>
            <w:tcW w:w="2495" w:type="pct"/>
            <w:vAlign w:val="center"/>
          </w:tcPr>
          <w:p w:rsidR="00507D2C" w:rsidRPr="003646CA" w:rsidRDefault="00507D2C" w:rsidP="00263F7D">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 xml:space="preserve">___________________ </w:t>
            </w:r>
          </w:p>
          <w:p w:rsidR="00507D2C" w:rsidRPr="003646CA" w:rsidRDefault="00507D2C" w:rsidP="00263F7D">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sz w:val="24"/>
                <w:szCs w:val="24"/>
                <w:lang w:val="uk-UA"/>
              </w:rPr>
              <w:t>м. п. (підпис)</w:t>
            </w: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Default="00507D2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07D2C" w:rsidRPr="003646CA" w:rsidRDefault="00507D2C" w:rsidP="00507D2C">
      <w:pPr>
        <w:tabs>
          <w:tab w:val="left" w:pos="-5954"/>
        </w:tabs>
        <w:spacing w:after="0" w:line="240" w:lineRule="auto"/>
        <w:jc w:val="right"/>
        <w:rPr>
          <w:rFonts w:ascii="Times New Roman" w:hAnsi="Times New Roman" w:cs="Times New Roman"/>
          <w:b/>
          <w:sz w:val="24"/>
          <w:szCs w:val="24"/>
          <w:lang w:val="uk-UA"/>
        </w:rPr>
      </w:pPr>
      <w:r w:rsidRPr="003646CA">
        <w:rPr>
          <w:rFonts w:ascii="Times New Roman" w:hAnsi="Times New Roman" w:cs="Times New Roman"/>
          <w:b/>
          <w:sz w:val="24"/>
          <w:szCs w:val="24"/>
          <w:lang w:val="uk-UA"/>
        </w:rPr>
        <w:lastRenderedPageBreak/>
        <w:t xml:space="preserve">Додаток № </w:t>
      </w:r>
      <w:r>
        <w:rPr>
          <w:rFonts w:ascii="Times New Roman" w:hAnsi="Times New Roman" w:cs="Times New Roman"/>
          <w:b/>
          <w:sz w:val="24"/>
          <w:szCs w:val="24"/>
          <w:lang w:val="uk-UA"/>
        </w:rPr>
        <w:t>2</w:t>
      </w:r>
    </w:p>
    <w:p w:rsidR="00507D2C" w:rsidRDefault="00507D2C" w:rsidP="00507D2C">
      <w:pPr>
        <w:tabs>
          <w:tab w:val="left" w:pos="7938"/>
          <w:tab w:val="left" w:pos="10205"/>
        </w:tabs>
        <w:spacing w:after="0" w:line="240" w:lineRule="auto"/>
        <w:jc w:val="right"/>
        <w:rPr>
          <w:rFonts w:ascii="Times New Roman" w:hAnsi="Times New Roman" w:cs="Times New Roman"/>
          <w:b/>
          <w:sz w:val="24"/>
          <w:szCs w:val="24"/>
          <w:lang w:val="uk-UA"/>
        </w:rPr>
      </w:pPr>
      <w:r w:rsidRPr="00CC7B17">
        <w:rPr>
          <w:rFonts w:ascii="Times New Roman" w:hAnsi="Times New Roman" w:cs="Times New Roman"/>
          <w:b/>
          <w:sz w:val="24"/>
          <w:szCs w:val="24"/>
          <w:lang w:val="uk-UA"/>
        </w:rPr>
        <w:t>до Договору № ____</w:t>
      </w:r>
    </w:p>
    <w:p w:rsidR="00507D2C" w:rsidRPr="003646CA" w:rsidRDefault="00507D2C" w:rsidP="00507D2C">
      <w:pPr>
        <w:tabs>
          <w:tab w:val="left" w:pos="7938"/>
          <w:tab w:val="left" w:pos="10205"/>
        </w:tabs>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 від «_____»__________2020</w:t>
      </w:r>
      <w:r w:rsidRPr="00CC7B17">
        <w:rPr>
          <w:rFonts w:ascii="Times New Roman" w:hAnsi="Times New Roman" w:cs="Times New Roman"/>
          <w:b/>
          <w:sz w:val="24"/>
          <w:szCs w:val="24"/>
          <w:lang w:val="uk-UA"/>
        </w:rPr>
        <w:t xml:space="preserve"> р.</w:t>
      </w:r>
    </w:p>
    <w:p w:rsidR="00507D2C" w:rsidRDefault="00507D2C" w:rsidP="00507D2C">
      <w:pPr>
        <w:spacing w:after="0" w:line="240" w:lineRule="auto"/>
        <w:ind w:firstLine="360"/>
        <w:jc w:val="right"/>
        <w:rPr>
          <w:rFonts w:ascii="Times New Roman" w:hAnsi="Times New Roman" w:cs="Times New Roman"/>
          <w:i/>
          <w:sz w:val="24"/>
          <w:szCs w:val="24"/>
          <w:lang w:val="uk-UA"/>
        </w:rPr>
      </w:pPr>
    </w:p>
    <w:p w:rsidR="00507D2C" w:rsidRPr="003646CA" w:rsidRDefault="00507D2C" w:rsidP="00507D2C">
      <w:pPr>
        <w:spacing w:after="0" w:line="240" w:lineRule="auto"/>
        <w:ind w:firstLine="360"/>
        <w:jc w:val="right"/>
        <w:rPr>
          <w:rFonts w:ascii="Times New Roman" w:hAnsi="Times New Roman" w:cs="Times New Roman"/>
          <w:i/>
          <w:sz w:val="24"/>
          <w:szCs w:val="24"/>
          <w:lang w:val="uk-UA"/>
        </w:rPr>
      </w:pPr>
    </w:p>
    <w:p w:rsidR="00507D2C" w:rsidRPr="003646CA" w:rsidRDefault="00507D2C" w:rsidP="00507D2C">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Заявка на поставку Товару</w:t>
      </w:r>
    </w:p>
    <w:p w:rsidR="00507D2C" w:rsidRPr="003646CA" w:rsidRDefault="00507D2C" w:rsidP="00507D2C">
      <w:pPr>
        <w:spacing w:after="0" w:line="240" w:lineRule="auto"/>
        <w:jc w:val="center"/>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tbl>
      <w:tblPr>
        <w:tblW w:w="5000" w:type="pct"/>
        <w:jc w:val="center"/>
        <w:tblLook w:val="0000" w:firstRow="0" w:lastRow="0" w:firstColumn="0" w:lastColumn="0" w:noHBand="0" w:noVBand="0"/>
      </w:tblPr>
      <w:tblGrid>
        <w:gridCol w:w="2047"/>
        <w:gridCol w:w="2616"/>
        <w:gridCol w:w="1138"/>
        <w:gridCol w:w="4253"/>
      </w:tblGrid>
      <w:tr w:rsidR="00507D2C" w:rsidRPr="003646CA" w:rsidTr="00263F7D">
        <w:trPr>
          <w:trHeight w:val="863"/>
          <w:jc w:val="center"/>
        </w:trPr>
        <w:tc>
          <w:tcPr>
            <w:tcW w:w="2319"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Погоджено:</w:t>
            </w:r>
          </w:p>
          <w:p w:rsidR="00507D2C" w:rsidRPr="003646CA" w:rsidRDefault="00507D2C" w:rsidP="00263F7D">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b/>
                <w:sz w:val="24"/>
                <w:szCs w:val="24"/>
                <w:lang w:val="uk-UA"/>
              </w:rPr>
              <w:t>Від Продавця</w:t>
            </w:r>
          </w:p>
        </w:tc>
        <w:tc>
          <w:tcPr>
            <w:tcW w:w="566" w:type="pct"/>
            <w:tcBorders>
              <w:top w:val="single" w:sz="4" w:space="0" w:color="auto"/>
              <w:left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2115"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Погоджено:</w:t>
            </w:r>
          </w:p>
          <w:p w:rsidR="00507D2C" w:rsidRPr="003646CA" w:rsidRDefault="00507D2C" w:rsidP="00263F7D">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b/>
                <w:sz w:val="24"/>
                <w:szCs w:val="24"/>
                <w:lang w:val="uk-UA"/>
              </w:rPr>
              <w:t>Від Покупця</w:t>
            </w:r>
          </w:p>
        </w:tc>
      </w:tr>
      <w:tr w:rsidR="00507D2C" w:rsidRPr="003646CA" w:rsidTr="00263F7D">
        <w:trPr>
          <w:trHeight w:val="674"/>
          <w:jc w:val="center"/>
        </w:trPr>
        <w:tc>
          <w:tcPr>
            <w:tcW w:w="2319" w:type="pct"/>
            <w:gridSpan w:val="2"/>
            <w:tcBorders>
              <w:top w:val="single" w:sz="4" w:space="0" w:color="auto"/>
              <w:left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p>
          <w:p w:rsidR="00507D2C" w:rsidRPr="003646CA" w:rsidRDefault="00507D2C" w:rsidP="00263F7D">
            <w:pPr>
              <w:spacing w:after="0" w:line="240" w:lineRule="auto"/>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Дата погодження____________</w:t>
            </w:r>
          </w:p>
        </w:tc>
        <w:tc>
          <w:tcPr>
            <w:tcW w:w="566" w:type="pct"/>
            <w:tcBorders>
              <w:right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p>
        </w:tc>
        <w:tc>
          <w:tcPr>
            <w:tcW w:w="2115" w:type="pct"/>
            <w:tcBorders>
              <w:top w:val="single" w:sz="4" w:space="0" w:color="auto"/>
              <w:left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p>
          <w:p w:rsidR="00507D2C" w:rsidRPr="003646CA" w:rsidRDefault="00507D2C" w:rsidP="00263F7D">
            <w:pPr>
              <w:spacing w:after="0" w:line="240" w:lineRule="auto"/>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Дата погодження______________</w:t>
            </w:r>
          </w:p>
        </w:tc>
      </w:tr>
      <w:tr w:rsidR="00507D2C" w:rsidRPr="003646CA" w:rsidTr="00263F7D">
        <w:trPr>
          <w:trHeight w:val="307"/>
          <w:jc w:val="center"/>
        </w:trPr>
        <w:tc>
          <w:tcPr>
            <w:tcW w:w="1018" w:type="pct"/>
            <w:tcBorders>
              <w:left w:val="single" w:sz="4" w:space="0" w:color="auto"/>
              <w:bottom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p>
        </w:tc>
        <w:tc>
          <w:tcPr>
            <w:tcW w:w="1301" w:type="pct"/>
            <w:tcBorders>
              <w:bottom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r w:rsidRPr="003646CA">
              <w:rPr>
                <w:rFonts w:ascii="Times New Roman" w:hAnsi="Times New Roman"/>
                <w:bCs/>
                <w:i/>
                <w:iCs/>
                <w:sz w:val="24"/>
                <w:szCs w:val="24"/>
                <w:lang w:val="uk-UA"/>
              </w:rPr>
              <w:t>П.І.П  керівника</w:t>
            </w:r>
          </w:p>
        </w:tc>
        <w:tc>
          <w:tcPr>
            <w:tcW w:w="566" w:type="pct"/>
            <w:tcBorders>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b/>
                <w:bCs/>
                <w:i/>
                <w:iCs/>
                <w:sz w:val="24"/>
                <w:szCs w:val="24"/>
                <w:lang w:val="uk-UA"/>
              </w:rPr>
            </w:pPr>
          </w:p>
        </w:tc>
        <w:tc>
          <w:tcPr>
            <w:tcW w:w="2115" w:type="pct"/>
            <w:tcBorders>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bCs/>
                <w:i/>
                <w:iCs/>
                <w:sz w:val="24"/>
                <w:szCs w:val="24"/>
                <w:lang w:val="uk-UA"/>
              </w:rPr>
            </w:pPr>
            <w:r w:rsidRPr="003646CA">
              <w:rPr>
                <w:rFonts w:ascii="Times New Roman" w:hAnsi="Times New Roman" w:cs="Times New Roman"/>
                <w:bCs/>
                <w:i/>
                <w:iCs/>
                <w:sz w:val="24"/>
                <w:szCs w:val="24"/>
                <w:lang w:val="uk-UA"/>
              </w:rPr>
              <w:t xml:space="preserve">                                     П.І.П  керівника</w:t>
            </w: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Прошу поставити Товар за цінами, згідно Договору № _</w:t>
      </w:r>
      <w:r w:rsidR="00C8631C">
        <w:rPr>
          <w:rFonts w:ascii="Times New Roman" w:hAnsi="Times New Roman" w:cs="Times New Roman"/>
          <w:sz w:val="24"/>
          <w:szCs w:val="24"/>
          <w:lang w:val="uk-UA"/>
        </w:rPr>
        <w:t>____ від “___ “ ____________ 2020</w:t>
      </w:r>
      <w:bookmarkStart w:id="0" w:name="_GoBack"/>
      <w:bookmarkEnd w:id="0"/>
      <w:r w:rsidRPr="003646CA">
        <w:rPr>
          <w:rFonts w:ascii="Times New Roman" w:hAnsi="Times New Roman" w:cs="Times New Roman"/>
          <w:sz w:val="24"/>
          <w:szCs w:val="24"/>
          <w:lang w:val="uk-UA"/>
        </w:rPr>
        <w:t xml:space="preserve"> р. в асортименті та у кількості, що наведена нижче:</w:t>
      </w:r>
    </w:p>
    <w:p w:rsidR="00507D2C" w:rsidRPr="003646CA" w:rsidRDefault="00507D2C" w:rsidP="00507D2C">
      <w:pPr>
        <w:spacing w:after="0" w:line="240" w:lineRule="auto"/>
        <w:rPr>
          <w:rFonts w:ascii="Times New Roman" w:hAnsi="Times New Roman" w:cs="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19"/>
        <w:gridCol w:w="1591"/>
        <w:gridCol w:w="975"/>
        <w:gridCol w:w="1498"/>
        <w:gridCol w:w="883"/>
        <w:gridCol w:w="2353"/>
      </w:tblGrid>
      <w:tr w:rsidR="00507D2C" w:rsidRPr="003646CA" w:rsidTr="00263F7D">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 п/п</w:t>
            </w:r>
          </w:p>
        </w:tc>
        <w:tc>
          <w:tcPr>
            <w:tcW w:w="1054"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Найменування Товару</w:t>
            </w:r>
          </w:p>
        </w:tc>
        <w:tc>
          <w:tcPr>
            <w:tcW w:w="791" w:type="pct"/>
            <w:tcBorders>
              <w:top w:val="single" w:sz="4" w:space="0" w:color="auto"/>
              <w:left w:val="single" w:sz="4" w:space="0" w:color="auto"/>
              <w:bottom w:val="single" w:sz="4" w:space="0" w:color="auto"/>
              <w:right w:val="single" w:sz="4" w:space="0" w:color="auto"/>
            </w:tcBorders>
            <w:vAlign w:val="center"/>
          </w:tcPr>
          <w:p w:rsidR="00507D2C" w:rsidRPr="003646CA" w:rsidRDefault="00C8631C" w:rsidP="00263F7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 (кор</w:t>
            </w:r>
            <w:r w:rsidR="00507D2C" w:rsidRPr="003646CA">
              <w:rPr>
                <w:rFonts w:ascii="Times New Roman" w:hAnsi="Times New Roman" w:cs="Times New Roman"/>
                <w:b/>
                <w:bCs/>
                <w:sz w:val="24"/>
                <w:szCs w:val="24"/>
                <w:lang w:val="uk-UA"/>
              </w:rPr>
              <w:t>.)</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Ціна за одиницю Товару</w:t>
            </w:r>
          </w:p>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без ПДВ, грн.</w:t>
            </w:r>
          </w:p>
        </w:tc>
        <w:tc>
          <w:tcPr>
            <w:tcW w:w="439"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tcPr>
          <w:p w:rsidR="00507D2C" w:rsidRPr="003646CA" w:rsidRDefault="00507D2C" w:rsidP="00263F7D">
            <w:pPr>
              <w:spacing w:after="0" w:line="240" w:lineRule="auto"/>
              <w:jc w:val="center"/>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Ціна за одиницю Товару разом з ПДВ*, грн.</w:t>
            </w:r>
          </w:p>
        </w:tc>
      </w:tr>
      <w:tr w:rsidR="00507D2C" w:rsidRPr="003646CA" w:rsidTr="00263F7D">
        <w:trPr>
          <w:jc w:val="center"/>
        </w:trPr>
        <w:tc>
          <w:tcPr>
            <w:tcW w:w="316"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jc w:val="center"/>
              <w:rPr>
                <w:rFonts w:ascii="Times New Roman" w:hAnsi="Times New Roman" w:cs="Times New Roman"/>
                <w:sz w:val="24"/>
                <w:szCs w:val="24"/>
                <w:lang w:val="uk-UA"/>
              </w:rPr>
            </w:pPr>
            <w:r w:rsidRPr="003646CA">
              <w:rPr>
                <w:rFonts w:ascii="Times New Roman" w:hAnsi="Times New Roman" w:cs="Times New Roman"/>
                <w:sz w:val="24"/>
                <w:szCs w:val="24"/>
                <w:lang w:val="uk-UA"/>
              </w:rPr>
              <w:t>1</w:t>
            </w:r>
          </w:p>
        </w:tc>
        <w:tc>
          <w:tcPr>
            <w:tcW w:w="1054"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791"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230"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439"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r>
      <w:tr w:rsidR="00507D2C" w:rsidRPr="003646CA" w:rsidTr="00263F7D">
        <w:trPr>
          <w:jc w:val="center"/>
        </w:trPr>
        <w:tc>
          <w:tcPr>
            <w:tcW w:w="316" w:type="pct"/>
            <w:tcBorders>
              <w:top w:val="single" w:sz="4" w:space="0" w:color="auto"/>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054" w:type="pct"/>
            <w:tcBorders>
              <w:top w:val="single" w:sz="4" w:space="0" w:color="auto"/>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791" w:type="pct"/>
            <w:tcBorders>
              <w:top w:val="single" w:sz="4" w:space="0" w:color="auto"/>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485" w:type="pct"/>
            <w:tcBorders>
              <w:top w:val="single" w:sz="4" w:space="0" w:color="auto"/>
              <w:left w:val="nil"/>
              <w:bottom w:val="nil"/>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263F7D">
            <w:pPr>
              <w:keepNext/>
              <w:spacing w:after="0" w:line="240" w:lineRule="auto"/>
              <w:outlineLvl w:val="1"/>
              <w:rPr>
                <w:rFonts w:ascii="Times New Roman" w:hAnsi="Times New Roman" w:cs="Times New Roman"/>
                <w:b/>
                <w:bCs/>
                <w:i/>
                <w:iCs/>
                <w:sz w:val="24"/>
                <w:szCs w:val="24"/>
                <w:lang w:val="uk-UA"/>
              </w:rPr>
            </w:pPr>
            <w:r w:rsidRPr="003646CA">
              <w:rPr>
                <w:rFonts w:ascii="Times New Roman" w:hAnsi="Times New Roman" w:cs="Times New Roman"/>
                <w:b/>
                <w:bCs/>
                <w:i/>
                <w:iCs/>
                <w:sz w:val="24"/>
                <w:szCs w:val="24"/>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r>
      <w:tr w:rsidR="00507D2C" w:rsidRPr="003646CA" w:rsidTr="00263F7D">
        <w:trPr>
          <w:jc w:val="center"/>
        </w:trPr>
        <w:tc>
          <w:tcPr>
            <w:tcW w:w="316"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054"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791"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485" w:type="pct"/>
            <w:tcBorders>
              <w:top w:val="nil"/>
              <w:left w:val="nil"/>
              <w:bottom w:val="nil"/>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r>
      <w:tr w:rsidR="00507D2C" w:rsidRPr="003646CA" w:rsidTr="00263F7D">
        <w:trPr>
          <w:jc w:val="center"/>
        </w:trPr>
        <w:tc>
          <w:tcPr>
            <w:tcW w:w="316"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054"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791" w:type="pct"/>
            <w:tcBorders>
              <w:top w:val="nil"/>
              <w:left w:val="nil"/>
              <w:bottom w:val="nil"/>
              <w:right w:val="nil"/>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485" w:type="pct"/>
            <w:tcBorders>
              <w:top w:val="nil"/>
              <w:left w:val="nil"/>
              <w:bottom w:val="nil"/>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c>
          <w:tcPr>
            <w:tcW w:w="1184" w:type="pct"/>
            <w:gridSpan w:val="2"/>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b/>
                <w:bCs/>
                <w:sz w:val="24"/>
                <w:szCs w:val="24"/>
                <w:lang w:val="uk-UA"/>
              </w:rPr>
            </w:pPr>
            <w:r w:rsidRPr="003646CA">
              <w:rPr>
                <w:rFonts w:ascii="Times New Roman" w:hAnsi="Times New Roman" w:cs="Times New Roman"/>
                <w:b/>
                <w:bCs/>
                <w:sz w:val="24"/>
                <w:szCs w:val="24"/>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rsidR="00507D2C" w:rsidRPr="003646CA" w:rsidRDefault="00507D2C" w:rsidP="00263F7D">
            <w:pPr>
              <w:spacing w:after="0" w:line="240" w:lineRule="auto"/>
              <w:rPr>
                <w:rFonts w:ascii="Times New Roman" w:hAnsi="Times New Roman" w:cs="Times New Roman"/>
                <w:sz w:val="24"/>
                <w:szCs w:val="24"/>
                <w:lang w:val="uk-UA"/>
              </w:rPr>
            </w:pPr>
          </w:p>
        </w:tc>
      </w:tr>
    </w:tbl>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b/>
          <w:sz w:val="24"/>
          <w:szCs w:val="24"/>
          <w:lang w:val="uk-UA"/>
        </w:rPr>
      </w:pPr>
      <w:r w:rsidRPr="003646CA">
        <w:rPr>
          <w:rFonts w:ascii="Times New Roman" w:hAnsi="Times New Roman" w:cs="Times New Roman"/>
          <w:sz w:val="24"/>
          <w:szCs w:val="24"/>
          <w:lang w:val="uk-UA"/>
        </w:rPr>
        <w:t xml:space="preserve">* </w:t>
      </w:r>
      <w:r w:rsidRPr="003646CA">
        <w:rPr>
          <w:rFonts w:ascii="Times New Roman" w:hAnsi="Times New Roman" w:cs="Times New Roman"/>
          <w:i/>
          <w:sz w:val="24"/>
          <w:szCs w:val="24"/>
          <w:lang w:val="uk-UA"/>
        </w:rPr>
        <w:t xml:space="preserve">У разі, якщо </w:t>
      </w:r>
      <w:r>
        <w:rPr>
          <w:rFonts w:ascii="Times New Roman" w:hAnsi="Times New Roman" w:cs="Times New Roman"/>
          <w:i/>
          <w:sz w:val="24"/>
          <w:szCs w:val="24"/>
          <w:lang w:val="uk-UA"/>
        </w:rPr>
        <w:t xml:space="preserve">Продавець </w:t>
      </w:r>
      <w:r w:rsidRPr="003646CA">
        <w:rPr>
          <w:rFonts w:ascii="Times New Roman" w:hAnsi="Times New Roman" w:cs="Times New Roman"/>
          <w:i/>
          <w:sz w:val="24"/>
          <w:szCs w:val="24"/>
          <w:lang w:val="uk-UA"/>
        </w:rPr>
        <w:t>є платником ПДВ.</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Дата подання заявки: _____________________</w:t>
      </w: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Дата постачання: 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Реквізити вантажоодержувача:</w:t>
      </w:r>
    </w:p>
    <w:p w:rsidR="00507D2C" w:rsidRPr="003646CA" w:rsidRDefault="00507D2C" w:rsidP="00507D2C">
      <w:pPr>
        <w:spacing w:after="0" w:line="240" w:lineRule="auto"/>
        <w:rPr>
          <w:rFonts w:ascii="Times New Roman" w:hAnsi="Times New Roman" w:cs="Times New Roman"/>
          <w:sz w:val="24"/>
          <w:szCs w:val="24"/>
          <w:lang w:val="uk-UA"/>
        </w:rPr>
      </w:pP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Адреса установи Покупця: ______________________________________________________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Контактна особа: ____________________________________________________</w:t>
      </w:r>
    </w:p>
    <w:p w:rsidR="00507D2C" w:rsidRPr="003646CA" w:rsidRDefault="00507D2C" w:rsidP="00507D2C">
      <w:pPr>
        <w:spacing w:after="0" w:line="240" w:lineRule="auto"/>
        <w:rPr>
          <w:rFonts w:ascii="Times New Roman" w:hAnsi="Times New Roman" w:cs="Times New Roman"/>
          <w:sz w:val="24"/>
          <w:szCs w:val="24"/>
          <w:lang w:val="uk-UA"/>
        </w:rPr>
      </w:pPr>
      <w:r w:rsidRPr="003646CA">
        <w:rPr>
          <w:rFonts w:ascii="Times New Roman" w:hAnsi="Times New Roman" w:cs="Times New Roman"/>
          <w:sz w:val="24"/>
          <w:szCs w:val="24"/>
          <w:lang w:val="uk-UA"/>
        </w:rPr>
        <w:t>Тел.: _______________________________________________________________</w:t>
      </w:r>
    </w:p>
    <w:p w:rsidR="00507D2C" w:rsidRPr="003646CA" w:rsidRDefault="00507D2C" w:rsidP="00507D2C">
      <w:pPr>
        <w:spacing w:after="0" w:line="240" w:lineRule="auto"/>
        <w:jc w:val="center"/>
        <w:rPr>
          <w:rFonts w:ascii="Times New Roman" w:hAnsi="Times New Roman" w:cs="Times New Roman"/>
          <w:b/>
          <w:sz w:val="24"/>
          <w:szCs w:val="24"/>
          <w:lang w:val="uk-UA"/>
        </w:rPr>
      </w:pPr>
    </w:p>
    <w:p w:rsidR="00507D2C" w:rsidRPr="003646CA" w:rsidRDefault="00507D2C" w:rsidP="00507D2C">
      <w:pPr>
        <w:spacing w:after="0" w:line="240" w:lineRule="auto"/>
        <w:jc w:val="center"/>
        <w:rPr>
          <w:rFonts w:ascii="Times New Roman" w:hAnsi="Times New Roman" w:cs="Times New Roman"/>
          <w:b/>
          <w:sz w:val="24"/>
          <w:szCs w:val="24"/>
          <w:lang w:val="uk-UA"/>
        </w:rPr>
      </w:pPr>
      <w:r w:rsidRPr="003646CA">
        <w:rPr>
          <w:rFonts w:ascii="Times New Roman" w:hAnsi="Times New Roman" w:cs="Times New Roman"/>
          <w:b/>
          <w:sz w:val="24"/>
          <w:szCs w:val="24"/>
          <w:lang w:val="uk-UA"/>
        </w:rPr>
        <w:t>Форму Заявки затверджено:</w:t>
      </w:r>
    </w:p>
    <w:p w:rsidR="00507D2C" w:rsidRPr="003646CA" w:rsidRDefault="00507D2C" w:rsidP="00507D2C">
      <w:pPr>
        <w:spacing w:after="0" w:line="240" w:lineRule="auto"/>
        <w:rPr>
          <w:rFonts w:ascii="Times New Roman" w:hAnsi="Times New Roman" w:cs="Times New Roman"/>
          <w:sz w:val="24"/>
          <w:szCs w:val="24"/>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205"/>
        <w:gridCol w:w="4859"/>
      </w:tblGrid>
      <w:tr w:rsidR="00507D2C" w:rsidRPr="003646CA" w:rsidTr="00263F7D">
        <w:trPr>
          <w:trHeight w:val="1078"/>
          <w:jc w:val="center"/>
        </w:trPr>
        <w:tc>
          <w:tcPr>
            <w:tcW w:w="2586" w:type="pct"/>
          </w:tcPr>
          <w:p w:rsidR="00507D2C" w:rsidRPr="003646CA" w:rsidRDefault="00507D2C" w:rsidP="00263F7D">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Продавець:</w:t>
            </w:r>
          </w:p>
          <w:p w:rsidR="00507D2C" w:rsidRPr="003646CA" w:rsidRDefault="00507D2C" w:rsidP="00263F7D">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________________________</w:t>
            </w:r>
          </w:p>
          <w:p w:rsidR="00507D2C" w:rsidRPr="003646CA" w:rsidRDefault="00507D2C" w:rsidP="00263F7D">
            <w:pPr>
              <w:spacing w:after="0" w:line="240" w:lineRule="auto"/>
              <w:rPr>
                <w:rFonts w:ascii="Times New Roman" w:hAnsi="Times New Roman" w:cs="Times New Roman"/>
                <w:b/>
                <w:i/>
                <w:iCs/>
                <w:sz w:val="24"/>
                <w:szCs w:val="24"/>
                <w:lang w:val="uk-UA"/>
              </w:rPr>
            </w:pPr>
          </w:p>
          <w:p w:rsidR="00507D2C" w:rsidRPr="003646CA" w:rsidRDefault="00507D2C" w:rsidP="00263F7D">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М.П.(підпис)</w:t>
            </w:r>
          </w:p>
        </w:tc>
        <w:tc>
          <w:tcPr>
            <w:tcW w:w="2414" w:type="pct"/>
          </w:tcPr>
          <w:p w:rsidR="00507D2C" w:rsidRPr="003646CA" w:rsidRDefault="00507D2C" w:rsidP="00263F7D">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Покупець:</w:t>
            </w:r>
          </w:p>
          <w:p w:rsidR="00507D2C" w:rsidRPr="003646CA" w:rsidRDefault="00507D2C" w:rsidP="00263F7D">
            <w:pPr>
              <w:spacing w:after="0" w:line="240" w:lineRule="auto"/>
              <w:jc w:val="center"/>
              <w:rPr>
                <w:rFonts w:ascii="Times New Roman" w:hAnsi="Times New Roman" w:cs="Times New Roman"/>
                <w:b/>
                <w:i/>
                <w:iCs/>
                <w:sz w:val="24"/>
                <w:szCs w:val="24"/>
                <w:lang w:val="uk-UA"/>
              </w:rPr>
            </w:pPr>
            <w:r w:rsidRPr="003646CA">
              <w:rPr>
                <w:rFonts w:ascii="Times New Roman" w:hAnsi="Times New Roman" w:cs="Times New Roman"/>
                <w:b/>
                <w:i/>
                <w:iCs/>
                <w:sz w:val="24"/>
                <w:szCs w:val="24"/>
                <w:lang w:val="uk-UA"/>
              </w:rPr>
              <w:t xml:space="preserve">                          </w:t>
            </w:r>
            <w:r w:rsidRPr="003646CA">
              <w:rPr>
                <w:rFonts w:ascii="Times New Roman" w:hAnsi="Times New Roman" w:cs="Times New Roman"/>
                <w:i/>
                <w:iCs/>
                <w:sz w:val="24"/>
                <w:szCs w:val="24"/>
                <w:lang w:val="uk-UA"/>
              </w:rPr>
              <w:t>______________________</w:t>
            </w:r>
          </w:p>
          <w:p w:rsidR="00507D2C" w:rsidRPr="003646CA" w:rsidRDefault="00507D2C" w:rsidP="00263F7D">
            <w:pPr>
              <w:spacing w:after="0" w:line="240" w:lineRule="auto"/>
              <w:rPr>
                <w:rFonts w:ascii="Times New Roman" w:hAnsi="Times New Roman" w:cs="Times New Roman"/>
                <w:i/>
                <w:iCs/>
                <w:sz w:val="24"/>
                <w:szCs w:val="24"/>
                <w:lang w:val="uk-UA"/>
              </w:rPr>
            </w:pPr>
          </w:p>
          <w:p w:rsidR="00507D2C" w:rsidRPr="003646CA" w:rsidRDefault="00507D2C" w:rsidP="00263F7D">
            <w:pPr>
              <w:spacing w:after="0" w:line="240" w:lineRule="auto"/>
              <w:rPr>
                <w:rFonts w:ascii="Times New Roman" w:hAnsi="Times New Roman" w:cs="Times New Roman"/>
                <w:i/>
                <w:iCs/>
                <w:sz w:val="24"/>
                <w:szCs w:val="24"/>
                <w:lang w:val="uk-UA"/>
              </w:rPr>
            </w:pPr>
            <w:r w:rsidRPr="003646CA">
              <w:rPr>
                <w:rFonts w:ascii="Times New Roman" w:hAnsi="Times New Roman" w:cs="Times New Roman"/>
                <w:i/>
                <w:iCs/>
                <w:sz w:val="24"/>
                <w:szCs w:val="24"/>
                <w:lang w:val="uk-UA"/>
              </w:rPr>
              <w:t xml:space="preserve">                                   М.П. (підпис)</w:t>
            </w:r>
          </w:p>
        </w:tc>
      </w:tr>
    </w:tbl>
    <w:p w:rsidR="00E20871" w:rsidRDefault="00E20871"/>
    <w:sectPr w:rsidR="00E20871" w:rsidSect="00150BCA">
      <w:footerReference w:type="default" r:id="rId8"/>
      <w:pgSz w:w="12240" w:h="15840"/>
      <w:pgMar w:top="851" w:right="900" w:bottom="426"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15" w:rsidRDefault="00211E15">
      <w:pPr>
        <w:spacing w:after="0" w:line="240" w:lineRule="auto"/>
      </w:pPr>
      <w:r>
        <w:separator/>
      </w:r>
    </w:p>
  </w:endnote>
  <w:endnote w:type="continuationSeparator" w:id="0">
    <w:p w:rsidR="00211E15" w:rsidRDefault="0021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40066"/>
      <w:docPartObj>
        <w:docPartGallery w:val="Page Numbers (Bottom of Page)"/>
        <w:docPartUnique/>
      </w:docPartObj>
    </w:sdtPr>
    <w:sdtEndPr/>
    <w:sdtContent>
      <w:p w:rsidR="00983FC2" w:rsidRDefault="00983FC2">
        <w:pPr>
          <w:pStyle w:val="a7"/>
          <w:jc w:val="right"/>
        </w:pPr>
        <w:r>
          <w:fldChar w:fldCharType="begin"/>
        </w:r>
        <w:r>
          <w:instrText>PAGE   \* MERGEFORMAT</w:instrText>
        </w:r>
        <w:r>
          <w:fldChar w:fldCharType="separate"/>
        </w:r>
        <w:r w:rsidR="00C8631C">
          <w:rPr>
            <w:noProof/>
          </w:rPr>
          <w:t>24</w:t>
        </w:r>
        <w:r>
          <w:fldChar w:fldCharType="end"/>
        </w:r>
      </w:p>
    </w:sdtContent>
  </w:sdt>
  <w:p w:rsidR="00983FC2" w:rsidRDefault="00983F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15" w:rsidRDefault="00211E15">
      <w:pPr>
        <w:spacing w:after="0" w:line="240" w:lineRule="auto"/>
      </w:pPr>
      <w:r>
        <w:separator/>
      </w:r>
    </w:p>
  </w:footnote>
  <w:footnote w:type="continuationSeparator" w:id="0">
    <w:p w:rsidR="00211E15" w:rsidRDefault="0021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C91EE"/>
    <w:lvl w:ilvl="0">
      <w:numFmt w:val="bullet"/>
      <w:lvlText w:val="*"/>
      <w:lvlJc w:val="left"/>
    </w:lvl>
  </w:abstractNum>
  <w:abstractNum w:abstractNumId="1" w15:restartNumberingAfterBreak="0">
    <w:nsid w:val="2A30294C"/>
    <w:multiLevelType w:val="hybridMultilevel"/>
    <w:tmpl w:val="EADE021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A0"/>
    <w:rsid w:val="00001515"/>
    <w:rsid w:val="000072F7"/>
    <w:rsid w:val="00013AFB"/>
    <w:rsid w:val="000627C1"/>
    <w:rsid w:val="00064275"/>
    <w:rsid w:val="00082592"/>
    <w:rsid w:val="000B4EAA"/>
    <w:rsid w:val="000E0A53"/>
    <w:rsid w:val="000F03BE"/>
    <w:rsid w:val="00114007"/>
    <w:rsid w:val="00117EDA"/>
    <w:rsid w:val="001408DA"/>
    <w:rsid w:val="00140B4D"/>
    <w:rsid w:val="00144ED5"/>
    <w:rsid w:val="00150BCA"/>
    <w:rsid w:val="001A4E75"/>
    <w:rsid w:val="001B59C1"/>
    <w:rsid w:val="001C01AF"/>
    <w:rsid w:val="001C372D"/>
    <w:rsid w:val="001E4799"/>
    <w:rsid w:val="001E6EEF"/>
    <w:rsid w:val="00201B8B"/>
    <w:rsid w:val="00211E15"/>
    <w:rsid w:val="00222D5B"/>
    <w:rsid w:val="00232E7F"/>
    <w:rsid w:val="0025633E"/>
    <w:rsid w:val="00262CA2"/>
    <w:rsid w:val="00277B1A"/>
    <w:rsid w:val="002A08D0"/>
    <w:rsid w:val="002A5D79"/>
    <w:rsid w:val="002A633A"/>
    <w:rsid w:val="002C6667"/>
    <w:rsid w:val="002D1B5C"/>
    <w:rsid w:val="002D5510"/>
    <w:rsid w:val="002E74DC"/>
    <w:rsid w:val="002F45C7"/>
    <w:rsid w:val="00322DFE"/>
    <w:rsid w:val="00325C3D"/>
    <w:rsid w:val="003347F3"/>
    <w:rsid w:val="003532E4"/>
    <w:rsid w:val="0035408C"/>
    <w:rsid w:val="00364111"/>
    <w:rsid w:val="00375096"/>
    <w:rsid w:val="003B0E45"/>
    <w:rsid w:val="003B1889"/>
    <w:rsid w:val="003C2D68"/>
    <w:rsid w:val="003C798B"/>
    <w:rsid w:val="003C7EBE"/>
    <w:rsid w:val="003D2BA0"/>
    <w:rsid w:val="004007B7"/>
    <w:rsid w:val="00440898"/>
    <w:rsid w:val="00441301"/>
    <w:rsid w:val="00451290"/>
    <w:rsid w:val="00455543"/>
    <w:rsid w:val="00466140"/>
    <w:rsid w:val="00471F08"/>
    <w:rsid w:val="00495DB0"/>
    <w:rsid w:val="004A464D"/>
    <w:rsid w:val="004A7174"/>
    <w:rsid w:val="004B2C2F"/>
    <w:rsid w:val="004E581D"/>
    <w:rsid w:val="00505669"/>
    <w:rsid w:val="00507D2C"/>
    <w:rsid w:val="005239FC"/>
    <w:rsid w:val="00524C02"/>
    <w:rsid w:val="00525EF1"/>
    <w:rsid w:val="005343DE"/>
    <w:rsid w:val="00546BAC"/>
    <w:rsid w:val="00561911"/>
    <w:rsid w:val="005900C1"/>
    <w:rsid w:val="005A3660"/>
    <w:rsid w:val="005C3601"/>
    <w:rsid w:val="005D58CA"/>
    <w:rsid w:val="005D7360"/>
    <w:rsid w:val="005E3109"/>
    <w:rsid w:val="005E4919"/>
    <w:rsid w:val="005F748F"/>
    <w:rsid w:val="00603844"/>
    <w:rsid w:val="0060571A"/>
    <w:rsid w:val="00615C46"/>
    <w:rsid w:val="00624ED3"/>
    <w:rsid w:val="006312E9"/>
    <w:rsid w:val="006345DB"/>
    <w:rsid w:val="00635E90"/>
    <w:rsid w:val="0065510A"/>
    <w:rsid w:val="006A7D24"/>
    <w:rsid w:val="006D6F96"/>
    <w:rsid w:val="006E4CD1"/>
    <w:rsid w:val="00700785"/>
    <w:rsid w:val="007072EE"/>
    <w:rsid w:val="00734285"/>
    <w:rsid w:val="00740F1B"/>
    <w:rsid w:val="007540A2"/>
    <w:rsid w:val="00772F44"/>
    <w:rsid w:val="007840CA"/>
    <w:rsid w:val="00795D0A"/>
    <w:rsid w:val="007B6D53"/>
    <w:rsid w:val="007D78DB"/>
    <w:rsid w:val="00802083"/>
    <w:rsid w:val="00803176"/>
    <w:rsid w:val="00830FFB"/>
    <w:rsid w:val="0085140F"/>
    <w:rsid w:val="008A5CBC"/>
    <w:rsid w:val="008A7E35"/>
    <w:rsid w:val="008C2979"/>
    <w:rsid w:val="008D6C14"/>
    <w:rsid w:val="008E3D59"/>
    <w:rsid w:val="0091375C"/>
    <w:rsid w:val="009157BA"/>
    <w:rsid w:val="00930896"/>
    <w:rsid w:val="00932734"/>
    <w:rsid w:val="00936C37"/>
    <w:rsid w:val="009516B1"/>
    <w:rsid w:val="009836C0"/>
    <w:rsid w:val="00983FC2"/>
    <w:rsid w:val="00991DB1"/>
    <w:rsid w:val="009A07F2"/>
    <w:rsid w:val="009A72DA"/>
    <w:rsid w:val="009D1894"/>
    <w:rsid w:val="009D692D"/>
    <w:rsid w:val="00A10497"/>
    <w:rsid w:val="00A13D17"/>
    <w:rsid w:val="00A41AF5"/>
    <w:rsid w:val="00A5783D"/>
    <w:rsid w:val="00A61B85"/>
    <w:rsid w:val="00A62E19"/>
    <w:rsid w:val="00A8376D"/>
    <w:rsid w:val="00A84C53"/>
    <w:rsid w:val="00A91419"/>
    <w:rsid w:val="00AA38F9"/>
    <w:rsid w:val="00AA4968"/>
    <w:rsid w:val="00AB77B1"/>
    <w:rsid w:val="00AC64E8"/>
    <w:rsid w:val="00AE1DC7"/>
    <w:rsid w:val="00B03208"/>
    <w:rsid w:val="00B069D1"/>
    <w:rsid w:val="00B137AD"/>
    <w:rsid w:val="00B32E4C"/>
    <w:rsid w:val="00B36D67"/>
    <w:rsid w:val="00B757B4"/>
    <w:rsid w:val="00B773E5"/>
    <w:rsid w:val="00B875F0"/>
    <w:rsid w:val="00BB5886"/>
    <w:rsid w:val="00BC573E"/>
    <w:rsid w:val="00BD2DAC"/>
    <w:rsid w:val="00C003CC"/>
    <w:rsid w:val="00C073AB"/>
    <w:rsid w:val="00C10073"/>
    <w:rsid w:val="00C14A8F"/>
    <w:rsid w:val="00C17540"/>
    <w:rsid w:val="00C36EDF"/>
    <w:rsid w:val="00C376BF"/>
    <w:rsid w:val="00C44B5B"/>
    <w:rsid w:val="00C45BBE"/>
    <w:rsid w:val="00C726DF"/>
    <w:rsid w:val="00C8631C"/>
    <w:rsid w:val="00C94C32"/>
    <w:rsid w:val="00CB18D1"/>
    <w:rsid w:val="00CC0175"/>
    <w:rsid w:val="00CC47EA"/>
    <w:rsid w:val="00CE1841"/>
    <w:rsid w:val="00CE24D0"/>
    <w:rsid w:val="00D04E2F"/>
    <w:rsid w:val="00D45A25"/>
    <w:rsid w:val="00D8052B"/>
    <w:rsid w:val="00DA62C8"/>
    <w:rsid w:val="00DA7196"/>
    <w:rsid w:val="00DD4E1C"/>
    <w:rsid w:val="00DD69A0"/>
    <w:rsid w:val="00E0265B"/>
    <w:rsid w:val="00E11C8B"/>
    <w:rsid w:val="00E20871"/>
    <w:rsid w:val="00E60339"/>
    <w:rsid w:val="00E6251F"/>
    <w:rsid w:val="00E73CA8"/>
    <w:rsid w:val="00E803BA"/>
    <w:rsid w:val="00E8595E"/>
    <w:rsid w:val="00EA1F79"/>
    <w:rsid w:val="00EA3991"/>
    <w:rsid w:val="00EA5617"/>
    <w:rsid w:val="00EE58E7"/>
    <w:rsid w:val="00EF135A"/>
    <w:rsid w:val="00F00D3E"/>
    <w:rsid w:val="00F01E4E"/>
    <w:rsid w:val="00F03AC3"/>
    <w:rsid w:val="00F04692"/>
    <w:rsid w:val="00F06598"/>
    <w:rsid w:val="00F128FD"/>
    <w:rsid w:val="00F7734F"/>
    <w:rsid w:val="00FA1200"/>
    <w:rsid w:val="00FB5341"/>
    <w:rsid w:val="00FC2CD7"/>
    <w:rsid w:val="00FC49B7"/>
    <w:rsid w:val="00FC503A"/>
    <w:rsid w:val="00FE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13F"/>
  <w15:docId w15:val="{AAB5EB8D-4C3E-4EF6-8B05-C6D284D1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0871"/>
    <w:pPr>
      <w:spacing w:after="0" w:line="240" w:lineRule="auto"/>
    </w:pPr>
    <w:rPr>
      <w:rFonts w:ascii="Calibri" w:eastAsia="Times New Roman" w:hAnsi="Calibri" w:cs="Times New Roman"/>
      <w:lang w:val="uk-UA"/>
    </w:rPr>
  </w:style>
  <w:style w:type="character" w:customStyle="1" w:styleId="a4">
    <w:name w:val="Без интервала Знак"/>
    <w:link w:val="a3"/>
    <w:uiPriority w:val="1"/>
    <w:rsid w:val="00E20871"/>
    <w:rPr>
      <w:rFonts w:ascii="Calibri" w:eastAsia="Times New Roman" w:hAnsi="Calibri" w:cs="Times New Roman"/>
      <w:lang w:val="uk-UA"/>
    </w:rPr>
  </w:style>
  <w:style w:type="paragraph" w:styleId="a5">
    <w:name w:val="header"/>
    <w:basedOn w:val="a"/>
    <w:link w:val="a6"/>
    <w:uiPriority w:val="99"/>
    <w:unhideWhenUsed/>
    <w:rsid w:val="00E208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0871"/>
  </w:style>
  <w:style w:type="paragraph" w:styleId="a7">
    <w:name w:val="footer"/>
    <w:basedOn w:val="a"/>
    <w:link w:val="a8"/>
    <w:uiPriority w:val="99"/>
    <w:unhideWhenUsed/>
    <w:rsid w:val="00E208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0871"/>
  </w:style>
  <w:style w:type="paragraph" w:styleId="a9">
    <w:name w:val="Balloon Text"/>
    <w:basedOn w:val="a"/>
    <w:link w:val="aa"/>
    <w:uiPriority w:val="99"/>
    <w:semiHidden/>
    <w:unhideWhenUsed/>
    <w:rsid w:val="00E208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0871"/>
    <w:rPr>
      <w:rFonts w:ascii="Tahoma" w:hAnsi="Tahoma" w:cs="Tahoma"/>
      <w:sz w:val="16"/>
      <w:szCs w:val="16"/>
    </w:rPr>
  </w:style>
  <w:style w:type="paragraph" w:styleId="ab">
    <w:name w:val="List Paragraph"/>
    <w:basedOn w:val="a"/>
    <w:uiPriority w:val="34"/>
    <w:qFormat/>
    <w:rsid w:val="00E20871"/>
    <w:pPr>
      <w:ind w:left="720"/>
      <w:contextualSpacing/>
    </w:pPr>
  </w:style>
  <w:style w:type="character" w:customStyle="1" w:styleId="ac">
    <w:name w:val="Текст примечания Знак"/>
    <w:basedOn w:val="a0"/>
    <w:link w:val="ad"/>
    <w:uiPriority w:val="99"/>
    <w:semiHidden/>
    <w:rsid w:val="00E20871"/>
    <w:rPr>
      <w:sz w:val="20"/>
      <w:szCs w:val="20"/>
    </w:rPr>
  </w:style>
  <w:style w:type="paragraph" w:styleId="ad">
    <w:name w:val="annotation text"/>
    <w:basedOn w:val="a"/>
    <w:link w:val="ac"/>
    <w:uiPriority w:val="99"/>
    <w:semiHidden/>
    <w:unhideWhenUsed/>
    <w:rsid w:val="00E20871"/>
    <w:pPr>
      <w:spacing w:line="240" w:lineRule="auto"/>
    </w:pPr>
    <w:rPr>
      <w:sz w:val="20"/>
      <w:szCs w:val="20"/>
    </w:rPr>
  </w:style>
  <w:style w:type="character" w:customStyle="1" w:styleId="ae">
    <w:name w:val="Тема примечания Знак"/>
    <w:basedOn w:val="ac"/>
    <w:link w:val="af"/>
    <w:uiPriority w:val="99"/>
    <w:semiHidden/>
    <w:rsid w:val="00E20871"/>
    <w:rPr>
      <w:b/>
      <w:bCs/>
      <w:sz w:val="20"/>
      <w:szCs w:val="20"/>
    </w:rPr>
  </w:style>
  <w:style w:type="paragraph" w:styleId="af">
    <w:name w:val="annotation subject"/>
    <w:basedOn w:val="ad"/>
    <w:next w:val="ad"/>
    <w:link w:val="ae"/>
    <w:uiPriority w:val="99"/>
    <w:semiHidden/>
    <w:unhideWhenUsed/>
    <w:rsid w:val="00E20871"/>
    <w:rPr>
      <w:b/>
      <w:bCs/>
    </w:rPr>
  </w:style>
  <w:style w:type="character" w:customStyle="1" w:styleId="apple-converted-space">
    <w:name w:val="apple-converted-space"/>
    <w:basedOn w:val="a0"/>
    <w:rsid w:val="00E20871"/>
  </w:style>
  <w:style w:type="character" w:customStyle="1" w:styleId="qacpvclassifier">
    <w:name w:val="qa_cpv_classifier"/>
    <w:basedOn w:val="a0"/>
    <w:rsid w:val="00E20871"/>
  </w:style>
  <w:style w:type="paragraph" w:customStyle="1" w:styleId="1">
    <w:name w:val="Без интервала1"/>
    <w:link w:val="NoSpacingChar"/>
    <w:rsid w:val="00013AFB"/>
    <w:pPr>
      <w:spacing w:after="0" w:line="240" w:lineRule="auto"/>
    </w:pPr>
    <w:rPr>
      <w:rFonts w:ascii="Calibri" w:eastAsia="Calibri" w:hAnsi="Calibri" w:cs="Times New Roman"/>
      <w:lang w:val="uk-UA"/>
    </w:rPr>
  </w:style>
  <w:style w:type="character" w:customStyle="1" w:styleId="NoSpacingChar">
    <w:name w:val="No Spacing Char"/>
    <w:link w:val="1"/>
    <w:locked/>
    <w:rsid w:val="00013AFB"/>
    <w:rPr>
      <w:rFonts w:ascii="Calibri" w:eastAsia="Calibri" w:hAnsi="Calibri" w:cs="Times New Roman"/>
      <w:lang w:val="uk-UA"/>
    </w:rPr>
  </w:style>
  <w:style w:type="table" w:styleId="af0">
    <w:name w:val="Table Grid"/>
    <w:basedOn w:val="a1"/>
    <w:uiPriority w:val="39"/>
    <w:rsid w:val="00507D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B0DD-2408-4674-910F-BBDA9E8D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34212</Words>
  <Characters>19502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Тетяна Володимирівна</dc:creator>
  <cp:lastModifiedBy>Горич Діана Василівна</cp:lastModifiedBy>
  <cp:revision>2</cp:revision>
  <cp:lastPrinted>2020-03-13T08:44:00Z</cp:lastPrinted>
  <dcterms:created xsi:type="dcterms:W3CDTF">2020-03-16T07:41:00Z</dcterms:created>
  <dcterms:modified xsi:type="dcterms:W3CDTF">2020-03-16T07:41:00Z</dcterms:modified>
</cp:coreProperties>
</file>