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0" w:rsidRPr="00E14F8C" w:rsidRDefault="00726E60" w:rsidP="00726E60">
      <w:pPr>
        <w:jc w:val="center"/>
        <w:rPr>
          <w:rFonts w:eastAsia="Times New Roman"/>
          <w:b/>
          <w:caps/>
        </w:rPr>
      </w:pPr>
      <w:r w:rsidRPr="00E14F8C">
        <w:rPr>
          <w:rFonts w:eastAsia="Times New Roman"/>
          <w:b/>
          <w:caps/>
        </w:rPr>
        <w:t>акціонерне товариство</w:t>
      </w:r>
    </w:p>
    <w:p w:rsidR="00726E60" w:rsidRPr="00E14F8C" w:rsidRDefault="00726E60" w:rsidP="00726E60">
      <w:pPr>
        <w:jc w:val="center"/>
        <w:rPr>
          <w:rFonts w:eastAsia="Times New Roman"/>
          <w:b/>
          <w:caps/>
        </w:rPr>
      </w:pPr>
      <w:r w:rsidRPr="00E14F8C">
        <w:rPr>
          <w:rFonts w:eastAsia="Times New Roman"/>
          <w:b/>
          <w:caps/>
        </w:rPr>
        <w:t>«Державний ощадний банк України»</w:t>
      </w:r>
    </w:p>
    <w:p w:rsidR="00726E60" w:rsidRPr="00E14F8C" w:rsidRDefault="00726E60" w:rsidP="00726E60">
      <w:pPr>
        <w:jc w:val="center"/>
        <w:rPr>
          <w:rFonts w:eastAsia="Times New Roman"/>
          <w:b/>
          <w:bCs/>
        </w:rPr>
      </w:pPr>
    </w:p>
    <w:p w:rsidR="00726E60" w:rsidRPr="00E14F8C" w:rsidRDefault="00726E60" w:rsidP="00726E60">
      <w:pPr>
        <w:widowControl w:val="0"/>
        <w:ind w:right="-143"/>
        <w:rPr>
          <w:rFonts w:eastAsia="Times New Roman"/>
          <w:b/>
        </w:rPr>
      </w:pPr>
    </w:p>
    <w:p w:rsidR="00726E60" w:rsidRPr="00D90D9C" w:rsidRDefault="00726E60" w:rsidP="00D90D9C">
      <w:pPr>
        <w:widowControl w:val="0"/>
        <w:tabs>
          <w:tab w:val="left" w:pos="-4395"/>
        </w:tabs>
        <w:ind w:left="5103" w:right="1255"/>
        <w:rPr>
          <w:rFonts w:eastAsia="Times New Roman"/>
          <w:b/>
        </w:rPr>
      </w:pPr>
      <w:r w:rsidRPr="00D90D9C">
        <w:rPr>
          <w:rFonts w:eastAsia="Times New Roman"/>
          <w:b/>
        </w:rPr>
        <w:t>Затверджено</w:t>
      </w:r>
    </w:p>
    <w:p w:rsidR="00726E60" w:rsidRPr="00D90D9C" w:rsidRDefault="00726E60" w:rsidP="00D90D9C">
      <w:pPr>
        <w:widowControl w:val="0"/>
        <w:tabs>
          <w:tab w:val="left" w:pos="-4395"/>
        </w:tabs>
        <w:ind w:left="5103" w:right="-143"/>
        <w:rPr>
          <w:rFonts w:eastAsia="Times New Roman"/>
          <w:b/>
        </w:rPr>
      </w:pPr>
      <w:r w:rsidRPr="00D90D9C">
        <w:rPr>
          <w:rFonts w:eastAsia="Times New Roman"/>
          <w:b/>
        </w:rPr>
        <w:t>на засіданні комітету з конкурсних торгів</w:t>
      </w:r>
    </w:p>
    <w:p w:rsidR="00726E60" w:rsidRPr="00D90D9C" w:rsidRDefault="00726E60" w:rsidP="00D90D9C">
      <w:pPr>
        <w:widowControl w:val="0"/>
        <w:tabs>
          <w:tab w:val="left" w:pos="-4395"/>
        </w:tabs>
        <w:ind w:left="5103" w:right="-185"/>
        <w:rPr>
          <w:rFonts w:eastAsia="Times New Roman"/>
          <w:b/>
        </w:rPr>
      </w:pPr>
      <w:r w:rsidRPr="00D90D9C">
        <w:rPr>
          <w:rFonts w:eastAsia="Times New Roman"/>
          <w:b/>
        </w:rPr>
        <w:t xml:space="preserve">(протокол № </w:t>
      </w:r>
      <w:r w:rsidR="00377F3F">
        <w:rPr>
          <w:rFonts w:eastAsia="Times New Roman"/>
          <w:b/>
          <w:lang w:val="ru-RU"/>
        </w:rPr>
        <w:t>380</w:t>
      </w:r>
      <w:r w:rsidR="00BA01B1" w:rsidRPr="00D90D9C">
        <w:rPr>
          <w:rFonts w:eastAsia="Times New Roman"/>
          <w:b/>
        </w:rPr>
        <w:t xml:space="preserve"> </w:t>
      </w:r>
      <w:r w:rsidRPr="00D90D9C">
        <w:rPr>
          <w:rFonts w:eastAsia="Times New Roman"/>
          <w:b/>
        </w:rPr>
        <w:t xml:space="preserve">від </w:t>
      </w:r>
      <w:r w:rsidR="00377F3F">
        <w:rPr>
          <w:rFonts w:eastAsia="Times New Roman"/>
          <w:b/>
          <w:lang w:val="ru-RU"/>
        </w:rPr>
        <w:t>13.07</w:t>
      </w:r>
      <w:r w:rsidR="00C14EDD">
        <w:rPr>
          <w:rFonts w:eastAsia="Times New Roman"/>
          <w:b/>
          <w:lang w:val="ru-RU"/>
        </w:rPr>
        <w:t>.</w:t>
      </w:r>
      <w:r w:rsidR="00D5668F">
        <w:rPr>
          <w:rFonts w:eastAsia="Times New Roman"/>
          <w:b/>
        </w:rPr>
        <w:t>202</w:t>
      </w:r>
      <w:r w:rsidR="00AA615E" w:rsidRPr="0041747B">
        <w:rPr>
          <w:rFonts w:eastAsia="Times New Roman"/>
          <w:b/>
          <w:lang w:val="ru-RU"/>
        </w:rPr>
        <w:t>1</w:t>
      </w:r>
      <w:r w:rsidRPr="00D90D9C">
        <w:rPr>
          <w:rFonts w:eastAsia="Times New Roman"/>
          <w:b/>
        </w:rPr>
        <w:t xml:space="preserve"> р.)</w:t>
      </w:r>
    </w:p>
    <w:p w:rsidR="00726E60" w:rsidRPr="00D90D9C" w:rsidRDefault="00726E60" w:rsidP="000B456C">
      <w:pPr>
        <w:widowControl w:val="0"/>
        <w:tabs>
          <w:tab w:val="left" w:pos="-4395"/>
        </w:tabs>
        <w:ind w:left="4820" w:right="-143"/>
        <w:jc w:val="center"/>
        <w:rPr>
          <w:rFonts w:eastAsia="Times New Roman"/>
          <w:b/>
        </w:rPr>
      </w:pPr>
    </w:p>
    <w:p w:rsidR="00726E60" w:rsidRPr="00D90D9C" w:rsidRDefault="00726E60" w:rsidP="000B456C">
      <w:pPr>
        <w:widowControl w:val="0"/>
        <w:tabs>
          <w:tab w:val="left" w:pos="-4395"/>
        </w:tabs>
        <w:ind w:left="4820" w:right="-143"/>
        <w:jc w:val="center"/>
        <w:rPr>
          <w:rFonts w:eastAsia="Times New Roman"/>
          <w:b/>
        </w:rPr>
      </w:pPr>
      <w:r w:rsidRPr="00D90D9C">
        <w:rPr>
          <w:rFonts w:eastAsia="Times New Roman"/>
          <w:b/>
        </w:rPr>
        <w:t>Голова комітету з конкурсних торгів</w:t>
      </w:r>
    </w:p>
    <w:p w:rsidR="00726E60" w:rsidRPr="00E14F8C" w:rsidRDefault="00726E60" w:rsidP="00726E60">
      <w:pPr>
        <w:widowControl w:val="0"/>
        <w:tabs>
          <w:tab w:val="left" w:pos="-4395"/>
        </w:tabs>
        <w:ind w:left="4820" w:right="-143"/>
        <w:rPr>
          <w:rFonts w:eastAsia="Times New Roman"/>
          <w:b/>
        </w:rPr>
      </w:pPr>
    </w:p>
    <w:p w:rsidR="00726E60" w:rsidRPr="00D90D9C" w:rsidRDefault="000B7293" w:rsidP="000B456C">
      <w:pPr>
        <w:widowControl w:val="0"/>
        <w:tabs>
          <w:tab w:val="left" w:pos="-4395"/>
        </w:tabs>
        <w:ind w:left="4820" w:right="-143"/>
        <w:jc w:val="center"/>
        <w:rPr>
          <w:rFonts w:eastAsia="Times New Roman"/>
          <w:b/>
          <w:i/>
        </w:rPr>
      </w:pPr>
      <w:r>
        <w:rPr>
          <w:rFonts w:eastAsia="Times New Roman"/>
          <w:u w:val="single"/>
        </w:rPr>
        <w:t>_________________</w:t>
      </w:r>
      <w:r w:rsidR="00681A78" w:rsidRPr="00D90D9C">
        <w:rPr>
          <w:rFonts w:eastAsia="Times New Roman"/>
          <w:b/>
        </w:rPr>
        <w:t xml:space="preserve"> </w:t>
      </w:r>
      <w:r w:rsidR="00D90D9C" w:rsidRPr="00D90D9C">
        <w:rPr>
          <w:rFonts w:eastAsia="Times New Roman"/>
          <w:b/>
          <w:lang w:val="ru-RU"/>
        </w:rPr>
        <w:t>Литвин В.М.</w:t>
      </w: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876121" w:rsidRPr="00E14F8C" w:rsidRDefault="00876121" w:rsidP="00876121">
      <w:pPr>
        <w:keepNext/>
        <w:spacing w:before="240" w:after="60"/>
        <w:ind w:right="-143"/>
        <w:jc w:val="center"/>
        <w:outlineLvl w:val="3"/>
        <w:rPr>
          <w:rFonts w:eastAsia="Times New Roman"/>
          <w:b/>
          <w:bCs/>
        </w:rPr>
      </w:pPr>
      <w:r w:rsidRPr="00E14F8C">
        <w:rPr>
          <w:rFonts w:eastAsia="Times New Roman"/>
          <w:b/>
          <w:bCs/>
        </w:rPr>
        <w:t xml:space="preserve">ДОКУМЕНТАЦІЯ </w:t>
      </w:r>
    </w:p>
    <w:p w:rsidR="00726E60" w:rsidRPr="000B456C" w:rsidRDefault="00726E60" w:rsidP="00726E60">
      <w:pPr>
        <w:keepNext/>
        <w:spacing w:before="240"/>
        <w:ind w:right="-142"/>
        <w:jc w:val="center"/>
        <w:rPr>
          <w:rFonts w:eastAsia="Times New Roman"/>
          <w:b/>
        </w:rPr>
      </w:pPr>
      <w:r w:rsidRPr="000B456C">
        <w:rPr>
          <w:rFonts w:eastAsia="Times New Roman"/>
          <w:b/>
        </w:rPr>
        <w:t xml:space="preserve">на закупівлю </w:t>
      </w:r>
    </w:p>
    <w:p w:rsidR="00BB4460" w:rsidRDefault="001D1462" w:rsidP="001D1462">
      <w:pPr>
        <w:ind w:right="-143"/>
        <w:jc w:val="center"/>
        <w:rPr>
          <w:b/>
          <w:sz w:val="28"/>
          <w:szCs w:val="28"/>
        </w:rPr>
      </w:pPr>
      <w:r w:rsidRPr="00B57905">
        <w:rPr>
          <w:b/>
          <w:sz w:val="28"/>
          <w:szCs w:val="28"/>
        </w:rPr>
        <w:t>Організаційна техніка (автомати для рахування монет (лічильники монет</w:t>
      </w:r>
      <w:r w:rsidRPr="007C1EA3">
        <w:rPr>
          <w:b/>
          <w:sz w:val="28"/>
          <w:szCs w:val="28"/>
        </w:rPr>
        <w:t>))</w:t>
      </w:r>
      <w:r w:rsidRPr="00B57905">
        <w:rPr>
          <w:color w:val="000000"/>
          <w:sz w:val="28"/>
          <w:szCs w:val="28"/>
        </w:rPr>
        <w:t xml:space="preserve"> </w:t>
      </w:r>
      <w:r w:rsidRPr="00B57905">
        <w:rPr>
          <w:b/>
          <w:sz w:val="28"/>
          <w:szCs w:val="28"/>
        </w:rPr>
        <w:t>код ДК 021:2015 – 30123000-7</w:t>
      </w:r>
    </w:p>
    <w:p w:rsidR="001D1462" w:rsidRDefault="001D1462" w:rsidP="001D1462">
      <w:pPr>
        <w:ind w:right="-143"/>
        <w:jc w:val="center"/>
        <w:rPr>
          <w:b/>
          <w:sz w:val="28"/>
          <w:szCs w:val="28"/>
        </w:rPr>
      </w:pPr>
    </w:p>
    <w:p w:rsidR="001D1462" w:rsidRDefault="001D1462" w:rsidP="001D1462">
      <w:pPr>
        <w:ind w:right="-143"/>
        <w:jc w:val="center"/>
        <w:rPr>
          <w:b/>
          <w:sz w:val="28"/>
          <w:szCs w:val="28"/>
        </w:rPr>
      </w:pPr>
    </w:p>
    <w:p w:rsidR="001D1462" w:rsidRDefault="001D1462" w:rsidP="001D1462">
      <w:pPr>
        <w:ind w:right="-143"/>
        <w:jc w:val="center"/>
        <w:rPr>
          <w:rFonts w:eastAsia="Times New Roman"/>
          <w:b/>
        </w:rPr>
      </w:pPr>
    </w:p>
    <w:p w:rsidR="00726E60" w:rsidRPr="00E14F8C" w:rsidRDefault="00726E60" w:rsidP="00726E60">
      <w:pPr>
        <w:keepNext/>
        <w:ind w:right="-142"/>
        <w:jc w:val="center"/>
        <w:outlineLvl w:val="0"/>
        <w:rPr>
          <w:rFonts w:eastAsia="Times New Roman"/>
          <w:b/>
          <w:bCs/>
          <w:kern w:val="32"/>
        </w:rPr>
      </w:pPr>
    </w:p>
    <w:p w:rsidR="00726E60" w:rsidRPr="00E14F8C" w:rsidRDefault="00726E60" w:rsidP="00726E60">
      <w:pPr>
        <w:ind w:right="-143"/>
        <w:jc w:val="center"/>
        <w:rPr>
          <w:rFonts w:eastAsia="Times New Roman"/>
        </w:rPr>
      </w:pPr>
    </w:p>
    <w:p w:rsidR="00726E60" w:rsidRPr="00E14F8C" w:rsidRDefault="00726E60" w:rsidP="00726E60">
      <w:pPr>
        <w:ind w:right="-143"/>
        <w:jc w:val="center"/>
        <w:rPr>
          <w:rFonts w:eastAsia="Times New Roman"/>
          <w:b/>
        </w:rPr>
      </w:pPr>
    </w:p>
    <w:p w:rsidR="00726E60" w:rsidRDefault="00726E60" w:rsidP="00726E60">
      <w:pPr>
        <w:ind w:right="-143"/>
        <w:jc w:val="center"/>
        <w:rPr>
          <w:rFonts w:eastAsia="Times New Roman"/>
          <w:b/>
        </w:rPr>
      </w:pPr>
      <w:r w:rsidRPr="00E14F8C">
        <w:rPr>
          <w:rFonts w:eastAsia="Times New Roman"/>
          <w:b/>
        </w:rPr>
        <w:t>Процедура закупівлі:</w:t>
      </w:r>
    </w:p>
    <w:p w:rsidR="00083C8E" w:rsidRPr="00E14F8C" w:rsidRDefault="00083C8E" w:rsidP="00726E60">
      <w:pPr>
        <w:ind w:right="-143"/>
        <w:jc w:val="center"/>
        <w:rPr>
          <w:rFonts w:eastAsia="Times New Roman"/>
          <w:b/>
        </w:rPr>
      </w:pPr>
    </w:p>
    <w:p w:rsidR="00726E60" w:rsidRDefault="00726E60" w:rsidP="00726E60">
      <w:pPr>
        <w:ind w:right="-143"/>
        <w:jc w:val="center"/>
        <w:rPr>
          <w:rFonts w:eastAsia="Times New Roman"/>
          <w:b/>
        </w:rPr>
      </w:pPr>
      <w:r w:rsidRPr="00E14F8C">
        <w:rPr>
          <w:rFonts w:eastAsia="Times New Roman"/>
          <w:b/>
        </w:rPr>
        <w:t>Електронні торги</w:t>
      </w:r>
    </w:p>
    <w:p w:rsidR="00083C8E" w:rsidRPr="00E14F8C" w:rsidRDefault="00083C8E" w:rsidP="00726E60">
      <w:pPr>
        <w:ind w:right="-143"/>
        <w:jc w:val="center"/>
        <w:rPr>
          <w:rFonts w:eastAsia="Times New Roman"/>
          <w:b/>
        </w:rPr>
      </w:pPr>
    </w:p>
    <w:p w:rsidR="00726E60" w:rsidRPr="00E14F8C" w:rsidRDefault="00726E60" w:rsidP="00726E60">
      <w:pPr>
        <w:ind w:right="-143"/>
        <w:jc w:val="center"/>
        <w:rPr>
          <w:rFonts w:eastAsia="Times New Roman"/>
          <w:b/>
        </w:rPr>
      </w:pPr>
      <w:r w:rsidRPr="00E14F8C">
        <w:rPr>
          <w:rFonts w:eastAsia="Times New Roman"/>
          <w:b/>
        </w:rPr>
        <w:t>(відкриті торги з використанням електронних засобів)</w:t>
      </w: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726E60" w:rsidP="00726E60">
      <w:pPr>
        <w:ind w:right="-143"/>
        <w:jc w:val="center"/>
        <w:rPr>
          <w:rFonts w:eastAsia="Times New Roman"/>
          <w:b/>
        </w:rPr>
      </w:pPr>
    </w:p>
    <w:p w:rsidR="00726E60" w:rsidRPr="00E14F8C" w:rsidRDefault="00AA615E" w:rsidP="00726E60">
      <w:pPr>
        <w:ind w:right="-143"/>
        <w:jc w:val="center"/>
        <w:rPr>
          <w:rFonts w:eastAsia="Times New Roman"/>
          <w:b/>
        </w:rPr>
      </w:pPr>
      <w:r>
        <w:rPr>
          <w:rFonts w:eastAsia="Times New Roman"/>
          <w:b/>
        </w:rPr>
        <w:t>м. Київ – 2021</w:t>
      </w:r>
      <w:r w:rsidR="00726E60" w:rsidRPr="00E14F8C">
        <w:rPr>
          <w:rFonts w:eastAsia="Times New Roman"/>
          <w:b/>
        </w:rPr>
        <w:t xml:space="preserve"> р.</w:t>
      </w:r>
    </w:p>
    <w:p w:rsidR="00D90D9C" w:rsidRDefault="00D90D9C">
      <w:pPr>
        <w:spacing w:after="160" w:line="259" w:lineRule="auto"/>
        <w:jc w:val="left"/>
        <w:rPr>
          <w:rFonts w:eastAsia="Times New Roman"/>
          <w:b/>
        </w:rPr>
      </w:pPr>
      <w:r>
        <w:rPr>
          <w:rFonts w:eastAsia="Times New Roman"/>
          <w:b/>
        </w:rPr>
        <w:br w:type="page"/>
      </w:r>
    </w:p>
    <w:p w:rsidR="00726E60" w:rsidRPr="00E14F8C" w:rsidRDefault="00726E60" w:rsidP="00726E60">
      <w:pPr>
        <w:ind w:right="-143"/>
        <w:jc w:val="center"/>
        <w:rPr>
          <w:rFonts w:eastAsia="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E14F8C" w:rsidTr="002F4150">
        <w:tc>
          <w:tcPr>
            <w:tcW w:w="2340" w:type="dxa"/>
          </w:tcPr>
          <w:p w:rsidR="00726E60" w:rsidRPr="00EA3523" w:rsidRDefault="00726E60" w:rsidP="000904B1">
            <w:pPr>
              <w:tabs>
                <w:tab w:val="left" w:pos="2160"/>
                <w:tab w:val="left" w:pos="3600"/>
              </w:tabs>
              <w:jc w:val="left"/>
              <w:rPr>
                <w:rFonts w:eastAsia="Times New Roman"/>
                <w:b/>
              </w:rPr>
            </w:pPr>
            <w:r w:rsidRPr="00EA3523">
              <w:rPr>
                <w:rFonts w:eastAsia="Times New Roman"/>
                <w:b/>
              </w:rPr>
              <w:br w:type="page"/>
              <w:t>1. Інформація про замовника торгів</w:t>
            </w:r>
          </w:p>
        </w:tc>
        <w:tc>
          <w:tcPr>
            <w:tcW w:w="7866" w:type="dxa"/>
          </w:tcPr>
          <w:p w:rsidR="00726E60" w:rsidRPr="00E14F8C" w:rsidRDefault="00726E60" w:rsidP="002F4150">
            <w:pPr>
              <w:tabs>
                <w:tab w:val="left" w:pos="2160"/>
                <w:tab w:val="left" w:pos="3600"/>
              </w:tabs>
              <w:rPr>
                <w:rFonts w:eastAsia="Times New Roman"/>
                <w:i/>
              </w:rPr>
            </w:pPr>
          </w:p>
          <w:p w:rsidR="00726E60" w:rsidRPr="00E14F8C" w:rsidRDefault="00726E60" w:rsidP="002F4150">
            <w:pPr>
              <w:tabs>
                <w:tab w:val="left" w:pos="2160"/>
                <w:tab w:val="left" w:pos="3600"/>
              </w:tabs>
              <w:rPr>
                <w:rFonts w:eastAsia="Times New Roman"/>
                <w:i/>
              </w:rPr>
            </w:pPr>
          </w:p>
        </w:tc>
      </w:tr>
      <w:tr w:rsidR="00E14F8C" w:rsidRPr="00E14F8C" w:rsidTr="002F4150">
        <w:tc>
          <w:tcPr>
            <w:tcW w:w="2340" w:type="dxa"/>
          </w:tcPr>
          <w:p w:rsidR="00726E60" w:rsidRPr="00EA3523" w:rsidRDefault="00726E60" w:rsidP="000904B1">
            <w:pPr>
              <w:tabs>
                <w:tab w:val="left" w:pos="2160"/>
                <w:tab w:val="left" w:pos="3600"/>
              </w:tabs>
              <w:jc w:val="left"/>
              <w:rPr>
                <w:rFonts w:eastAsia="Times New Roman"/>
              </w:rPr>
            </w:pPr>
            <w:r w:rsidRPr="00EA3523">
              <w:rPr>
                <w:rFonts w:eastAsia="Times New Roman"/>
              </w:rPr>
              <w:t>- повне найменування:</w:t>
            </w:r>
          </w:p>
        </w:tc>
        <w:tc>
          <w:tcPr>
            <w:tcW w:w="7866" w:type="dxa"/>
          </w:tcPr>
          <w:p w:rsidR="00726E60" w:rsidRPr="000904B1" w:rsidRDefault="00A8341E" w:rsidP="00A8341E">
            <w:pPr>
              <w:tabs>
                <w:tab w:val="left" w:pos="2160"/>
                <w:tab w:val="left" w:pos="3600"/>
              </w:tabs>
              <w:rPr>
                <w:rFonts w:eastAsia="Times New Roman"/>
              </w:rPr>
            </w:pPr>
            <w:r w:rsidRPr="000904B1">
              <w:rPr>
                <w:rFonts w:eastAsia="Times New Roman"/>
                <w:lang w:val="ru-RU"/>
              </w:rPr>
              <w:t>А</w:t>
            </w:r>
            <w:r w:rsidR="00726E60" w:rsidRPr="000904B1">
              <w:rPr>
                <w:rFonts w:eastAsia="Times New Roman"/>
              </w:rPr>
              <w:t>кціонерне товариство «Державний ощадний банк України» (далі – АТ «Ощадбанк» або Замовник).</w:t>
            </w:r>
          </w:p>
        </w:tc>
      </w:tr>
      <w:tr w:rsidR="00E14F8C" w:rsidRPr="00E14F8C" w:rsidTr="002F4150">
        <w:tc>
          <w:tcPr>
            <w:tcW w:w="2340" w:type="dxa"/>
          </w:tcPr>
          <w:p w:rsidR="00726E60" w:rsidRPr="00EA3523" w:rsidRDefault="00726E60" w:rsidP="002F4150">
            <w:pPr>
              <w:tabs>
                <w:tab w:val="left" w:pos="2160"/>
                <w:tab w:val="left" w:pos="3600"/>
              </w:tabs>
              <w:rPr>
                <w:rFonts w:eastAsia="Times New Roman"/>
              </w:rPr>
            </w:pPr>
            <w:r w:rsidRPr="00EA3523">
              <w:rPr>
                <w:rFonts w:eastAsia="Times New Roman"/>
              </w:rPr>
              <w:t>- місцезнаходження:</w:t>
            </w:r>
          </w:p>
        </w:tc>
        <w:tc>
          <w:tcPr>
            <w:tcW w:w="7866" w:type="dxa"/>
          </w:tcPr>
          <w:p w:rsidR="00726E60" w:rsidRPr="000904B1" w:rsidRDefault="00726E60" w:rsidP="002F4150">
            <w:pPr>
              <w:tabs>
                <w:tab w:val="left" w:pos="2160"/>
                <w:tab w:val="left" w:pos="3600"/>
              </w:tabs>
              <w:rPr>
                <w:rFonts w:eastAsia="Times New Roman"/>
              </w:rPr>
            </w:pPr>
            <w:r w:rsidRPr="000904B1">
              <w:rPr>
                <w:rFonts w:eastAsia="Times New Roman"/>
              </w:rPr>
              <w:t>вул. Госпітальна, 12 Г, м. Київ, 01001, Україна.</w:t>
            </w:r>
          </w:p>
        </w:tc>
      </w:tr>
      <w:tr w:rsidR="00E14F8C" w:rsidRPr="00E14F8C" w:rsidTr="002F4150">
        <w:trPr>
          <w:trHeight w:val="1212"/>
        </w:trPr>
        <w:tc>
          <w:tcPr>
            <w:tcW w:w="2340" w:type="dxa"/>
          </w:tcPr>
          <w:p w:rsidR="00726E60" w:rsidRPr="00EA3523" w:rsidRDefault="00726E60" w:rsidP="002F4150">
            <w:pPr>
              <w:tabs>
                <w:tab w:val="left" w:pos="2160"/>
                <w:tab w:val="left" w:pos="3600"/>
              </w:tabs>
              <w:rPr>
                <w:rFonts w:eastAsia="Times New Roman"/>
              </w:rPr>
            </w:pPr>
            <w:r w:rsidRPr="00EA3523">
              <w:rPr>
                <w:rFonts w:eastAsia="Times New Roman"/>
              </w:rPr>
              <w:t>- посадова особа замовника, уповноважена здійснювати зв'язок з учасниками:</w:t>
            </w:r>
          </w:p>
        </w:tc>
        <w:tc>
          <w:tcPr>
            <w:tcW w:w="7866" w:type="dxa"/>
          </w:tcPr>
          <w:p w:rsidR="00726E60" w:rsidRPr="00E14F8C" w:rsidRDefault="00726E60" w:rsidP="002F4150">
            <w:pPr>
              <w:tabs>
                <w:tab w:val="left" w:pos="2160"/>
                <w:tab w:val="left" w:pos="3600"/>
              </w:tabs>
              <w:rPr>
                <w:rFonts w:eastAsia="Times New Roman"/>
              </w:rPr>
            </w:pPr>
            <w:r w:rsidRPr="00E14F8C">
              <w:rPr>
                <w:rFonts w:eastAsia="Times New Roman"/>
                <w:b/>
                <w:i/>
              </w:rPr>
              <w:t>з організаційних питань</w:t>
            </w:r>
            <w:r w:rsidRPr="00E14F8C">
              <w:rPr>
                <w:rFonts w:eastAsia="Times New Roman"/>
              </w:rPr>
              <w:t xml:space="preserve"> – Кравченко Андрій Васильович, заступник начальника Управління супроводження здійснення закупівель, вул. Госпітальна, 12 Г, м. Київ, 01001, Україна, тел.: (044) 247-37-29, вн. тел. 79-29, e-mail: KravchenkoAW@oschadbank.ua; </w:t>
            </w:r>
          </w:p>
          <w:p w:rsidR="00726E60" w:rsidRPr="00E14F8C" w:rsidRDefault="00726E60" w:rsidP="001D1462">
            <w:pPr>
              <w:tabs>
                <w:tab w:val="left" w:pos="2160"/>
                <w:tab w:val="left" w:pos="3600"/>
              </w:tabs>
              <w:rPr>
                <w:rFonts w:eastAsia="Times New Roman"/>
              </w:rPr>
            </w:pPr>
            <w:r w:rsidRPr="00217A2D">
              <w:rPr>
                <w:rFonts w:eastAsia="Times New Roman"/>
                <w:b/>
                <w:i/>
              </w:rPr>
              <w:t>з технічних питань</w:t>
            </w:r>
            <w:r w:rsidRPr="00217A2D">
              <w:rPr>
                <w:rFonts w:eastAsia="Times New Roman"/>
              </w:rPr>
              <w:t xml:space="preserve"> – </w:t>
            </w:r>
            <w:r w:rsidR="001D1462">
              <w:rPr>
                <w:rFonts w:eastAsia="Times New Roman"/>
              </w:rPr>
              <w:t>Брагін Олександр Михайлович</w:t>
            </w:r>
            <w:r w:rsidR="001D1462" w:rsidRPr="00583B1D">
              <w:t xml:space="preserve">, </w:t>
            </w:r>
            <w:r w:rsidR="001D1462" w:rsidRPr="005B06FF">
              <w:t>начальник управління організації інкасації, перерахунку та зберігання валютних цінностей, вул. Госпітальна, 12 Г, м. Київ, 01001, Україна,  тел.: (044) 247-37-77, вн. тел. - 79-77;</w:t>
            </w:r>
            <w:r w:rsidR="001D1462" w:rsidRPr="00FE1652">
              <w:t xml:space="preserve"> </w:t>
            </w:r>
            <w:r w:rsidR="001D1462" w:rsidRPr="005B06FF">
              <w:t>e-mail: Br</w:t>
            </w:r>
            <w:r w:rsidR="001D1462" w:rsidRPr="005B06FF">
              <w:rPr>
                <w:lang w:val="en-US"/>
              </w:rPr>
              <w:t>agi</w:t>
            </w:r>
            <w:r w:rsidR="001D1462" w:rsidRPr="005B06FF">
              <w:t>n</w:t>
            </w:r>
            <w:r w:rsidR="001D1462" w:rsidRPr="005B06FF">
              <w:rPr>
                <w:lang w:val="en-US"/>
              </w:rPr>
              <w:t>OM</w:t>
            </w:r>
            <w:r w:rsidR="001D1462" w:rsidRPr="005B06FF">
              <w:t>@oschadbank.ua</w:t>
            </w:r>
            <w:r w:rsidR="0041747B" w:rsidRPr="0041747B">
              <w:t>.</w:t>
            </w:r>
          </w:p>
        </w:tc>
      </w:tr>
      <w:tr w:rsidR="00E14F8C" w:rsidRPr="00E14F8C" w:rsidTr="002F4150">
        <w:trPr>
          <w:trHeight w:val="353"/>
        </w:trPr>
        <w:tc>
          <w:tcPr>
            <w:tcW w:w="2340" w:type="dxa"/>
          </w:tcPr>
          <w:p w:rsidR="00726E60" w:rsidRPr="00EA3523" w:rsidRDefault="00726E60" w:rsidP="000904B1">
            <w:pPr>
              <w:tabs>
                <w:tab w:val="left" w:pos="2160"/>
                <w:tab w:val="left" w:pos="3600"/>
              </w:tabs>
              <w:jc w:val="left"/>
              <w:rPr>
                <w:rFonts w:eastAsia="Times New Roman"/>
                <w:b/>
              </w:rPr>
            </w:pPr>
            <w:r w:rsidRPr="00EA3523">
              <w:rPr>
                <w:rFonts w:eastAsia="Times New Roman"/>
                <w:b/>
              </w:rPr>
              <w:t>2. Інформація про предмет закупівлі</w:t>
            </w:r>
          </w:p>
        </w:tc>
        <w:tc>
          <w:tcPr>
            <w:tcW w:w="7866" w:type="dxa"/>
          </w:tcPr>
          <w:p w:rsidR="00726E60" w:rsidRPr="00E14F8C" w:rsidRDefault="00726E60" w:rsidP="002F4150">
            <w:pPr>
              <w:tabs>
                <w:tab w:val="left" w:pos="2160"/>
                <w:tab w:val="left" w:pos="3600"/>
              </w:tabs>
              <w:rPr>
                <w:rFonts w:eastAsia="Times New Roman"/>
              </w:rPr>
            </w:pPr>
          </w:p>
        </w:tc>
      </w:tr>
      <w:tr w:rsidR="0041747B" w:rsidRPr="00E14F8C" w:rsidTr="002F4150">
        <w:tc>
          <w:tcPr>
            <w:tcW w:w="2340" w:type="dxa"/>
          </w:tcPr>
          <w:p w:rsidR="0041747B" w:rsidRPr="00EA3523" w:rsidRDefault="0041747B" w:rsidP="0041747B">
            <w:pPr>
              <w:tabs>
                <w:tab w:val="left" w:pos="2160"/>
                <w:tab w:val="left" w:pos="3600"/>
              </w:tabs>
              <w:jc w:val="left"/>
              <w:rPr>
                <w:rFonts w:eastAsia="Times New Roman"/>
              </w:rPr>
            </w:pPr>
            <w:r w:rsidRPr="00EA3523">
              <w:rPr>
                <w:rFonts w:eastAsia="Times New Roman"/>
              </w:rPr>
              <w:t>- найменування предмета закупівлі:</w:t>
            </w:r>
          </w:p>
        </w:tc>
        <w:tc>
          <w:tcPr>
            <w:tcW w:w="7866" w:type="dxa"/>
          </w:tcPr>
          <w:p w:rsidR="0041747B" w:rsidRPr="00876121" w:rsidRDefault="001D1462" w:rsidP="0081710B">
            <w:pPr>
              <w:ind w:right="-143"/>
              <w:jc w:val="left"/>
              <w:rPr>
                <w:rFonts w:eastAsia="Times New Roman"/>
                <w:highlight w:val="yellow"/>
              </w:rPr>
            </w:pPr>
            <w:r w:rsidRPr="001D1462">
              <w:t>Організаційна техніка (автомати для рахування монет (лічильники монет)),</w:t>
            </w:r>
            <w:r w:rsidR="00224FE0">
              <w:t xml:space="preserve"> </w:t>
            </w:r>
            <w:r w:rsidRPr="001D1462">
              <w:rPr>
                <w:color w:val="000000"/>
              </w:rPr>
              <w:t xml:space="preserve"> </w:t>
            </w:r>
            <w:r w:rsidRPr="001D1462">
              <w:t>код ДК 021:2015 – 30123000-7</w:t>
            </w:r>
          </w:p>
        </w:tc>
      </w:tr>
      <w:tr w:rsidR="00AA615E" w:rsidRPr="00E14F8C" w:rsidTr="000904B1">
        <w:tc>
          <w:tcPr>
            <w:tcW w:w="2340" w:type="dxa"/>
          </w:tcPr>
          <w:p w:rsidR="00AA615E" w:rsidRPr="00EA3523" w:rsidRDefault="00AA615E" w:rsidP="00AA615E">
            <w:pPr>
              <w:tabs>
                <w:tab w:val="left" w:pos="2160"/>
                <w:tab w:val="left" w:pos="3600"/>
              </w:tabs>
              <w:jc w:val="left"/>
              <w:rPr>
                <w:rFonts w:eastAsia="Times New Roman"/>
              </w:rPr>
            </w:pPr>
            <w:r w:rsidRPr="00EA3523">
              <w:rPr>
                <w:rFonts w:eastAsia="Times New Roman"/>
              </w:rPr>
              <w:t>- вид предмета закупівлі:</w:t>
            </w:r>
          </w:p>
        </w:tc>
        <w:tc>
          <w:tcPr>
            <w:tcW w:w="7866" w:type="dxa"/>
          </w:tcPr>
          <w:p w:rsidR="00AA615E" w:rsidRPr="00824845" w:rsidRDefault="001D1462" w:rsidP="0081710B">
            <w:pPr>
              <w:jc w:val="left"/>
              <w:rPr>
                <w:rFonts w:eastAsia="Times New Roman"/>
              </w:rPr>
            </w:pPr>
            <w:r>
              <w:t>Товар</w:t>
            </w:r>
            <w:r w:rsidR="00824845" w:rsidRPr="00824845">
              <w:rPr>
                <w:lang w:val="ru-RU"/>
              </w:rPr>
              <w:t xml:space="preserve"> </w:t>
            </w:r>
          </w:p>
        </w:tc>
      </w:tr>
      <w:tr w:rsidR="00ED18AB" w:rsidRPr="00E14F8C" w:rsidTr="000904B1">
        <w:trPr>
          <w:trHeight w:val="561"/>
        </w:trPr>
        <w:tc>
          <w:tcPr>
            <w:tcW w:w="2340" w:type="dxa"/>
          </w:tcPr>
          <w:p w:rsidR="00ED18AB" w:rsidRPr="00EA3523" w:rsidRDefault="00ED18AB" w:rsidP="00ED18AB">
            <w:pPr>
              <w:pStyle w:val="a5"/>
            </w:pPr>
            <w:r w:rsidRPr="00EA3523">
              <w:t xml:space="preserve">- </w:t>
            </w:r>
            <w:r w:rsidR="00684FD2" w:rsidRPr="00684FD2">
              <w:t>місце поставки товарів (надання послуг, виконання робіт)</w:t>
            </w:r>
            <w:r w:rsidRPr="00EA3523">
              <w:t>:</w:t>
            </w:r>
          </w:p>
        </w:tc>
        <w:tc>
          <w:tcPr>
            <w:tcW w:w="7866" w:type="dxa"/>
          </w:tcPr>
          <w:p w:rsidR="00ED18AB" w:rsidRPr="00E80743" w:rsidRDefault="00201263" w:rsidP="00201263">
            <w:pPr>
              <w:rPr>
                <w:bCs/>
              </w:rPr>
            </w:pPr>
            <w:r w:rsidRPr="00AC3FA4">
              <w:t>Установи АТ «Ощадбанк» в обласних центрах</w:t>
            </w:r>
            <w:r w:rsidRPr="00AC3FA4">
              <w:rPr>
                <w:bCs/>
              </w:rPr>
              <w:t xml:space="preserve"> України та їх підпорядковані підрозділи, поштові адреси яких (місцезнаходження) вказані в Додатку №</w:t>
            </w:r>
            <w:r>
              <w:rPr>
                <w:bCs/>
              </w:rPr>
              <w:t xml:space="preserve"> </w:t>
            </w:r>
            <w:r w:rsidRPr="00AC3FA4">
              <w:rPr>
                <w:bCs/>
              </w:rPr>
              <w:t>3 цієї документації</w:t>
            </w:r>
            <w:r w:rsidRPr="00AC3FA4">
              <w:t>.</w:t>
            </w:r>
          </w:p>
        </w:tc>
      </w:tr>
      <w:tr w:rsidR="00ED18AB" w:rsidRPr="00E14F8C" w:rsidTr="00F72178">
        <w:trPr>
          <w:trHeight w:val="1068"/>
        </w:trPr>
        <w:tc>
          <w:tcPr>
            <w:tcW w:w="2340" w:type="dxa"/>
          </w:tcPr>
          <w:p w:rsidR="00ED18AB" w:rsidRPr="00EA3523" w:rsidRDefault="00ED18AB" w:rsidP="00F72178">
            <w:pPr>
              <w:pStyle w:val="a5"/>
            </w:pPr>
            <w:r w:rsidRPr="00EA3523">
              <w:t xml:space="preserve">- </w:t>
            </w:r>
            <w:r w:rsidR="00684FD2" w:rsidRPr="00684FD2">
              <w:t>кількість (найменування), обсяг поставки товарів (надання послуг, виконання робіт)</w:t>
            </w:r>
            <w:r w:rsidRPr="00EA3523">
              <w:t>:</w:t>
            </w:r>
          </w:p>
        </w:tc>
        <w:tc>
          <w:tcPr>
            <w:tcW w:w="7866" w:type="dxa"/>
          </w:tcPr>
          <w:p w:rsidR="00201263" w:rsidRPr="00AC3FA4" w:rsidRDefault="00201263" w:rsidP="00201263">
            <w:pPr>
              <w:widowControl w:val="0"/>
              <w:tabs>
                <w:tab w:val="left" w:pos="2160"/>
                <w:tab w:val="left" w:pos="3600"/>
              </w:tabs>
              <w:rPr>
                <w:rFonts w:eastAsia="Times New Roman"/>
                <w:kern w:val="1"/>
                <w:lang w:eastAsia="ar-SA"/>
              </w:rPr>
            </w:pPr>
            <w:r w:rsidRPr="00AC3FA4">
              <w:t xml:space="preserve">Загальна кількість </w:t>
            </w:r>
            <w:r w:rsidR="00972909">
              <w:t>260</w:t>
            </w:r>
            <w:r w:rsidRPr="00AC3FA4">
              <w:t xml:space="preserve"> (</w:t>
            </w:r>
            <w:r w:rsidR="00972909">
              <w:t>дві</w:t>
            </w:r>
            <w:r w:rsidR="000906F1">
              <w:rPr>
                <w:lang w:val="en-US"/>
              </w:rPr>
              <w:t>c</w:t>
            </w:r>
            <w:r w:rsidR="00972909">
              <w:t>ті шістдесят</w:t>
            </w:r>
            <w:r w:rsidRPr="00AC3FA4">
              <w:t xml:space="preserve">) </w:t>
            </w:r>
            <w:r>
              <w:t>одиниць</w:t>
            </w:r>
            <w:r w:rsidRPr="00AC3FA4">
              <w:t>.</w:t>
            </w:r>
          </w:p>
          <w:p w:rsidR="00ED18AB" w:rsidRPr="00DB18DB" w:rsidRDefault="00ED18AB" w:rsidP="00684F27">
            <w:pPr>
              <w:pStyle w:val="a5"/>
              <w:rPr>
                <w:kern w:val="1"/>
                <w:lang w:val="ru-RU" w:eastAsia="ar-SA"/>
              </w:rPr>
            </w:pPr>
          </w:p>
        </w:tc>
      </w:tr>
      <w:tr w:rsidR="00CC1279" w:rsidRPr="00E14F8C" w:rsidTr="000904B1">
        <w:tc>
          <w:tcPr>
            <w:tcW w:w="2340" w:type="dxa"/>
          </w:tcPr>
          <w:p w:rsidR="00CC1279" w:rsidRPr="00EA3523" w:rsidRDefault="00CC1279" w:rsidP="00CC1279">
            <w:pPr>
              <w:pStyle w:val="a5"/>
            </w:pPr>
            <w:r w:rsidRPr="00EA3523">
              <w:t xml:space="preserve">- </w:t>
            </w:r>
            <w:r w:rsidRPr="00684FD2">
              <w:t>строк поставки товарів (надання послуг, виконання робіт)</w:t>
            </w:r>
            <w:r w:rsidRPr="00EA3523">
              <w:t>:</w:t>
            </w:r>
          </w:p>
        </w:tc>
        <w:tc>
          <w:tcPr>
            <w:tcW w:w="7866" w:type="dxa"/>
            <w:shd w:val="clear" w:color="auto" w:fill="auto"/>
          </w:tcPr>
          <w:p w:rsidR="00CC1279" w:rsidRPr="006527F2" w:rsidRDefault="00CC1279" w:rsidP="0081710B">
            <w:pPr>
              <w:rPr>
                <w:rFonts w:eastAsia="Pragmatica"/>
                <w:szCs w:val="20"/>
              </w:rPr>
            </w:pPr>
            <w:r w:rsidRPr="00D54BDD">
              <w:rPr>
                <w:lang w:val="ru-RU"/>
              </w:rPr>
              <w:t xml:space="preserve">Протягом </w:t>
            </w:r>
            <w:r>
              <w:rPr>
                <w:lang w:val="ru-RU"/>
              </w:rPr>
              <w:t>9</w:t>
            </w:r>
            <w:r w:rsidRPr="00D54BDD">
              <w:rPr>
                <w:lang w:val="ru-RU"/>
              </w:rPr>
              <w:t xml:space="preserve">0 </w:t>
            </w:r>
            <w:r w:rsidR="0081710B">
              <w:rPr>
                <w:lang w:val="ru-RU"/>
              </w:rPr>
              <w:t>(дев</w:t>
            </w:r>
            <w:r w:rsidR="0081710B">
              <w:t>'яносто)</w:t>
            </w:r>
            <w:r w:rsidR="0081710B" w:rsidRPr="00D54BDD">
              <w:rPr>
                <w:lang w:val="ru-RU"/>
              </w:rPr>
              <w:t xml:space="preserve"> </w:t>
            </w:r>
            <w:r w:rsidRPr="00D54BDD">
              <w:rPr>
                <w:lang w:val="ru-RU"/>
              </w:rPr>
              <w:t>календарних днів з дати укладання договору про закупівлю.</w:t>
            </w:r>
          </w:p>
        </w:tc>
      </w:tr>
      <w:tr w:rsidR="00CC1279" w:rsidRPr="00E14F8C" w:rsidTr="000904B1">
        <w:tc>
          <w:tcPr>
            <w:tcW w:w="2340" w:type="dxa"/>
            <w:vAlign w:val="center"/>
          </w:tcPr>
          <w:p w:rsidR="00CC1279" w:rsidRPr="00EA3523" w:rsidRDefault="00CC1279" w:rsidP="00CC1279">
            <w:pPr>
              <w:tabs>
                <w:tab w:val="left" w:pos="2160"/>
                <w:tab w:val="left" w:pos="3600"/>
              </w:tabs>
              <w:jc w:val="left"/>
              <w:rPr>
                <w:rFonts w:eastAsia="Times New Roman"/>
                <w:b/>
              </w:rPr>
            </w:pPr>
            <w:r w:rsidRPr="00EA3523">
              <w:rPr>
                <w:rFonts w:eastAsia="Times New Roman"/>
                <w:b/>
              </w:rPr>
              <w:t>3. Процедура закупівлі</w:t>
            </w:r>
          </w:p>
        </w:tc>
        <w:tc>
          <w:tcPr>
            <w:tcW w:w="7866" w:type="dxa"/>
          </w:tcPr>
          <w:p w:rsidR="00CC1279" w:rsidRPr="00583B1D" w:rsidRDefault="00CC1279" w:rsidP="00CC1279">
            <w:pPr>
              <w:tabs>
                <w:tab w:val="left" w:pos="2160"/>
                <w:tab w:val="left" w:pos="3600"/>
              </w:tabs>
              <w:jc w:val="left"/>
              <w:rPr>
                <w:rFonts w:eastAsia="Times New Roman"/>
              </w:rPr>
            </w:pPr>
            <w:r w:rsidRPr="00583B1D">
              <w:t>Відкриті торги із використанням електронних засобів (аукціон)</w:t>
            </w:r>
            <w:r w:rsidRPr="00583B1D">
              <w:rPr>
                <w:rFonts w:eastAsia="Times New Roman"/>
              </w:rPr>
              <w:t>.</w:t>
            </w:r>
          </w:p>
        </w:tc>
      </w:tr>
      <w:tr w:rsidR="00CC1279" w:rsidRPr="00E14F8C" w:rsidTr="002D325D">
        <w:tc>
          <w:tcPr>
            <w:tcW w:w="2340" w:type="dxa"/>
          </w:tcPr>
          <w:p w:rsidR="00CC1279" w:rsidRPr="00EA3523" w:rsidRDefault="00CC1279" w:rsidP="00CC1279">
            <w:pPr>
              <w:jc w:val="left"/>
              <w:rPr>
                <w:rFonts w:eastAsia="Times New Roman"/>
                <w:b/>
              </w:rPr>
            </w:pPr>
            <w:r w:rsidRPr="00EA3523">
              <w:rPr>
                <w:rFonts w:eastAsia="Times New Roman"/>
                <w:b/>
              </w:rPr>
              <w:t xml:space="preserve">4. </w:t>
            </w:r>
            <w:r w:rsidRPr="00EA3523">
              <w:rPr>
                <w:b/>
              </w:rPr>
              <w:t>Очікувана вартість закупівлі</w:t>
            </w:r>
          </w:p>
        </w:tc>
        <w:tc>
          <w:tcPr>
            <w:tcW w:w="7866" w:type="dxa"/>
            <w:shd w:val="clear" w:color="auto" w:fill="auto"/>
          </w:tcPr>
          <w:p w:rsidR="00CC1279" w:rsidRPr="008404D9" w:rsidRDefault="00972909" w:rsidP="00091010">
            <w:pPr>
              <w:tabs>
                <w:tab w:val="left" w:pos="2160"/>
                <w:tab w:val="left" w:pos="3600"/>
              </w:tabs>
            </w:pPr>
            <w:r>
              <w:t>7 108 920</w:t>
            </w:r>
            <w:r w:rsidR="00CC1279" w:rsidRPr="00684FD2">
              <w:t>,00 грн. (</w:t>
            </w:r>
            <w:r>
              <w:t>сім</w:t>
            </w:r>
            <w:r w:rsidR="00CC1279" w:rsidRPr="00684FD2">
              <w:t xml:space="preserve"> мільйон</w:t>
            </w:r>
            <w:r>
              <w:t>ів</w:t>
            </w:r>
            <w:r w:rsidR="00CC1279" w:rsidRPr="00684FD2">
              <w:t xml:space="preserve"> </w:t>
            </w:r>
            <w:r>
              <w:t xml:space="preserve">сто вісім тисяч </w:t>
            </w:r>
            <w:r w:rsidR="00CC1279">
              <w:t>дев</w:t>
            </w:r>
            <w:r w:rsidR="00CC1279" w:rsidRPr="00684FD2">
              <w:t>’ят</w:t>
            </w:r>
            <w:r w:rsidR="00CC1279">
              <w:t>сот</w:t>
            </w:r>
            <w:r w:rsidR="00CC1279" w:rsidRPr="00684FD2">
              <w:t xml:space="preserve"> </w:t>
            </w:r>
            <w:r>
              <w:t>двадцять</w:t>
            </w:r>
            <w:r w:rsidR="00CC1279" w:rsidRPr="00684FD2">
              <w:t xml:space="preserve"> грн. 00 коп.)</w:t>
            </w:r>
            <w:r w:rsidR="00CC1279">
              <w:t xml:space="preserve"> з ПДВ</w:t>
            </w:r>
          </w:p>
        </w:tc>
      </w:tr>
      <w:tr w:rsidR="00CC1279" w:rsidRPr="00E14F8C" w:rsidTr="000904B1">
        <w:trPr>
          <w:trHeight w:val="700"/>
        </w:trPr>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 xml:space="preserve">5. Крок пониження </w:t>
            </w:r>
          </w:p>
        </w:tc>
        <w:tc>
          <w:tcPr>
            <w:tcW w:w="7866" w:type="dxa"/>
          </w:tcPr>
          <w:p w:rsidR="0024691C" w:rsidRDefault="00CC1279" w:rsidP="00CC1279">
            <w:pPr>
              <w:rPr>
                <w:rFonts w:eastAsia="Times New Roman"/>
              </w:rPr>
            </w:pPr>
            <w:r w:rsidRPr="003B4927">
              <w:t>Р</w:t>
            </w:r>
            <w:r w:rsidRPr="003B4927">
              <w:rPr>
                <w:rFonts w:eastAsia="Times New Roman"/>
              </w:rPr>
              <w:t>озмір кроку становить</w:t>
            </w:r>
            <w:r>
              <w:rPr>
                <w:rFonts w:eastAsia="Times New Roman"/>
              </w:rPr>
              <w:t xml:space="preserve"> </w:t>
            </w:r>
            <w:r w:rsidR="00377F3F">
              <w:rPr>
                <w:rFonts w:eastAsia="Times New Roman"/>
              </w:rPr>
              <w:t xml:space="preserve">70 000,00 </w:t>
            </w:r>
            <w:r w:rsidRPr="000C0B0A">
              <w:rPr>
                <w:rFonts w:eastAsia="Times New Roman"/>
              </w:rPr>
              <w:t xml:space="preserve"> грн. </w:t>
            </w:r>
          </w:p>
          <w:p w:rsidR="00CC1279" w:rsidRPr="002C67C3" w:rsidRDefault="00CC1279" w:rsidP="00CC1279">
            <w:pPr>
              <w:rPr>
                <w:rFonts w:eastAsia="Times New Roman"/>
                <w:lang w:val="ru-RU"/>
              </w:rPr>
            </w:pPr>
            <w:r w:rsidRPr="000C0B0A">
              <w:rPr>
                <w:rFonts w:eastAsia="Times New Roman"/>
              </w:rPr>
              <w:t>(</w:t>
            </w:r>
            <w:r w:rsidR="00377F3F">
              <w:rPr>
                <w:rFonts w:eastAsia="Times New Roman"/>
              </w:rPr>
              <w:t>сімдесят тисяс</w:t>
            </w:r>
            <w:r w:rsidR="006D32F1">
              <w:rPr>
                <w:rFonts w:eastAsia="Times New Roman"/>
              </w:rPr>
              <w:t xml:space="preserve"> </w:t>
            </w:r>
            <w:r w:rsidRPr="000C0B0A">
              <w:rPr>
                <w:rFonts w:eastAsia="Times New Roman"/>
              </w:rPr>
              <w:t>гривень 00 коп.)</w:t>
            </w:r>
            <w:r>
              <w:rPr>
                <w:rFonts w:eastAsia="Times New Roman"/>
              </w:rPr>
              <w:t>.</w:t>
            </w:r>
          </w:p>
          <w:p w:rsidR="00CC1279" w:rsidRPr="003B4927" w:rsidRDefault="00CC1279" w:rsidP="00CC1279">
            <w:pPr>
              <w:rPr>
                <w:rFonts w:eastAsia="Times New Roman"/>
              </w:rPr>
            </w:pPr>
            <w:r w:rsidRPr="003B4927">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CC1279" w:rsidRPr="00E14F8C" w:rsidTr="00A13324">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rsidR="00CC1279" w:rsidRPr="00E14F8C" w:rsidRDefault="00CC1279" w:rsidP="00CC1279">
            <w:pPr>
              <w:tabs>
                <w:tab w:val="left" w:pos="8244"/>
                <w:tab w:val="left" w:pos="9160"/>
                <w:tab w:val="left" w:pos="10076"/>
                <w:tab w:val="left" w:pos="10992"/>
                <w:tab w:val="left" w:pos="11908"/>
                <w:tab w:val="left" w:pos="12824"/>
                <w:tab w:val="left" w:pos="13740"/>
                <w:tab w:val="left" w:pos="14656"/>
              </w:tabs>
              <w:jc w:val="center"/>
              <w:rPr>
                <w:rFonts w:eastAsia="Times New Roman"/>
                <w:i/>
              </w:rPr>
            </w:pPr>
            <w:r w:rsidRPr="00E14F8C">
              <w:rPr>
                <w:rFonts w:eastAsia="Times New Roman"/>
              </w:rPr>
              <w:t>Валютою пропозиції є гривня.</w:t>
            </w:r>
          </w:p>
        </w:tc>
      </w:tr>
      <w:tr w:rsidR="00CC1279" w:rsidRPr="00E14F8C" w:rsidTr="00053E22">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 xml:space="preserve">7. Початок проведення </w:t>
            </w:r>
            <w:r w:rsidRPr="00EA3523">
              <w:rPr>
                <w:rFonts w:eastAsia="Times New Roman"/>
                <w:b/>
              </w:rPr>
              <w:lastRenderedPageBreak/>
              <w:t>процедури закупівлі</w:t>
            </w:r>
          </w:p>
        </w:tc>
        <w:tc>
          <w:tcPr>
            <w:tcW w:w="7866" w:type="dxa"/>
            <w:vAlign w:val="center"/>
          </w:tcPr>
          <w:p w:rsidR="00CC1279" w:rsidRPr="00ED18AB" w:rsidRDefault="00E33C40" w:rsidP="00E33C40">
            <w:pPr>
              <w:tabs>
                <w:tab w:val="left" w:pos="8244"/>
                <w:tab w:val="left" w:pos="9160"/>
                <w:tab w:val="left" w:pos="10076"/>
                <w:tab w:val="left" w:pos="10992"/>
                <w:tab w:val="left" w:pos="11908"/>
                <w:tab w:val="left" w:pos="12824"/>
                <w:tab w:val="left" w:pos="13740"/>
                <w:tab w:val="left" w:pos="14656"/>
              </w:tabs>
              <w:rPr>
                <w:rFonts w:eastAsia="Times New Roman"/>
                <w:highlight w:val="yellow"/>
              </w:rPr>
            </w:pPr>
            <w:r>
              <w:rPr>
                <w:rFonts w:eastAsia="Times New Roman"/>
                <w:lang w:val="en-US"/>
              </w:rPr>
              <w:lastRenderedPageBreak/>
              <w:t>липень</w:t>
            </w:r>
            <w:r w:rsidR="00CC1279">
              <w:rPr>
                <w:rFonts w:eastAsia="Times New Roman"/>
                <w:lang w:val="ru-RU"/>
              </w:rPr>
              <w:t xml:space="preserve"> </w:t>
            </w:r>
            <w:r w:rsidR="00CC1279" w:rsidRPr="002C5BE9">
              <w:rPr>
                <w:rFonts w:eastAsia="Times New Roman"/>
              </w:rPr>
              <w:t>20</w:t>
            </w:r>
            <w:r w:rsidR="00CC1279">
              <w:rPr>
                <w:rFonts w:eastAsia="Times New Roman"/>
                <w:lang w:val="ru-RU"/>
              </w:rPr>
              <w:t>2</w:t>
            </w:r>
            <w:r w:rsidR="00CC1279">
              <w:rPr>
                <w:rFonts w:eastAsia="Times New Roman"/>
                <w:lang w:val="en-US"/>
              </w:rPr>
              <w:t>1</w:t>
            </w:r>
            <w:r w:rsidR="00CC1279">
              <w:rPr>
                <w:rFonts w:eastAsia="Times New Roman"/>
              </w:rPr>
              <w:t xml:space="preserve"> року</w:t>
            </w:r>
          </w:p>
        </w:tc>
      </w:tr>
      <w:tr w:rsidR="00CC1279" w:rsidRPr="00E14F8C" w:rsidTr="000904B1">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8. Період уточнень пропозицій</w:t>
            </w:r>
          </w:p>
        </w:tc>
        <w:tc>
          <w:tcPr>
            <w:tcW w:w="7866" w:type="dxa"/>
          </w:tcPr>
          <w:p w:rsidR="00CC1279" w:rsidRPr="00E14F8C" w:rsidRDefault="00974383" w:rsidP="00377F3F">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583B1D">
              <w:rPr>
                <w:rFonts w:eastAsia="Times New Roman"/>
              </w:rPr>
              <w:t>Впродовж</w:t>
            </w:r>
            <w:r w:rsidRPr="00E421DC">
              <w:rPr>
                <w:rFonts w:eastAsia="Times New Roman"/>
              </w:rPr>
              <w:t xml:space="preserve"> </w:t>
            </w:r>
            <w:r w:rsidR="00377F3F">
              <w:rPr>
                <w:rFonts w:eastAsia="Times New Roman"/>
              </w:rPr>
              <w:t>7</w:t>
            </w:r>
            <w:r w:rsidRPr="006527F2">
              <w:rPr>
                <w:rFonts w:eastAsia="Times New Roman"/>
              </w:rPr>
              <w:t xml:space="preserve"> робочих днів з дати розміщення оголошення.</w:t>
            </w:r>
          </w:p>
        </w:tc>
      </w:tr>
      <w:tr w:rsidR="00CC1279" w:rsidRPr="00E14F8C" w:rsidTr="000904B1">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9. Термін подання пропозицій</w:t>
            </w:r>
          </w:p>
        </w:tc>
        <w:tc>
          <w:tcPr>
            <w:tcW w:w="7866" w:type="dxa"/>
          </w:tcPr>
          <w:p w:rsidR="00CC1279" w:rsidRPr="00E14F8C" w:rsidRDefault="0024691C" w:rsidP="00377F3F">
            <w:pPr>
              <w:tabs>
                <w:tab w:val="left" w:pos="8244"/>
                <w:tab w:val="left" w:pos="9160"/>
                <w:tab w:val="left" w:pos="10076"/>
                <w:tab w:val="left" w:pos="10992"/>
                <w:tab w:val="left" w:pos="11908"/>
                <w:tab w:val="left" w:pos="12824"/>
                <w:tab w:val="left" w:pos="13740"/>
                <w:tab w:val="left" w:pos="14656"/>
              </w:tabs>
              <w:jc w:val="left"/>
              <w:rPr>
                <w:rFonts w:eastAsia="Times New Roman"/>
              </w:rPr>
            </w:pPr>
            <w:r>
              <w:rPr>
                <w:rFonts w:eastAsia="Times New Roman"/>
              </w:rPr>
              <w:t xml:space="preserve">Впродовж </w:t>
            </w:r>
            <w:r w:rsidR="00377F3F">
              <w:rPr>
                <w:rFonts w:eastAsia="Times New Roman"/>
              </w:rPr>
              <w:t>3</w:t>
            </w:r>
            <w:r w:rsidR="00CC1279">
              <w:rPr>
                <w:rFonts w:eastAsia="Times New Roman"/>
              </w:rPr>
              <w:t xml:space="preserve"> </w:t>
            </w:r>
            <w:r w:rsidR="00CC1279" w:rsidRPr="00E14F8C">
              <w:rPr>
                <w:rFonts w:eastAsia="Times New Roman"/>
              </w:rPr>
              <w:t>робочих днів з дати закінчення періоду уточнень.</w:t>
            </w:r>
          </w:p>
        </w:tc>
      </w:tr>
      <w:tr w:rsidR="00CC1279" w:rsidRPr="00E14F8C" w:rsidTr="002F4150">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 xml:space="preserve">10. Інформація про мову (мови), якою (якими) повинні бути складені пропозиції </w:t>
            </w:r>
          </w:p>
        </w:tc>
        <w:tc>
          <w:tcPr>
            <w:tcW w:w="7866" w:type="dxa"/>
          </w:tcPr>
          <w:p w:rsidR="00CC1279" w:rsidRPr="00E14F8C" w:rsidRDefault="00CC1279" w:rsidP="00CC1279">
            <w:pPr>
              <w:ind w:firstLine="219"/>
              <w:rPr>
                <w:rFonts w:eastAsia="Calibri"/>
              </w:rPr>
            </w:pPr>
            <w:r w:rsidRPr="00E14F8C">
              <w:rPr>
                <w:rFonts w:eastAsia="Calibri"/>
              </w:rPr>
              <w:t>Документи, що складаються та подаються Учасниками у складі пропозицій, повинні бути складені українською мовою.</w:t>
            </w:r>
          </w:p>
          <w:p w:rsidR="00ED0676" w:rsidRPr="00E14F8C" w:rsidRDefault="00CC1279" w:rsidP="00ED0676">
            <w:pPr>
              <w:ind w:firstLine="219"/>
              <w:rPr>
                <w:rFonts w:eastAsia="Calibri"/>
              </w:rPr>
            </w:pPr>
            <w:r w:rsidRPr="00E14F8C">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ED0676" w:rsidRPr="00E14F8C" w:rsidTr="002F4150">
        <w:tc>
          <w:tcPr>
            <w:tcW w:w="2340" w:type="dxa"/>
          </w:tcPr>
          <w:p w:rsidR="00ED0676" w:rsidRPr="00EA3523" w:rsidRDefault="00ED0676" w:rsidP="00ED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11. Забезпечення пропозиції торгів</w:t>
            </w:r>
          </w:p>
        </w:tc>
        <w:tc>
          <w:tcPr>
            <w:tcW w:w="7866" w:type="dxa"/>
          </w:tcPr>
          <w:p w:rsidR="00ED0676" w:rsidRPr="00AC3FA4" w:rsidRDefault="00ED0676" w:rsidP="00ED0676">
            <w:r w:rsidRPr="00AC3FA4">
              <w:t>Не вимагається</w:t>
            </w:r>
          </w:p>
          <w:p w:rsidR="00ED0676" w:rsidRPr="00583B1D" w:rsidRDefault="00ED0676" w:rsidP="00ED0676">
            <w:pPr>
              <w:ind w:firstLine="219"/>
              <w:rPr>
                <w:rFonts w:eastAsia="Calibri"/>
              </w:rPr>
            </w:pPr>
          </w:p>
        </w:tc>
      </w:tr>
      <w:tr w:rsidR="00CC1279" w:rsidRPr="00E14F8C" w:rsidTr="002F4150">
        <w:tc>
          <w:tcPr>
            <w:tcW w:w="2340" w:type="dxa"/>
          </w:tcPr>
          <w:p w:rsidR="00CC1279" w:rsidRPr="00EA3523" w:rsidRDefault="00CC1279" w:rsidP="00CC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EA3523">
              <w:rPr>
                <w:rFonts w:eastAsia="Times New Roman"/>
                <w:b/>
              </w:rPr>
              <w:t>12. Умови повернення чи неповернення забезпечення пропозиції торгів</w:t>
            </w:r>
          </w:p>
        </w:tc>
        <w:tc>
          <w:tcPr>
            <w:tcW w:w="7866" w:type="dxa"/>
          </w:tcPr>
          <w:p w:rsidR="00ED0676" w:rsidRPr="00E421DC" w:rsidRDefault="00ED0676" w:rsidP="00ED0676">
            <w:pPr>
              <w:pStyle w:val="a5"/>
              <w:ind w:firstLine="246"/>
              <w:jc w:val="both"/>
            </w:pPr>
            <w:r w:rsidRPr="00AC3FA4">
              <w:rPr>
                <w:rFonts w:eastAsia="SimSun"/>
                <w:lang w:eastAsia="ru-RU"/>
              </w:rPr>
              <w:t>______________</w:t>
            </w:r>
          </w:p>
          <w:p w:rsidR="00CC1279" w:rsidRPr="0060232D" w:rsidRDefault="00CC1279" w:rsidP="00CC1279">
            <w:pPr>
              <w:rPr>
                <w:lang w:val="ru-RU" w:eastAsia="uk-UA"/>
              </w:rPr>
            </w:pPr>
          </w:p>
        </w:tc>
      </w:tr>
      <w:tr w:rsidR="00CC1279" w:rsidRPr="00E14F8C" w:rsidTr="002F4150">
        <w:trPr>
          <w:trHeight w:val="80"/>
        </w:trPr>
        <w:tc>
          <w:tcPr>
            <w:tcW w:w="2340" w:type="dxa"/>
          </w:tcPr>
          <w:p w:rsidR="00CC1279" w:rsidRPr="00EA3523" w:rsidRDefault="00CC1279" w:rsidP="00CC1279">
            <w:pPr>
              <w:ind w:right="-5"/>
              <w:jc w:val="left"/>
              <w:rPr>
                <w:rFonts w:eastAsia="Times New Roman"/>
              </w:rPr>
            </w:pPr>
            <w:r w:rsidRPr="00EA3523">
              <w:rPr>
                <w:rFonts w:eastAsia="Times New Roman"/>
                <w:b/>
              </w:rPr>
              <w:t>13. Кваліфікаційні критерії та вимоги до учасників</w:t>
            </w:r>
          </w:p>
        </w:tc>
        <w:tc>
          <w:tcPr>
            <w:tcW w:w="7866" w:type="dxa"/>
          </w:tcPr>
          <w:p w:rsidR="00CC1279" w:rsidRPr="00E80743" w:rsidRDefault="00CC1279" w:rsidP="00CC1279">
            <w:pPr>
              <w:ind w:firstLine="262"/>
              <w:rPr>
                <w:rFonts w:eastAsia="Times New Roman"/>
                <w:lang w:eastAsia="uk-UA"/>
              </w:rPr>
            </w:pPr>
            <w:r w:rsidRPr="00E80743">
              <w:rPr>
                <w:rFonts w:eastAsia="Times New Roman"/>
                <w:lang w:eastAsia="uk-UA"/>
              </w:rPr>
              <w:t xml:space="preserve">Замовник встановлює для учасників наступні кваліфікаційні критерії: </w:t>
            </w:r>
          </w:p>
          <w:p w:rsidR="00CC1279" w:rsidRPr="00E80743" w:rsidRDefault="00CC1279" w:rsidP="00CC1279">
            <w:pPr>
              <w:ind w:firstLine="262"/>
              <w:rPr>
                <w:rFonts w:eastAsia="Times New Roman"/>
                <w:lang w:eastAsia="uk-UA"/>
              </w:rPr>
            </w:pPr>
            <w:r w:rsidRPr="00E80743">
              <w:rPr>
                <w:rFonts w:eastAsia="Times New Roman"/>
                <w:lang w:eastAsia="uk-UA"/>
              </w:rPr>
              <w:t>1. Наявність обладнання та матеріально-технічної бази.</w:t>
            </w:r>
          </w:p>
          <w:p w:rsidR="00CC1279" w:rsidRPr="00E80743" w:rsidRDefault="00CC1279" w:rsidP="00CC1279">
            <w:pPr>
              <w:ind w:firstLine="262"/>
              <w:rPr>
                <w:rFonts w:eastAsia="Times New Roman"/>
                <w:lang w:eastAsia="uk-UA"/>
              </w:rPr>
            </w:pPr>
            <w:r w:rsidRPr="00E80743">
              <w:rPr>
                <w:rFonts w:eastAsia="Times New Roman"/>
                <w:lang w:eastAsia="uk-UA"/>
              </w:rPr>
              <w:t>2. Наявність працівників відповідної кваліфікації, які мають необхідні знання та досвід.</w:t>
            </w:r>
          </w:p>
          <w:p w:rsidR="00CC1279" w:rsidRPr="00E80743" w:rsidRDefault="00CC1279" w:rsidP="00CC1279">
            <w:pPr>
              <w:ind w:firstLine="262"/>
              <w:rPr>
                <w:rFonts w:eastAsia="Times New Roman"/>
                <w:lang w:eastAsia="uk-UA"/>
              </w:rPr>
            </w:pPr>
            <w:r w:rsidRPr="00E80743">
              <w:rPr>
                <w:rFonts w:eastAsia="Times New Roman"/>
                <w:lang w:eastAsia="uk-UA"/>
              </w:rPr>
              <w:t>3. Наявність документально підтвердженого досвіду виконання аналогічних договорів.</w:t>
            </w:r>
          </w:p>
          <w:p w:rsidR="00CC1279" w:rsidRDefault="00CC1279" w:rsidP="00CC1279">
            <w:pPr>
              <w:ind w:firstLine="322"/>
              <w:rPr>
                <w:rFonts w:eastAsia="Calibri"/>
                <w:b/>
                <w:bCs/>
                <w:i/>
              </w:rPr>
            </w:pPr>
            <w:r w:rsidRPr="00E80743">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r>
              <w:rPr>
                <w:rFonts w:eastAsia="Times New Roman"/>
                <w:lang w:eastAsia="uk-UA"/>
              </w:rPr>
              <w:t>.</w:t>
            </w:r>
          </w:p>
          <w:p w:rsidR="00CC1279" w:rsidRPr="00E14F8C" w:rsidRDefault="00CC1279" w:rsidP="00CC1279">
            <w:pPr>
              <w:ind w:firstLine="322"/>
              <w:rPr>
                <w:rFonts w:eastAsia="Calibri"/>
                <w:i/>
              </w:rPr>
            </w:pPr>
            <w:r w:rsidRPr="00E14F8C">
              <w:rPr>
                <w:rFonts w:eastAsia="Calibri"/>
                <w:b/>
                <w:bCs/>
                <w:i/>
              </w:rPr>
              <w:t>Учасники у складі пропозиції повинні завантажити</w:t>
            </w:r>
            <w:r w:rsidRPr="002C5BE9">
              <w:rPr>
                <w:rFonts w:eastAsia="Calibri"/>
                <w:b/>
                <w:bCs/>
                <w:i/>
              </w:rPr>
              <w:t xml:space="preserve"> документи </w:t>
            </w:r>
            <w:r w:rsidRPr="002C5BE9">
              <w:rPr>
                <w:rFonts w:eastAsia="Calibri"/>
                <w:b/>
                <w:bCs/>
                <w:i/>
                <w:u w:val="single"/>
              </w:rPr>
              <w:t>1 (одним) файлом у сканованому форматі PDF</w:t>
            </w:r>
            <w:r w:rsidRPr="002C5BE9">
              <w:rPr>
                <w:rFonts w:eastAsia="Calibri"/>
                <w:b/>
                <w:bCs/>
                <w:i/>
              </w:rPr>
              <w:t xml:space="preserve"> які підтвердять кваліфікаційні дані, а саме:</w:t>
            </w:r>
          </w:p>
          <w:p w:rsidR="009E62A4" w:rsidRPr="00583B1D" w:rsidRDefault="009E62A4" w:rsidP="009E62A4">
            <w:r w:rsidRPr="00583B1D">
              <w:t xml:space="preserve">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w:t>
            </w:r>
            <w:r>
              <w:t xml:space="preserve">та складського </w:t>
            </w:r>
            <w:r w:rsidRPr="00583B1D">
              <w:t>приміщення;</w:t>
            </w:r>
          </w:p>
          <w:p w:rsidR="009E62A4" w:rsidRPr="0033570A" w:rsidRDefault="009E62A4" w:rsidP="009E62A4">
            <w:pPr>
              <w:rPr>
                <w:highlight w:val="yellow"/>
              </w:rPr>
            </w:pPr>
            <w:r w:rsidRPr="0033570A">
              <w:t>13.2. довідку у довільній формі, що засвідчує наявність в учасника кваліфікованого персоналу (не менше 3 осіб) (</w:t>
            </w:r>
            <w:r w:rsidR="007B0D6E" w:rsidRPr="007B0D6E">
              <w:t>підтвердити копіями документів, що підтверджують трудові відносини з учасником</w:t>
            </w:r>
            <w:r w:rsidRPr="0033570A">
              <w:t>);</w:t>
            </w:r>
          </w:p>
          <w:p w:rsidR="009E62A4" w:rsidRPr="007C0A49" w:rsidRDefault="009E62A4" w:rsidP="0069226F">
            <w:pPr>
              <w:ind w:right="176"/>
              <w:rPr>
                <w:rFonts w:eastAsia="Calibri"/>
              </w:rPr>
            </w:pPr>
            <w:r w:rsidRPr="007C0A49">
              <w:t xml:space="preserve">13.3. </w:t>
            </w:r>
            <w:r w:rsidRPr="007C0A49">
              <w:rPr>
                <w:rFonts w:eastAsia="Times New Roman"/>
              </w:rPr>
              <w:t xml:space="preserve">довідку у довільній формі про фактичне виконання учасником договорів поставки </w:t>
            </w:r>
            <w:r w:rsidR="00130CAA">
              <w:rPr>
                <w:rFonts w:eastAsia="Times New Roman"/>
              </w:rPr>
              <w:t xml:space="preserve">лічильників та/або сортувальників монет </w:t>
            </w:r>
            <w:r w:rsidR="0069226F" w:rsidRPr="007B0110">
              <w:t>(із зазначенням предмету договору, контактних осіб від контрагентів та їх телефонів) (</w:t>
            </w:r>
            <w:r w:rsidR="00333298" w:rsidRPr="00033741">
              <w:t>підтвердити копіями договорів з усіма додатками, змінами та доповненнями</w:t>
            </w:r>
            <w:r w:rsidR="0069226F" w:rsidRPr="007B0110">
              <w:t xml:space="preserve">, у кількості не </w:t>
            </w:r>
            <w:r w:rsidR="0069226F" w:rsidRPr="00A92B06">
              <w:t xml:space="preserve">менше </w:t>
            </w:r>
            <w:r w:rsidR="0069226F">
              <w:t>2</w:t>
            </w:r>
            <w:r w:rsidR="0069226F" w:rsidRPr="00A92B06">
              <w:t>-х</w:t>
            </w:r>
            <w:r>
              <w:t xml:space="preserve">, укладених </w:t>
            </w:r>
            <w:r w:rsidRPr="007C0A49">
              <w:rPr>
                <w:rFonts w:eastAsia="Times New Roman"/>
              </w:rPr>
              <w:t>не раніше 201</w:t>
            </w:r>
            <w:r w:rsidR="004E4236" w:rsidRPr="004E4236">
              <w:rPr>
                <w:rFonts w:eastAsia="Times New Roman"/>
                <w:lang w:val="ru-RU"/>
              </w:rPr>
              <w:t>7</w:t>
            </w:r>
            <w:r w:rsidRPr="007C0A49">
              <w:rPr>
                <w:rFonts w:eastAsia="Times New Roman"/>
              </w:rPr>
              <w:t xml:space="preserve"> року</w:t>
            </w:r>
            <w:r w:rsidRPr="007C0A49">
              <w:t>)</w:t>
            </w:r>
            <w:r>
              <w:rPr>
                <w:rFonts w:eastAsia="Times New Roman"/>
              </w:rPr>
              <w:t>;</w:t>
            </w:r>
          </w:p>
          <w:p w:rsidR="00CC1279" w:rsidRPr="00E14F8C" w:rsidRDefault="00CC1279" w:rsidP="00CC1279">
            <w:pPr>
              <w:rPr>
                <w:rFonts w:eastAsia="Calibri"/>
              </w:rPr>
            </w:pPr>
            <w:r w:rsidRPr="00E14F8C">
              <w:rPr>
                <w:rFonts w:eastAsia="Times New Roman"/>
              </w:rPr>
              <w:t xml:space="preserve">13.4. </w:t>
            </w:r>
            <w:r w:rsidRPr="00E14F8C">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E14F8C">
              <w:rPr>
                <w:rFonts w:eastAsia="Times New Roman"/>
              </w:rPr>
              <w:t>;</w:t>
            </w:r>
          </w:p>
          <w:p w:rsidR="00CC1279" w:rsidRPr="00365F51" w:rsidRDefault="00CC1279" w:rsidP="00CC1279">
            <w:pPr>
              <w:rPr>
                <w:rFonts w:eastAsia="Times New Roman"/>
              </w:rPr>
            </w:pPr>
            <w:r w:rsidRPr="00365F51">
              <w:rPr>
                <w:rFonts w:eastAsia="Times New Roman"/>
              </w:rPr>
              <w:t xml:space="preserve">13.5. </w:t>
            </w:r>
            <w:r w:rsidRPr="00765B1E">
              <w:rPr>
                <w:rFonts w:eastAsia="Times New Roman"/>
              </w:rPr>
              <w:t xml:space="preserve">баланс станом на </w:t>
            </w:r>
            <w:r w:rsidR="00333298">
              <w:rPr>
                <w:rFonts w:eastAsia="Times New Roman"/>
              </w:rPr>
              <w:t>31 грудня</w:t>
            </w:r>
            <w:r w:rsidRPr="00765B1E">
              <w:rPr>
                <w:rFonts w:eastAsia="Times New Roman"/>
              </w:rPr>
              <w:t xml:space="preserve"> 20</w:t>
            </w:r>
            <w:r w:rsidR="00333298">
              <w:rPr>
                <w:rFonts w:eastAsia="Times New Roman"/>
              </w:rPr>
              <w:t>20</w:t>
            </w:r>
            <w:r w:rsidRPr="00765B1E">
              <w:rPr>
                <w:rFonts w:eastAsia="Times New Roman"/>
              </w:rPr>
              <w:t xml:space="preserve"> року;¹</w:t>
            </w:r>
          </w:p>
          <w:p w:rsidR="00CC1279" w:rsidRPr="00E14F8C" w:rsidRDefault="00CC1279" w:rsidP="00CC1279">
            <w:pPr>
              <w:rPr>
                <w:rFonts w:eastAsia="Times New Roman"/>
              </w:rPr>
            </w:pPr>
            <w:r w:rsidRPr="00365F51">
              <w:rPr>
                <w:rFonts w:eastAsia="Times New Roman"/>
              </w:rPr>
              <w:t xml:space="preserve">13.6. </w:t>
            </w:r>
            <w:r w:rsidRPr="00765B1E">
              <w:rPr>
                <w:rFonts w:eastAsia="Times New Roman"/>
              </w:rPr>
              <w:t>звіт про фінансові результати за 2020 рік;¹</w:t>
            </w:r>
          </w:p>
          <w:p w:rsidR="00CC1279" w:rsidRPr="00E14F8C" w:rsidRDefault="00CC1279" w:rsidP="00CC1279">
            <w:pPr>
              <w:rPr>
                <w:rFonts w:eastAsia="Times New Roman"/>
              </w:rPr>
            </w:pPr>
            <w:r w:rsidRPr="00E14F8C">
              <w:rPr>
                <w:rFonts w:eastAsia="Times New Roman"/>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CC1279" w:rsidRPr="00E14F8C" w:rsidRDefault="00CC1279" w:rsidP="00CC1279">
            <w:pPr>
              <w:rPr>
                <w:rFonts w:eastAsia="Calibri"/>
                <w:i/>
                <w:spacing w:val="5"/>
                <w:sz w:val="16"/>
                <w:szCs w:val="16"/>
              </w:rPr>
            </w:pPr>
            <w:r w:rsidRPr="00E14F8C">
              <w:rPr>
                <w:rFonts w:eastAsia="Calibri"/>
                <w:sz w:val="16"/>
                <w:szCs w:val="16"/>
              </w:rPr>
              <w:t xml:space="preserve">¹ </w:t>
            </w:r>
            <w:r w:rsidRPr="00E14F8C">
              <w:rPr>
                <w:rFonts w:eastAsia="Calibri"/>
                <w:i/>
                <w:spacing w:val="5"/>
                <w:sz w:val="16"/>
                <w:szCs w:val="16"/>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w:t>
            </w:r>
            <w:r w:rsidRPr="00E14F8C">
              <w:rPr>
                <w:rFonts w:eastAsia="Calibri"/>
                <w:i/>
                <w:spacing w:val="5"/>
                <w:sz w:val="16"/>
                <w:szCs w:val="16"/>
              </w:rPr>
              <w:lastRenderedPageBreak/>
              <w:t>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CC1279" w:rsidRPr="00E14F8C" w:rsidRDefault="00CC1279" w:rsidP="00CC1279">
            <w:pPr>
              <w:rPr>
                <w:rFonts w:eastAsia="Times New Roman"/>
                <w:i/>
                <w:sz w:val="16"/>
                <w:szCs w:val="16"/>
              </w:rPr>
            </w:pPr>
            <w:r w:rsidRPr="00E14F8C">
              <w:rPr>
                <w:rFonts w:eastAsia="Times New Roman"/>
              </w:rPr>
              <w:t xml:space="preserve">¹ </w:t>
            </w:r>
            <w:r w:rsidRPr="00E14F8C">
              <w:rPr>
                <w:rFonts w:eastAsia="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CC1279" w:rsidRPr="009C6FD8" w:rsidRDefault="00CC1279" w:rsidP="00CC1279">
            <w:pPr>
              <w:rPr>
                <w:rFonts w:eastAsia="Calibri"/>
                <w:strike/>
              </w:rPr>
            </w:pPr>
            <w:r w:rsidRPr="00E14F8C">
              <w:rPr>
                <w:rFonts w:eastAsia="Calibri"/>
              </w:rPr>
              <w:t xml:space="preserve">13.8. </w:t>
            </w:r>
            <w:r w:rsidR="00BF6297" w:rsidRPr="00BF6297">
              <w:rPr>
                <w:rFonts w:eastAsia="Calibri"/>
                <w:lang w:eastAsia="en-US"/>
              </w:rPr>
              <w:t>довідку у довільній формі про відсутність заборгованості з платежів,  контроль за справлянням яких покладено на контролюючі органи</w:t>
            </w:r>
            <w:r w:rsidR="00F56FC2">
              <w:rPr>
                <w:rFonts w:eastAsia="Times New Roman"/>
              </w:rPr>
              <w:t>;</w:t>
            </w:r>
            <w:r w:rsidR="009C6FD8" w:rsidRPr="00F56FC2">
              <w:rPr>
                <w:rFonts w:eastAsia="Times New Roman"/>
              </w:rPr>
              <w:t xml:space="preserve"> </w:t>
            </w:r>
          </w:p>
          <w:p w:rsidR="00CC1279" w:rsidRDefault="00CC1279" w:rsidP="00CC1279">
            <w:pPr>
              <w:rPr>
                <w:rFonts w:eastAsia="Calibri"/>
              </w:rPr>
            </w:pPr>
            <w:r>
              <w:rPr>
                <w:rFonts w:eastAsia="Calibri"/>
              </w:rPr>
              <w:t xml:space="preserve">13.9. </w:t>
            </w:r>
            <w:r w:rsidRPr="00E14F8C">
              <w:rPr>
                <w:rFonts w:eastAsia="Calibri"/>
              </w:rPr>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CC1279" w:rsidRPr="00A83757" w:rsidRDefault="00CC1279" w:rsidP="00CC1279">
            <w:r>
              <w:rPr>
                <w:lang w:val="ru-RU"/>
              </w:rPr>
              <w:t xml:space="preserve">13.10. </w:t>
            </w:r>
            <w:r w:rsidRPr="009658A9">
              <w:t>копії документів, що підтверджують повноваження посадової особи учасника процедури закупівлі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r>
              <w:t>;</w:t>
            </w:r>
          </w:p>
          <w:p w:rsidR="00CC1279" w:rsidRPr="00E14F8C" w:rsidRDefault="00CC1279" w:rsidP="00CC1279">
            <w:pPr>
              <w:rPr>
                <w:rFonts w:eastAsia="Calibri"/>
              </w:rPr>
            </w:pPr>
            <w:r>
              <w:rPr>
                <w:rFonts w:eastAsia="Calibri"/>
              </w:rPr>
              <w:t>13.</w:t>
            </w:r>
            <w:r w:rsidRPr="00A83757">
              <w:rPr>
                <w:rFonts w:eastAsia="Calibri"/>
              </w:rPr>
              <w:t>1</w:t>
            </w:r>
            <w:r>
              <w:rPr>
                <w:rFonts w:eastAsia="Calibri"/>
              </w:rPr>
              <w:t>1</w:t>
            </w:r>
            <w:r w:rsidRPr="00E14F8C">
              <w:rPr>
                <w:rFonts w:eastAsia="Calibri"/>
              </w:rPr>
              <w:t xml:space="preserve">. </w:t>
            </w:r>
            <w:r w:rsidRPr="00BA6E5C">
              <w:rPr>
                <w:rFonts w:eastAsia="Calibri"/>
              </w:rPr>
              <w:t>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r w:rsidRPr="00E14F8C">
              <w:rPr>
                <w:rFonts w:eastAsia="Calibri"/>
              </w:rPr>
              <w:t>;</w:t>
            </w:r>
          </w:p>
          <w:p w:rsidR="00CC1279" w:rsidRPr="00E14F8C" w:rsidRDefault="00CC1279" w:rsidP="00CC1279">
            <w:pPr>
              <w:rPr>
                <w:rFonts w:eastAsia="Calibri"/>
              </w:rPr>
            </w:pPr>
            <w:r w:rsidRPr="00E14F8C">
              <w:rPr>
                <w:rFonts w:eastAsia="Calibri"/>
              </w:rPr>
              <w:t>13.1</w:t>
            </w:r>
            <w:r>
              <w:rPr>
                <w:rFonts w:eastAsia="Calibri"/>
              </w:rPr>
              <w:t>2</w:t>
            </w:r>
            <w:r w:rsidRPr="00E14F8C">
              <w:rPr>
                <w:rFonts w:eastAsia="Calibri"/>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CC1279" w:rsidRPr="00E14F8C" w:rsidRDefault="00CC1279" w:rsidP="00CC1279">
            <w:pPr>
              <w:rPr>
                <w:rFonts w:eastAsia="Calibri"/>
              </w:rPr>
            </w:pPr>
            <w:r w:rsidRPr="00E14F8C">
              <w:rPr>
                <w:rFonts w:eastAsia="Calibri"/>
              </w:rPr>
              <w:t>13.1</w:t>
            </w:r>
            <w:r>
              <w:rPr>
                <w:rFonts w:eastAsia="Calibri"/>
                <w:lang w:val="ru-RU"/>
              </w:rPr>
              <w:t>3</w:t>
            </w:r>
            <w:r w:rsidRPr="00E14F8C">
              <w:rPr>
                <w:rFonts w:eastAsia="Calibri"/>
              </w:rPr>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rsidR="00CC1279" w:rsidRPr="00E14F8C" w:rsidRDefault="00CC1279" w:rsidP="00CC1279">
            <w:pPr>
              <w:tabs>
                <w:tab w:val="left" w:pos="0"/>
                <w:tab w:val="left" w:pos="993"/>
              </w:tabs>
              <w:rPr>
                <w:rFonts w:eastAsia="Times New Roman"/>
              </w:rPr>
            </w:pPr>
            <w:r w:rsidRPr="00E14F8C">
              <w:rPr>
                <w:rFonts w:eastAsia="Times New Roman"/>
              </w:rPr>
              <w:t>13.1</w:t>
            </w:r>
            <w:r>
              <w:rPr>
                <w:rFonts w:eastAsia="Times New Roman"/>
              </w:rPr>
              <w:t>4</w:t>
            </w:r>
            <w:r w:rsidRPr="00E14F8C">
              <w:rPr>
                <w:rFonts w:eastAsia="Times New Roman"/>
              </w:rPr>
              <w:t>.</w:t>
            </w:r>
            <w:r w:rsidRPr="00E14F8C">
              <w:rPr>
                <w:rFonts w:eastAsia="Calibri"/>
              </w:rPr>
              <w:t xml:space="preserve"> </w:t>
            </w:r>
            <w:r w:rsidRPr="00E14F8C">
              <w:rPr>
                <w:rFonts w:eastAsia="Times New Roman"/>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CC1279" w:rsidRPr="00E14F8C" w:rsidRDefault="00CC1279" w:rsidP="00CC1279">
            <w:pPr>
              <w:tabs>
                <w:tab w:val="left" w:pos="0"/>
                <w:tab w:val="left" w:pos="993"/>
              </w:tabs>
              <w:rPr>
                <w:rFonts w:eastAsia="Times New Roman"/>
                <w:i/>
                <w:sz w:val="16"/>
              </w:rPr>
            </w:pPr>
            <w:r w:rsidRPr="00E14F8C">
              <w:rPr>
                <w:rFonts w:eastAsia="Times New Roman"/>
                <w:i/>
                <w:sz w:val="16"/>
              </w:rPr>
              <w:t>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CC1279" w:rsidRPr="00E14F8C" w:rsidRDefault="00CC1279" w:rsidP="00CC1279">
            <w:pPr>
              <w:tabs>
                <w:tab w:val="left" w:pos="0"/>
                <w:tab w:val="left" w:pos="993"/>
              </w:tabs>
              <w:rPr>
                <w:rFonts w:eastAsia="Times New Roman"/>
                <w:i/>
                <w:sz w:val="16"/>
              </w:rPr>
            </w:pPr>
            <w:r w:rsidRPr="00E14F8C">
              <w:rPr>
                <w:rFonts w:eastAsia="Times New Roman"/>
                <w:i/>
                <w:sz w:val="16"/>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CC1279" w:rsidRPr="00E14F8C" w:rsidRDefault="00CC1279" w:rsidP="00CC1279">
            <w:pPr>
              <w:rPr>
                <w:rFonts w:eastAsia="Calibri"/>
              </w:rPr>
            </w:pPr>
            <w:r>
              <w:rPr>
                <w:rFonts w:eastAsia="Calibri"/>
              </w:rPr>
              <w:t>13.15</w:t>
            </w:r>
            <w:r w:rsidRPr="00E14F8C">
              <w:rPr>
                <w:rFonts w:eastAsia="Calibri"/>
              </w:rPr>
              <w:t xml:space="preserve">. довідку у довільній формі, що містить інформацію про фізичних осіб та членів їх сім’ї, які здійснюють контроль над учасником, а також дані </w:t>
            </w:r>
            <w:r w:rsidRPr="00E14F8C">
              <w:rPr>
                <w:rFonts w:eastAsia="Calibri"/>
              </w:rPr>
              <w:lastRenderedPageBreak/>
              <w:t>щодо кінцевих бенефіціарних власників (контролерів) учасника, та членів їх сім’ї;</w:t>
            </w:r>
          </w:p>
          <w:p w:rsidR="00CC1279" w:rsidRPr="00E14F8C" w:rsidRDefault="00CC1279" w:rsidP="00CC1279">
            <w:pPr>
              <w:rPr>
                <w:rFonts w:eastAsia="Calibri"/>
              </w:rPr>
            </w:pPr>
            <w:r w:rsidRPr="00E14F8C">
              <w:rPr>
                <w:rFonts w:eastAsia="Calibri"/>
              </w:rPr>
              <w:t>13.1</w:t>
            </w:r>
            <w:r>
              <w:rPr>
                <w:rFonts w:eastAsia="Calibri"/>
              </w:rPr>
              <w:t>6</w:t>
            </w:r>
            <w:r w:rsidRPr="00E14F8C">
              <w:rPr>
                <w:rFonts w:eastAsia="Calibri"/>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CC1279" w:rsidRPr="00E14F8C" w:rsidRDefault="00CC1279" w:rsidP="00CC1279">
            <w:pPr>
              <w:rPr>
                <w:rFonts w:eastAsia="Calibri"/>
              </w:rPr>
            </w:pPr>
            <w:r w:rsidRPr="00E14F8C">
              <w:rPr>
                <w:rFonts w:eastAsia="Calibri"/>
              </w:rPr>
              <w:t>13.1</w:t>
            </w:r>
            <w:r>
              <w:rPr>
                <w:rFonts w:eastAsia="Calibri"/>
                <w:lang w:val="ru-RU"/>
              </w:rPr>
              <w:t>7</w:t>
            </w:r>
            <w:r w:rsidRPr="00E14F8C">
              <w:rPr>
                <w:rFonts w:eastAsia="Calibri"/>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CC1279" w:rsidRPr="00E14F8C" w:rsidRDefault="00CC1279" w:rsidP="00CC1279">
            <w:pPr>
              <w:rPr>
                <w:rFonts w:eastAsia="Calibri"/>
              </w:rPr>
            </w:pPr>
            <w:r w:rsidRPr="00E14F8C">
              <w:rPr>
                <w:rFonts w:eastAsia="Calibri"/>
              </w:rPr>
              <w:t>13.1</w:t>
            </w:r>
            <w:r>
              <w:rPr>
                <w:rFonts w:eastAsia="Calibri"/>
                <w:lang w:val="ru-RU"/>
              </w:rPr>
              <w:t>8</w:t>
            </w:r>
            <w:r w:rsidRPr="00E14F8C">
              <w:rPr>
                <w:rFonts w:eastAsia="Calibri"/>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CC1279" w:rsidRDefault="00CC1279" w:rsidP="00CC1279">
            <w:pPr>
              <w:rPr>
                <w:rFonts w:eastAsia="Calibri"/>
              </w:rPr>
            </w:pPr>
            <w:r w:rsidRPr="00E14F8C">
              <w:rPr>
                <w:rFonts w:eastAsia="Calibri"/>
              </w:rPr>
              <w:t>13.1</w:t>
            </w:r>
            <w:r w:rsidRPr="005F59BE">
              <w:rPr>
                <w:rFonts w:eastAsia="Calibri"/>
              </w:rPr>
              <w:t>9.</w:t>
            </w:r>
            <w:r w:rsidRPr="00E14F8C">
              <w:rPr>
                <w:rFonts w:eastAsia="Calibri"/>
              </w:rPr>
              <w:t xml:space="preserve"> </w:t>
            </w:r>
            <w:r w:rsidRPr="005F59BE">
              <w:rPr>
                <w:rFonts w:eastAsia="Calibri"/>
              </w:rPr>
              <w:t>ц</w:t>
            </w:r>
            <w:r w:rsidRPr="00E14F8C">
              <w:rPr>
                <w:rFonts w:eastAsia="Calibri"/>
              </w:rPr>
              <w:t>інову пропозицію (Додаток № 1 цієї документації)</w:t>
            </w:r>
            <w:r w:rsidR="00535434">
              <w:rPr>
                <w:rFonts w:eastAsia="Calibri"/>
              </w:rPr>
              <w:t>;</w:t>
            </w:r>
          </w:p>
          <w:p w:rsidR="007724E9" w:rsidRPr="004D0BED" w:rsidRDefault="00EA68FC" w:rsidP="00535434">
            <w:pPr>
              <w:rPr>
                <w:rFonts w:eastAsiaTheme="minorHAnsi"/>
                <w:sz w:val="22"/>
                <w:szCs w:val="22"/>
                <w:lang w:eastAsia="en-US"/>
              </w:rPr>
            </w:pPr>
            <w:r>
              <w:t xml:space="preserve">13.20. </w:t>
            </w:r>
            <w:r w:rsidR="004D0BED" w:rsidRPr="004D0BED">
              <w:t>Документ від виробника (або офіційного представника виробника) запропонованого Товару, який засвідчує, що учасник  є офіційним авторизованим дистриб'ютором або партнером виробника (або офі</w:t>
            </w:r>
            <w:r w:rsidR="004D0BED">
              <w:t>ційного представника виробника);</w:t>
            </w:r>
          </w:p>
          <w:p w:rsidR="00FA2534" w:rsidRPr="00CF22B9" w:rsidRDefault="00FA2534" w:rsidP="00FA2534">
            <w:pPr>
              <w:rPr>
                <w:bCs/>
              </w:rPr>
            </w:pPr>
            <w:r w:rsidRPr="006B288A">
              <w:rPr>
                <w:rFonts w:eastAsia="Times New Roman"/>
              </w:rPr>
              <w:t>13.2</w:t>
            </w:r>
            <w:r w:rsidR="005B4493" w:rsidRPr="006B288A">
              <w:rPr>
                <w:rFonts w:eastAsia="Times New Roman"/>
              </w:rPr>
              <w:t>1</w:t>
            </w:r>
            <w:r w:rsidRPr="006B288A">
              <w:rPr>
                <w:rFonts w:eastAsia="Times New Roman"/>
              </w:rPr>
              <w:t>. Заповнену таблицю згідно з Додатком № 2 цієї документації, яка підтверджує відповідність пропозиції Учасника технічним,</w:t>
            </w:r>
            <w:r w:rsidR="00736525">
              <w:rPr>
                <w:rFonts w:eastAsia="Times New Roman"/>
              </w:rPr>
              <w:t xml:space="preserve"> кількісним,</w:t>
            </w:r>
            <w:r w:rsidRPr="006B288A">
              <w:rPr>
                <w:rFonts w:eastAsia="Times New Roman"/>
              </w:rPr>
              <w:t xml:space="preserve"> якісним вимогам до предмету закупівлі, встановлених </w:t>
            </w:r>
            <w:r w:rsidRPr="006B288A">
              <w:t>у Додатках цієї документації, а саме: Технічне завдання, згідно з Додатком № 2.</w:t>
            </w:r>
          </w:p>
          <w:p w:rsidR="00CC1279" w:rsidRPr="005F59BE" w:rsidRDefault="00CC1279" w:rsidP="00CC1279">
            <w:pPr>
              <w:ind w:firstLine="416"/>
              <w:rPr>
                <w:rFonts w:eastAsia="Calibri"/>
                <w:b/>
              </w:rPr>
            </w:pPr>
            <w:r w:rsidRPr="005F59BE">
              <w:rPr>
                <w:rFonts w:eastAsia="Times New Roman"/>
                <w:b/>
              </w:rPr>
              <w:t xml:space="preserve">Переможець торгів з дати оприлюднення повідомлення про </w:t>
            </w:r>
            <w:r w:rsidRPr="002C5BE9">
              <w:rPr>
                <w:rFonts w:eastAsia="Times New Roman"/>
                <w:b/>
              </w:rPr>
              <w:t>акцепт до</w:t>
            </w:r>
            <w:r w:rsidRPr="005F59BE">
              <w:rPr>
                <w:rFonts w:eastAsia="Times New Roman"/>
                <w:b/>
              </w:rPr>
              <w:t xml:space="preserve"> моменту укладання договору, повинен надати (в паперовому вигляді) замовнику наступні документи, а саме:</w:t>
            </w:r>
          </w:p>
          <w:p w:rsidR="00CC1279" w:rsidRPr="00E14F8C" w:rsidRDefault="00CC1279" w:rsidP="00CC1279">
            <w:pPr>
              <w:rPr>
                <w:rFonts w:eastAsia="Calibri"/>
              </w:rPr>
            </w:pPr>
            <w:r w:rsidRPr="00E14F8C">
              <w:rPr>
                <w:rFonts w:eastAsia="Calibri"/>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127F78" w:rsidRPr="00127F78" w:rsidRDefault="00CC1279" w:rsidP="00127F78">
            <w:pPr>
              <w:rPr>
                <w:rFonts w:eastAsia="Calibri"/>
                <w:vertAlign w:val="superscript"/>
                <w:lang w:val="ru-RU" w:eastAsia="en-US"/>
              </w:rPr>
            </w:pPr>
            <w:r w:rsidRPr="00E14F8C">
              <w:rPr>
                <w:rFonts w:eastAsia="Calibri"/>
              </w:rPr>
              <w:t xml:space="preserve">13.1.2. </w:t>
            </w:r>
            <w:r w:rsidR="00127F78" w:rsidRPr="00127F78">
              <w:rPr>
                <w:rFonts w:eastAsia="Calibri"/>
                <w:lang w:eastAsia="en-US"/>
              </w:rPr>
              <w:t>довідку (в паперовому вигляді, видану учаснику)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127F78" w:rsidRPr="00127F78">
              <w:rPr>
                <w:rFonts w:eastAsia="Calibri"/>
                <w:vertAlign w:val="superscript"/>
                <w:lang w:val="ru-RU" w:eastAsia="en-US"/>
              </w:rPr>
              <w:t xml:space="preserve"> 4</w:t>
            </w:r>
          </w:p>
          <w:p w:rsidR="00CC1279" w:rsidRPr="00E14F8C" w:rsidRDefault="00127F78" w:rsidP="00CC1279">
            <w:pPr>
              <w:rPr>
                <w:rFonts w:eastAsia="Calibri"/>
                <w:lang w:eastAsia="en-US"/>
              </w:rPr>
            </w:pPr>
            <w:r w:rsidRPr="00127F78">
              <w:rPr>
                <w:rFonts w:eastAsia="Calibri"/>
                <w:i/>
                <w:iCs/>
                <w:vertAlign w:val="superscript"/>
                <w:lang w:val="ru-RU" w:eastAsia="en-US"/>
              </w:rPr>
              <w:t>4</w:t>
            </w:r>
            <w:r w:rsidRPr="00127F78">
              <w:rPr>
                <w:rFonts w:eastAsia="Calibri"/>
                <w:i/>
                <w:iCs/>
                <w:lang w:val="ru-RU" w:eastAsia="en-US"/>
              </w:rPr>
              <w:t xml:space="preserve"> </w:t>
            </w:r>
            <w:r w:rsidRPr="00127F78">
              <w:rPr>
                <w:rFonts w:eastAsia="Calibri"/>
                <w:i/>
                <w:iCs/>
                <w:sz w:val="20"/>
                <w:szCs w:val="20"/>
                <w:lang w:eastAsia="en-US"/>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r w:rsidR="00CC1279" w:rsidRPr="00E14F8C">
              <w:rPr>
                <w:rFonts w:eastAsia="Calibri"/>
              </w:rPr>
              <w:t>;</w:t>
            </w:r>
          </w:p>
          <w:p w:rsidR="00CC1279" w:rsidRPr="00E14F8C" w:rsidRDefault="00CC1279" w:rsidP="00CC1279">
            <w:pPr>
              <w:rPr>
                <w:rFonts w:eastAsia="Times New Roman"/>
                <w:lang w:eastAsia="uk-UA"/>
              </w:rPr>
            </w:pPr>
            <w:r w:rsidRPr="00E14F8C">
              <w:rPr>
                <w:rFonts w:eastAsia="Times New Roman"/>
              </w:rPr>
              <w:t xml:space="preserve">13.1.3. </w:t>
            </w:r>
            <w:r w:rsidRPr="00E14F8C">
              <w:rPr>
                <w:rFonts w:eastAsia="Times New Roman"/>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00127F78">
              <w:rPr>
                <w:rFonts w:eastAsia="Times New Roman"/>
                <w:vertAlign w:val="superscript"/>
              </w:rPr>
              <w:t>5</w:t>
            </w:r>
            <w:r w:rsidRPr="00E14F8C">
              <w:rPr>
                <w:rFonts w:eastAsia="Times New Roman"/>
                <w:lang w:eastAsia="uk-UA"/>
              </w:rPr>
              <w:t xml:space="preserve"> не більше десятиденної давнини відносно дати оприлюднення повідомлення про акцепт пропозиції;</w:t>
            </w:r>
          </w:p>
          <w:p w:rsidR="00CC1279" w:rsidRPr="00E14F8C" w:rsidRDefault="00127F78" w:rsidP="00CC1279">
            <w:pPr>
              <w:rPr>
                <w:rFonts w:eastAsia="Calibri"/>
              </w:rPr>
            </w:pPr>
            <w:r>
              <w:rPr>
                <w:rFonts w:eastAsia="Calibri"/>
                <w:vertAlign w:val="superscript"/>
              </w:rPr>
              <w:t>5</w:t>
            </w:r>
            <w:r w:rsidR="00CC1279" w:rsidRPr="00E14F8C">
              <w:rPr>
                <w:rFonts w:eastAsia="Calibri"/>
                <w:vertAlign w:val="superscript"/>
              </w:rPr>
              <w:t xml:space="preserve"> </w:t>
            </w:r>
            <w:r w:rsidR="00CC1279" w:rsidRPr="00E14F8C">
              <w:rPr>
                <w:rFonts w:eastAsia="Calibri"/>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CC1279" w:rsidRPr="00E14F8C" w:rsidRDefault="00CC1279" w:rsidP="00CC1279">
            <w:pPr>
              <w:rPr>
                <w:rFonts w:eastAsia="Calibri"/>
              </w:rPr>
            </w:pPr>
            <w:r w:rsidRPr="00E14F8C">
              <w:rPr>
                <w:rFonts w:eastAsia="Calibri"/>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CC1279" w:rsidRPr="00E14F8C" w:rsidRDefault="00CC1279" w:rsidP="00CC1279">
            <w:pPr>
              <w:rPr>
                <w:rFonts w:eastAsia="Calibri"/>
              </w:rPr>
            </w:pPr>
            <w:r w:rsidRPr="00E14F8C">
              <w:rPr>
                <w:rFonts w:eastAsia="Calibri"/>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CC1279" w:rsidRPr="00D858E1" w:rsidRDefault="00CC1279" w:rsidP="00CC1279">
            <w:pPr>
              <w:rPr>
                <w:rFonts w:eastAsia="Calibri"/>
              </w:rPr>
            </w:pPr>
            <w:r w:rsidRPr="00D858E1">
              <w:rPr>
                <w:rFonts w:eastAsia="Calibri"/>
              </w:rPr>
              <w:t xml:space="preserve">13.1.6. інформаційну довідку з Єдиного державного реєстру осіб, які вчинили корупційні або пов’язані з корупцією правопорушення </w:t>
            </w:r>
            <w:r w:rsidRPr="00D858E1">
              <w:rPr>
                <w:rFonts w:eastAsia="Calibri"/>
              </w:rPr>
              <w:lastRenderedPageBreak/>
              <w:t>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CC1279" w:rsidRPr="00E14F8C" w:rsidRDefault="00CC1279" w:rsidP="00CC1279">
            <w:pPr>
              <w:rPr>
                <w:rFonts w:eastAsia="Calibri"/>
              </w:rPr>
            </w:pPr>
            <w:r w:rsidRPr="00D858E1">
              <w:rPr>
                <w:rFonts w:eastAsia="Calibri"/>
              </w:rPr>
              <w:t>13.1.7. для учасників - акціонерних товариств – зведений обліковий</w:t>
            </w:r>
            <w:r w:rsidRPr="00E14F8C">
              <w:rPr>
                <w:rFonts w:eastAsia="Calibri"/>
              </w:rPr>
              <w:t xml:space="preserve">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CC1279" w:rsidRPr="005E6171" w:rsidRDefault="00CC1279" w:rsidP="00CC1279">
            <w:pPr>
              <w:ind w:right="-5"/>
              <w:rPr>
                <w:rFonts w:eastAsia="Calibri"/>
              </w:rPr>
            </w:pPr>
            <w:r>
              <w:t xml:space="preserve">13.1.8. </w:t>
            </w:r>
            <w:r w:rsidRPr="005E6171">
              <w:rPr>
                <w:rFonts w:eastAsia="Calibri"/>
              </w:rPr>
              <w:t xml:space="preserve">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CC1279" w:rsidRPr="005E6171" w:rsidRDefault="00CC1279" w:rsidP="00CC1279">
            <w:pPr>
              <w:ind w:right="-5"/>
              <w:rPr>
                <w:rFonts w:eastAsia="Calibri"/>
              </w:rPr>
            </w:pPr>
            <w:r w:rsidRPr="005E6171">
              <w:rPr>
                <w:rFonts w:eastAsia="Calibri"/>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CC1279" w:rsidRPr="005E6171" w:rsidRDefault="00CC1279" w:rsidP="00CC1279">
            <w:pPr>
              <w:ind w:right="-5"/>
              <w:rPr>
                <w:rFonts w:eastAsia="Calibri"/>
              </w:rPr>
            </w:pPr>
            <w:r w:rsidRPr="005E6171">
              <w:rPr>
                <w:rFonts w:eastAsia="Calibri"/>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w:t>
            </w:r>
            <w:r>
              <w:rPr>
                <w:rFonts w:eastAsia="Calibri"/>
              </w:rPr>
              <w:t>ручення, витяг зі статуту тощо),</w:t>
            </w:r>
          </w:p>
          <w:p w:rsidR="00CC1279" w:rsidRPr="00931548" w:rsidRDefault="00CC1279" w:rsidP="00CC1279">
            <w:pPr>
              <w:ind w:right="-5"/>
              <w:rPr>
                <w:rFonts w:eastAsia="Calibri"/>
              </w:rPr>
            </w:pPr>
            <w:r w:rsidRPr="005E6171">
              <w:rPr>
                <w:rFonts w:eastAsia="Calibri"/>
                <w:lang w:val="ru-RU"/>
              </w:rPr>
              <w:t xml:space="preserve">- </w:t>
            </w:r>
            <w:r w:rsidRPr="005E6171">
              <w:rPr>
                <w:rFonts w:eastAsia="Calibri"/>
              </w:rPr>
              <w:t>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w:t>
            </w:r>
            <w:r w:rsidRPr="00931548">
              <w:rPr>
                <w:rFonts w:eastAsia="Calibri"/>
              </w:rPr>
              <w:t xml:space="preserve">Про товариства з обмеженою та додатковою відповідальністю» № 2275-VIII від 06.02.2018). (Згідно із зразком визначеним в </w:t>
            </w:r>
            <w:r>
              <w:rPr>
                <w:rFonts w:eastAsia="Calibri"/>
              </w:rPr>
              <w:t>Д</w:t>
            </w:r>
            <w:r w:rsidRPr="00931548">
              <w:rPr>
                <w:rFonts w:eastAsia="Calibri"/>
              </w:rPr>
              <w:t>одатку</w:t>
            </w:r>
            <w:r>
              <w:rPr>
                <w:rFonts w:eastAsia="Calibri"/>
              </w:rPr>
              <w:t xml:space="preserve"> №</w:t>
            </w:r>
            <w:r w:rsidRPr="00931548">
              <w:rPr>
                <w:rFonts w:eastAsia="Calibri"/>
              </w:rPr>
              <w:t xml:space="preserve"> </w:t>
            </w:r>
            <w:r w:rsidR="003901A8">
              <w:rPr>
                <w:rFonts w:eastAsia="Calibri"/>
              </w:rPr>
              <w:t>5</w:t>
            </w:r>
            <w:r w:rsidRPr="00931548">
              <w:rPr>
                <w:rFonts w:eastAsia="Calibri"/>
              </w:rPr>
              <w:t xml:space="preserve"> цієї документації)</w:t>
            </w:r>
            <w:r w:rsidRPr="00931548">
              <w:rPr>
                <w:rFonts w:eastAsia="Calibri"/>
                <w:sz w:val="20"/>
                <w:szCs w:val="20"/>
                <w:vertAlign w:val="superscript"/>
              </w:rPr>
              <w:t>5</w:t>
            </w:r>
            <w:r w:rsidRPr="00931548">
              <w:rPr>
                <w:rFonts w:eastAsia="Calibri"/>
              </w:rPr>
              <w:t xml:space="preserve">. </w:t>
            </w:r>
          </w:p>
          <w:p w:rsidR="00CC1279" w:rsidRDefault="00CC1279" w:rsidP="00CC1279">
            <w:pPr>
              <w:rPr>
                <w:rFonts w:eastAsia="Calibri"/>
                <w:i/>
                <w:sz w:val="16"/>
                <w:szCs w:val="16"/>
              </w:rPr>
            </w:pPr>
            <w:r w:rsidRPr="00931548">
              <w:rPr>
                <w:rFonts w:eastAsia="Calibri"/>
                <w:i/>
                <w:sz w:val="16"/>
                <w:szCs w:val="16"/>
                <w:vertAlign w:val="superscript"/>
              </w:rPr>
              <w:t>5</w:t>
            </w:r>
            <w:r w:rsidRPr="00931548">
              <w:rPr>
                <w:rFonts w:eastAsia="Calibri"/>
                <w:i/>
                <w:sz w:val="16"/>
                <w:szCs w:val="16"/>
              </w:rPr>
              <w:t xml:space="preserve"> Вимоги цього пункту не застосовуються до переможців-фізичних осіб та фізичних осіб-підприємців.</w:t>
            </w:r>
          </w:p>
          <w:p w:rsidR="00CC1279" w:rsidRPr="00E2448D" w:rsidRDefault="00CC1279" w:rsidP="00CC1279">
            <w:pPr>
              <w:rPr>
                <w:rFonts w:eastAsia="Times New Roman"/>
                <w:bCs/>
              </w:rPr>
            </w:pPr>
            <w:r w:rsidRPr="00E2448D">
              <w:rPr>
                <w:rFonts w:eastAsia="Times New Roman"/>
                <w:bCs/>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CC1279" w:rsidRPr="00CF22B9" w:rsidRDefault="00CC1279" w:rsidP="00CC1279">
            <w:pPr>
              <w:tabs>
                <w:tab w:val="left" w:pos="585"/>
                <w:tab w:val="left" w:pos="671"/>
              </w:tabs>
              <w:rPr>
                <w:rFonts w:eastAsia="Times New Roman"/>
              </w:rPr>
            </w:pPr>
            <w:r w:rsidRPr="00CF22B9">
              <w:rPr>
                <w:rFonts w:eastAsia="Times New Roman"/>
              </w:rPr>
              <w:t>13.1.9. цінову пропозицію за результатами аукціону (Додаток № 1 цієї документації);</w:t>
            </w:r>
          </w:p>
          <w:p w:rsidR="00674695" w:rsidRPr="00CF22B9" w:rsidRDefault="00CC1279" w:rsidP="00674695">
            <w:pPr>
              <w:rPr>
                <w:bCs/>
              </w:rPr>
            </w:pPr>
            <w:r w:rsidRPr="00CF22B9">
              <w:rPr>
                <w:rFonts w:eastAsia="Times New Roman"/>
              </w:rPr>
              <w:t xml:space="preserve">13.1.10. </w:t>
            </w:r>
            <w:r w:rsidR="00674695" w:rsidRPr="00CF22B9">
              <w:rPr>
                <w:rFonts w:eastAsia="Times New Roman"/>
              </w:rPr>
              <w:t xml:space="preserve">заповнену таблицю згідно з Додатком № 2 цієї документації, яка підтверджує відповідність пропозиції Учасника технічним, кількісним, якісним вимогам до предмету закупівлі, встановлених </w:t>
            </w:r>
            <w:r w:rsidR="00674695" w:rsidRPr="00CF22B9">
              <w:t>у Додатках цієї документації, а саме: Технічне завдання, згідно з Додатком № 2.</w:t>
            </w:r>
          </w:p>
          <w:p w:rsidR="006B288A" w:rsidRPr="006B288A" w:rsidRDefault="00CC1279" w:rsidP="006B288A">
            <w:pPr>
              <w:rPr>
                <w:bCs/>
              </w:rPr>
            </w:pPr>
            <w:r w:rsidRPr="006B288A">
              <w:rPr>
                <w:rFonts w:eastAsia="Times New Roman"/>
              </w:rPr>
              <w:t xml:space="preserve">13.1.11. </w:t>
            </w:r>
            <w:r w:rsidR="006B288A">
              <w:rPr>
                <w:rFonts w:eastAsia="Times New Roman"/>
              </w:rPr>
              <w:t>л</w:t>
            </w:r>
            <w:r w:rsidR="006B288A" w:rsidRPr="006B288A">
              <w:rPr>
                <w:rFonts w:eastAsia="Times New Roman"/>
              </w:rPr>
              <w:t>ист</w:t>
            </w:r>
            <w:r w:rsidR="006B288A" w:rsidRPr="006B288A">
              <w:rPr>
                <w:bCs/>
              </w:rPr>
              <w:t xml:space="preserve"> виробника (або офіційного представника виробника) предмету закупівлі запропонованого Обладнання у довільній формі на фірмовому бланку виробника (або офіційного представника виробника), що учасник процедури закупівлі є офіційним авторизованим дистриб'ютором виробника (або офіційного представника виробника).</w:t>
            </w:r>
          </w:p>
          <w:p w:rsidR="00CC1279" w:rsidRPr="00E14F8C" w:rsidRDefault="00CC1279" w:rsidP="00CC1279">
            <w:pPr>
              <w:ind w:firstLine="388"/>
              <w:rPr>
                <w:rFonts w:eastAsia="Times New Roman"/>
              </w:rPr>
            </w:pPr>
            <w:r w:rsidRPr="00E14F8C">
              <w:rPr>
                <w:rFonts w:eastAsia="Times New Roman"/>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CC1279" w:rsidRDefault="00CC1279" w:rsidP="00CC1279">
            <w:pPr>
              <w:ind w:firstLine="388"/>
              <w:rPr>
                <w:rFonts w:eastAsia="Times New Roman"/>
              </w:rPr>
            </w:pPr>
            <w:r w:rsidRPr="00E14F8C">
              <w:rPr>
                <w:rFonts w:eastAsia="Times New Roman"/>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r>
              <w:rPr>
                <w:rFonts w:eastAsia="Times New Roman"/>
              </w:rPr>
              <w:t>.</w:t>
            </w:r>
          </w:p>
          <w:p w:rsidR="00CC1279" w:rsidRPr="00DE7233" w:rsidRDefault="00CC1279" w:rsidP="00CC1279">
            <w:pPr>
              <w:ind w:firstLine="388"/>
              <w:rPr>
                <w:rFonts w:eastAsia="Times New Roman"/>
              </w:rPr>
            </w:pPr>
            <w:r w:rsidRPr="000D74EE">
              <w:rPr>
                <w:rFonts w:eastAsia="Times New Roman"/>
              </w:rPr>
              <w:lastRenderedPageBreak/>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CC1279" w:rsidRPr="00E14F8C" w:rsidTr="002F4150">
        <w:tc>
          <w:tcPr>
            <w:tcW w:w="2340" w:type="dxa"/>
          </w:tcPr>
          <w:p w:rsidR="00CC1279" w:rsidRPr="00E14F8C" w:rsidRDefault="00CC1279" w:rsidP="00CC1279">
            <w:pPr>
              <w:jc w:val="left"/>
              <w:rPr>
                <w:rFonts w:eastAsia="Times New Roman"/>
                <w:b/>
              </w:rPr>
            </w:pPr>
            <w:r w:rsidRPr="00E14F8C">
              <w:rPr>
                <w:rFonts w:eastAsia="Times New Roman"/>
                <w:b/>
              </w:rPr>
              <w:lastRenderedPageBreak/>
              <w:t>14. Інформація про необхідні технічні, якісні та кількісні характеристики предмета закупівлі</w:t>
            </w:r>
          </w:p>
        </w:tc>
        <w:tc>
          <w:tcPr>
            <w:tcW w:w="7866" w:type="dxa"/>
          </w:tcPr>
          <w:p w:rsidR="00B91305" w:rsidRPr="00CF22B9" w:rsidRDefault="00B91305" w:rsidP="00CC1279">
            <w:pPr>
              <w:ind w:firstLine="317"/>
              <w:rPr>
                <w:rFonts w:eastAsia="Times New Roman"/>
                <w:bCs/>
                <w:kern w:val="32"/>
              </w:rPr>
            </w:pPr>
            <w:r w:rsidRPr="00CF22B9">
              <w:rPr>
                <w:rFonts w:eastAsia="Times New Roman"/>
              </w:rPr>
              <w:t>Учасники процедури закупівлі повинні забезпечити виконання</w:t>
            </w:r>
            <w:r w:rsidRPr="00CF22B9">
              <w:rPr>
                <w:rFonts w:eastAsia="Times New Roman"/>
                <w:bCs/>
                <w:kern w:val="32"/>
              </w:rPr>
              <w:t xml:space="preserve"> Технічного завдання, згідно Додатку № 2 до цієї документації.</w:t>
            </w:r>
          </w:p>
          <w:p w:rsidR="00CC1279" w:rsidRPr="002C67C3" w:rsidRDefault="00CC1279" w:rsidP="00CC1279">
            <w:pPr>
              <w:ind w:firstLine="317"/>
              <w:rPr>
                <w:rFonts w:eastAsia="Times New Roman"/>
              </w:rPr>
            </w:pPr>
          </w:p>
        </w:tc>
      </w:tr>
      <w:tr w:rsidR="00CC1279" w:rsidRPr="00E14F8C" w:rsidTr="00503D76">
        <w:tc>
          <w:tcPr>
            <w:tcW w:w="2340" w:type="dxa"/>
          </w:tcPr>
          <w:p w:rsidR="00CC1279" w:rsidRPr="00E14F8C" w:rsidRDefault="00CC1279" w:rsidP="00CC1279">
            <w:pPr>
              <w:jc w:val="left"/>
              <w:rPr>
                <w:rFonts w:eastAsia="Times New Roman"/>
                <w:b/>
              </w:rPr>
            </w:pPr>
            <w:r w:rsidRPr="00E14F8C">
              <w:rPr>
                <w:rFonts w:eastAsia="Times New Roman"/>
                <w:b/>
              </w:rPr>
              <w:t xml:space="preserve">15. Опис окремої частини (частин) предмета закупівлі, щодо яких можуть бути подані </w:t>
            </w:r>
            <w:r>
              <w:rPr>
                <w:rFonts w:eastAsia="Times New Roman"/>
                <w:b/>
              </w:rPr>
              <w:t xml:space="preserve"> </w:t>
            </w:r>
            <w:r w:rsidRPr="00E14F8C">
              <w:rPr>
                <w:rFonts w:eastAsia="Times New Roman"/>
                <w:b/>
              </w:rPr>
              <w:t>пропозиції торгів</w:t>
            </w:r>
          </w:p>
        </w:tc>
        <w:tc>
          <w:tcPr>
            <w:tcW w:w="7866" w:type="dxa"/>
            <w:vAlign w:val="center"/>
          </w:tcPr>
          <w:p w:rsidR="00CC1279" w:rsidRPr="00E14F8C" w:rsidRDefault="00C75D44" w:rsidP="00C75D44">
            <w:pPr>
              <w:pStyle w:val="a5"/>
            </w:pPr>
            <w:r>
              <w:rPr>
                <w:rFonts w:eastAsia="SimSun"/>
                <w:lang w:eastAsia="ru-RU"/>
              </w:rPr>
              <w:t>Не передбачається.</w:t>
            </w:r>
            <w:r w:rsidRPr="00583B1D">
              <w:t xml:space="preserve"> </w:t>
            </w:r>
          </w:p>
        </w:tc>
      </w:tr>
      <w:tr w:rsidR="00CC1279" w:rsidRPr="00E14F8C" w:rsidTr="002F4150">
        <w:tc>
          <w:tcPr>
            <w:tcW w:w="2340" w:type="dxa"/>
          </w:tcPr>
          <w:p w:rsidR="00CC1279" w:rsidRPr="00E14F8C" w:rsidRDefault="00CC1279" w:rsidP="00CC1279">
            <w:pPr>
              <w:jc w:val="left"/>
              <w:rPr>
                <w:rFonts w:eastAsia="Times New Roman"/>
                <w:b/>
              </w:rPr>
            </w:pPr>
            <w:r w:rsidRPr="00E14F8C">
              <w:rPr>
                <w:rFonts w:eastAsia="Times New Roman"/>
                <w:b/>
              </w:rPr>
              <w:t xml:space="preserve">16. </w:t>
            </w:r>
            <w:r w:rsidRPr="00E14F8C">
              <w:rPr>
                <w:rFonts w:eastAsia="Calibri"/>
                <w:b/>
              </w:rPr>
              <w:t>Загальна вартість пропозиції</w:t>
            </w:r>
          </w:p>
          <w:p w:rsidR="00CC1279" w:rsidRPr="00E14F8C" w:rsidRDefault="00CC1279" w:rsidP="00CC1279">
            <w:pPr>
              <w:jc w:val="left"/>
              <w:rPr>
                <w:rFonts w:eastAsia="Times New Roman"/>
                <w:b/>
              </w:rPr>
            </w:pPr>
          </w:p>
        </w:tc>
        <w:tc>
          <w:tcPr>
            <w:tcW w:w="7866" w:type="dxa"/>
          </w:tcPr>
          <w:p w:rsidR="00CC1279" w:rsidRPr="00E14F8C" w:rsidRDefault="00CC1279" w:rsidP="00CC1279">
            <w:pPr>
              <w:pStyle w:val="a5"/>
              <w:ind w:firstLine="387"/>
              <w:jc w:val="both"/>
            </w:pPr>
            <w:r w:rsidRPr="00E14F8C">
              <w:t>Учасник повинен надати цінову пропозицію за результатами аукціону згідно Додатку № 1 цієї документації, з двома десятковими знаками після коми</w:t>
            </w:r>
            <w:r>
              <w:t xml:space="preserve"> цифрами та прописом</w:t>
            </w:r>
            <w:r w:rsidRPr="00E14F8C">
              <w:t>.</w:t>
            </w:r>
          </w:p>
          <w:p w:rsidR="00CC1279" w:rsidRPr="00E14F8C" w:rsidRDefault="00CC1279" w:rsidP="00CC1279">
            <w:pPr>
              <w:pStyle w:val="a5"/>
              <w:ind w:firstLine="387"/>
              <w:jc w:val="both"/>
            </w:pPr>
            <w:r w:rsidRPr="00E14F8C">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CC1279" w:rsidRPr="00E14F8C" w:rsidRDefault="00CC1279" w:rsidP="00CC1279">
            <w:pPr>
              <w:pStyle w:val="a5"/>
              <w:ind w:firstLine="387"/>
              <w:jc w:val="both"/>
            </w:pPr>
            <w:r w:rsidRPr="00E14F8C">
              <w:t xml:space="preserve">Загальна вартість пропозиції повинна бути чітко та остаточно визначена без будь-яких посилань, обмежень або застережень. </w:t>
            </w:r>
          </w:p>
          <w:p w:rsidR="00CC1279" w:rsidRPr="00E14F8C" w:rsidRDefault="00CC1279" w:rsidP="00CC1279">
            <w:pPr>
              <w:pStyle w:val="a5"/>
              <w:ind w:firstLine="387"/>
              <w:jc w:val="both"/>
            </w:pPr>
            <w:r w:rsidRPr="00E14F8C">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CC1279" w:rsidRPr="00E14F8C" w:rsidRDefault="00CC1279" w:rsidP="00CC1279">
            <w:pPr>
              <w:pStyle w:val="a5"/>
              <w:ind w:firstLine="387"/>
              <w:jc w:val="both"/>
            </w:pPr>
            <w:r w:rsidRPr="00E14F8C">
              <w:t xml:space="preserve">Учасник відповідає за одержання будь-яких та всіх необхідних дозволів </w:t>
            </w:r>
            <w:r w:rsidRPr="000F254F">
              <w:t>і ліцензій (при необхідності) та самостійно</w:t>
            </w:r>
            <w:r w:rsidRPr="00E14F8C">
              <w:t xml:space="preserve"> несе всі витрати на отримання таких дозволів та ліцензій.</w:t>
            </w:r>
          </w:p>
        </w:tc>
      </w:tr>
      <w:tr w:rsidR="00CC1279" w:rsidRPr="00E14F8C" w:rsidTr="00693096">
        <w:trPr>
          <w:trHeight w:val="558"/>
        </w:trPr>
        <w:tc>
          <w:tcPr>
            <w:tcW w:w="2340" w:type="dxa"/>
            <w:shd w:val="clear" w:color="auto" w:fill="auto"/>
          </w:tcPr>
          <w:p w:rsidR="00CC1279" w:rsidRPr="00E14F8C" w:rsidRDefault="00CC1279" w:rsidP="00CC1279">
            <w:pPr>
              <w:jc w:val="left"/>
              <w:rPr>
                <w:rFonts w:eastAsia="Times New Roman"/>
                <w:b/>
              </w:rPr>
            </w:pPr>
            <w:r w:rsidRPr="00E14F8C">
              <w:rPr>
                <w:rFonts w:eastAsia="Times New Roman"/>
                <w:b/>
              </w:rPr>
              <w:t xml:space="preserve">17. </w:t>
            </w:r>
            <w:r w:rsidRPr="00E14F8C">
              <w:rPr>
                <w:b/>
              </w:rPr>
              <w:t>Виправлення арифметичних помилок</w:t>
            </w:r>
          </w:p>
        </w:tc>
        <w:tc>
          <w:tcPr>
            <w:tcW w:w="7866" w:type="dxa"/>
          </w:tcPr>
          <w:p w:rsidR="00CC1279" w:rsidRPr="00E14F8C" w:rsidRDefault="00CC1279" w:rsidP="00CC1279">
            <w:pPr>
              <w:ind w:firstLine="219"/>
              <w:rPr>
                <w:rFonts w:eastAsia="Calibri"/>
              </w:rPr>
            </w:pPr>
            <w:r w:rsidRPr="00E14F8C">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CC1279" w:rsidRPr="00E14F8C" w:rsidRDefault="00CC1279" w:rsidP="00CC1279">
            <w:pPr>
              <w:rPr>
                <w:rFonts w:eastAsia="Calibri"/>
              </w:rPr>
            </w:pPr>
            <w:r w:rsidRPr="00E14F8C">
              <w:rPr>
                <w:rFonts w:eastAsia="Calibri"/>
              </w:rPr>
              <w:t>1. при невідповідності сум у літерах та в цифрах, сума літерами є визначальною (для вивчення);</w:t>
            </w:r>
          </w:p>
          <w:p w:rsidR="00CC1279" w:rsidRPr="00E14F8C" w:rsidRDefault="00CC1279" w:rsidP="00CC1279">
            <w:pPr>
              <w:rPr>
                <w:rFonts w:eastAsia="Calibri"/>
              </w:rPr>
            </w:pPr>
            <w:r w:rsidRPr="00E14F8C">
              <w:rPr>
                <w:rFonts w:eastAsia="Calibri"/>
              </w:rPr>
              <w:t>2. у разі виявлення помилки при множенні ціни за одиницю на кількість - ціна за одиницю є визначальною;</w:t>
            </w:r>
          </w:p>
          <w:p w:rsidR="00CC1279" w:rsidRPr="00E14F8C" w:rsidRDefault="00CC1279" w:rsidP="00CC1279">
            <w:pPr>
              <w:rPr>
                <w:rFonts w:eastAsia="Calibri"/>
              </w:rPr>
            </w:pPr>
            <w:r w:rsidRPr="00E14F8C">
              <w:rPr>
                <w:rFonts w:eastAsia="Calibri"/>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CC1279" w:rsidRPr="00E14F8C" w:rsidRDefault="00CC1279" w:rsidP="00CC1279">
            <w:pPr>
              <w:pStyle w:val="a5"/>
              <w:ind w:firstLine="219"/>
              <w:jc w:val="both"/>
            </w:pPr>
            <w:r w:rsidRPr="00E14F8C">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74B08" w:rsidRPr="00E14F8C" w:rsidTr="002F4150">
        <w:trPr>
          <w:trHeight w:val="262"/>
        </w:trPr>
        <w:tc>
          <w:tcPr>
            <w:tcW w:w="2340" w:type="dxa"/>
            <w:shd w:val="clear" w:color="auto" w:fill="auto"/>
          </w:tcPr>
          <w:p w:rsidR="00E74B08" w:rsidRPr="00E14F8C" w:rsidRDefault="00E74B08" w:rsidP="00E74B08">
            <w:pPr>
              <w:jc w:val="left"/>
              <w:rPr>
                <w:rFonts w:eastAsia="Times New Roman"/>
                <w:b/>
              </w:rPr>
            </w:pPr>
            <w:r w:rsidRPr="00F05449">
              <w:rPr>
                <w:b/>
                <w:bCs/>
              </w:rPr>
              <w:lastRenderedPageBreak/>
              <w:t>18. Розгляд та оцінка пропозицій учасників</w:t>
            </w:r>
          </w:p>
        </w:tc>
        <w:tc>
          <w:tcPr>
            <w:tcW w:w="7866" w:type="dxa"/>
          </w:tcPr>
          <w:p w:rsidR="00E74B08" w:rsidRPr="00F05449" w:rsidRDefault="00E74B08" w:rsidP="00E74B08">
            <w:r w:rsidRPr="00F05449">
              <w:t>Замовник має право звернутися до учасників за роз'ясненнями змісту їх пропозицій з метою спрощення розгляду та оцінки пропозицій.</w:t>
            </w:r>
          </w:p>
          <w:p w:rsidR="00E74B08" w:rsidRPr="00F05449" w:rsidRDefault="00E74B08" w:rsidP="00E74B08">
            <w:r w:rsidRPr="00F05449">
              <w:t>Замовник та учасники не можуть ініціювати будь-які переговори з питань внесення змін до змісту або ціни поданої пропозиції.</w:t>
            </w:r>
          </w:p>
          <w:p w:rsidR="00E74B08" w:rsidRPr="00F05449" w:rsidRDefault="00E74B08" w:rsidP="00E74B08">
            <w:r w:rsidRPr="00F05449">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E74B08" w:rsidRPr="00F05449" w:rsidRDefault="00E74B08" w:rsidP="00E74B08">
            <w:r w:rsidRPr="00F05449">
              <w:t xml:space="preserve">Єдиним критерієм оцінки пропозицій є ціна, замовник зазначає інформацію </w:t>
            </w:r>
            <w:r w:rsidRPr="00772DF2">
              <w:t>про включення</w:t>
            </w:r>
            <w:r w:rsidRPr="00F05449">
              <w:t xml:space="preserve"> до ціни податку на додану вартість (ПДВ).</w:t>
            </w:r>
          </w:p>
          <w:p w:rsidR="00E74B08" w:rsidRPr="00E14F8C" w:rsidRDefault="00E74B08" w:rsidP="00E74B08">
            <w:pPr>
              <w:ind w:firstLine="219"/>
              <w:rPr>
                <w:rFonts w:eastAsia="Calibri"/>
              </w:rPr>
            </w:pPr>
            <w:r w:rsidRPr="00F05449">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w:t>
            </w:r>
            <w:r>
              <w:t>а комітету з конкурсних торгів.</w:t>
            </w:r>
          </w:p>
        </w:tc>
      </w:tr>
      <w:tr w:rsidR="00E74B08" w:rsidRPr="00E14F8C" w:rsidTr="002F4150">
        <w:trPr>
          <w:trHeight w:val="262"/>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t>19. Відхилення пропозиції</w:t>
            </w:r>
          </w:p>
        </w:tc>
        <w:tc>
          <w:tcPr>
            <w:tcW w:w="7866" w:type="dxa"/>
          </w:tcPr>
          <w:p w:rsidR="00E74B08" w:rsidRPr="006D4D5F" w:rsidRDefault="00E74B08" w:rsidP="00E74B08">
            <w:pPr>
              <w:ind w:firstLine="219"/>
              <w:rPr>
                <w:rFonts w:eastAsia="Calibri"/>
              </w:rPr>
            </w:pPr>
            <w:r w:rsidRPr="006D4D5F">
              <w:rPr>
                <w:rFonts w:eastAsia="Calibri"/>
              </w:rPr>
              <w:t>Замовник відхиляє пропозицію у разі, якщо:</w:t>
            </w:r>
          </w:p>
          <w:p w:rsidR="00E74B08" w:rsidRPr="006D4D5F" w:rsidRDefault="00E74B08" w:rsidP="00E74B08">
            <w:pPr>
              <w:ind w:firstLine="219"/>
              <w:rPr>
                <w:rFonts w:eastAsia="Calibri"/>
              </w:rPr>
            </w:pPr>
            <w:r w:rsidRPr="006D4D5F">
              <w:rPr>
                <w:rFonts w:eastAsia="Calibri"/>
              </w:rPr>
              <w:t>1) пропозиція не відповідає кваліфікаційним критеріям, установленим у цій документації;</w:t>
            </w:r>
          </w:p>
          <w:p w:rsidR="00E74B08" w:rsidRPr="006D4D5F" w:rsidRDefault="00E74B08" w:rsidP="00E74B08">
            <w:pPr>
              <w:ind w:firstLine="219"/>
              <w:rPr>
                <w:rFonts w:eastAsia="Calibri"/>
              </w:rPr>
            </w:pPr>
            <w:r w:rsidRPr="006D4D5F">
              <w:rPr>
                <w:rFonts w:eastAsia="Calibri"/>
              </w:rPr>
              <w:t>2) учасник не погоджується з виправленням виявленої замовником арифметичної помилки;</w:t>
            </w:r>
          </w:p>
          <w:p w:rsidR="00E74B08" w:rsidRPr="006D4D5F" w:rsidRDefault="00E74B08" w:rsidP="00E74B08">
            <w:pPr>
              <w:ind w:firstLine="219"/>
              <w:rPr>
                <w:rFonts w:eastAsia="Calibri"/>
              </w:rPr>
            </w:pPr>
            <w:r w:rsidRPr="006D4D5F">
              <w:rPr>
                <w:rFonts w:eastAsia="Calibri"/>
              </w:rPr>
              <w:t>3) учасник не надав забезпечення пропозиції (якщо таке забезпечення вимагалося);</w:t>
            </w:r>
          </w:p>
          <w:p w:rsidR="00E74B08" w:rsidRPr="006D4D5F" w:rsidRDefault="00E74B08" w:rsidP="00E74B08">
            <w:pPr>
              <w:ind w:firstLine="219"/>
              <w:rPr>
                <w:rFonts w:eastAsia="Calibri"/>
              </w:rPr>
            </w:pPr>
            <w:r w:rsidRPr="006D4D5F">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4B08" w:rsidRPr="006D4D5F" w:rsidRDefault="00E74B08" w:rsidP="00E74B08">
            <w:pPr>
              <w:ind w:firstLine="219"/>
              <w:rPr>
                <w:rFonts w:eastAsia="Calibri"/>
              </w:rPr>
            </w:pPr>
            <w:r w:rsidRPr="006D4D5F">
              <w:rPr>
                <w:rFonts w:eastAsia="Calibri"/>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E74B08" w:rsidRPr="006D4D5F" w:rsidRDefault="00E74B08" w:rsidP="00E74B08">
            <w:pPr>
              <w:ind w:firstLine="219"/>
              <w:rPr>
                <w:rFonts w:eastAsia="Calibri"/>
              </w:rPr>
            </w:pPr>
            <w:r w:rsidRPr="006D4D5F">
              <w:rPr>
                <w:rFonts w:eastAsia="Calibri"/>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E74B08" w:rsidRPr="006D4D5F" w:rsidRDefault="00E74B08" w:rsidP="00E74B08">
            <w:pPr>
              <w:ind w:firstLine="219"/>
              <w:rPr>
                <w:rFonts w:eastAsia="Calibri"/>
              </w:rPr>
            </w:pPr>
            <w:r w:rsidRPr="006D4D5F">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E74B08" w:rsidRPr="006D4D5F" w:rsidRDefault="00E74B08" w:rsidP="00E74B08">
            <w:pPr>
              <w:ind w:firstLine="219"/>
              <w:rPr>
                <w:rFonts w:eastAsia="Calibri"/>
              </w:rPr>
            </w:pPr>
            <w:r w:rsidRPr="006D4D5F">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E74B08" w:rsidRPr="006D4D5F" w:rsidRDefault="00E74B08" w:rsidP="00E74B08">
            <w:pPr>
              <w:ind w:firstLine="219"/>
              <w:rPr>
                <w:rFonts w:eastAsia="Calibri"/>
              </w:rPr>
            </w:pPr>
            <w:r w:rsidRPr="006D4D5F">
              <w:rPr>
                <w:rFonts w:eastAsia="Calibri"/>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E74B08" w:rsidRPr="006D4D5F" w:rsidRDefault="00E74B08" w:rsidP="00E74B08">
            <w:pPr>
              <w:ind w:firstLine="219"/>
              <w:rPr>
                <w:rFonts w:eastAsia="Calibri"/>
              </w:rPr>
            </w:pPr>
            <w:r w:rsidRPr="006D4D5F">
              <w:rPr>
                <w:rFonts w:eastAsia="Calibri"/>
              </w:rPr>
              <w:t>10) учасник визнаний у встановленому законом порядку банкрутом та відносно нього відкрита ліквідаційна процедура;</w:t>
            </w:r>
          </w:p>
          <w:p w:rsidR="00E74B08" w:rsidRPr="006D4D5F" w:rsidRDefault="00E74B08" w:rsidP="00E74B08">
            <w:pPr>
              <w:ind w:firstLine="219"/>
              <w:rPr>
                <w:rFonts w:eastAsia="Calibri"/>
              </w:rPr>
            </w:pPr>
            <w:r w:rsidRPr="006D4D5F">
              <w:rPr>
                <w:rFonts w:eastAsia="Calibri"/>
              </w:rPr>
              <w:lastRenderedPageBreak/>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E74B08" w:rsidRPr="006D4D5F" w:rsidRDefault="00E74B08" w:rsidP="00E74B08">
            <w:pPr>
              <w:ind w:firstLine="219"/>
              <w:rPr>
                <w:rFonts w:eastAsia="Calibri"/>
              </w:rPr>
            </w:pPr>
            <w:r w:rsidRPr="006D4D5F">
              <w:rPr>
                <w:rFonts w:eastAsia="Calibri"/>
              </w:rPr>
              <w:t>12) пропозиція не відповідає умовам цієї документації;</w:t>
            </w:r>
          </w:p>
          <w:p w:rsidR="00E74B08" w:rsidRPr="006D4D5F" w:rsidRDefault="00E74B08" w:rsidP="00E74B08">
            <w:pPr>
              <w:ind w:firstLine="219"/>
              <w:rPr>
                <w:rFonts w:eastAsia="Calibri"/>
              </w:rPr>
            </w:pPr>
            <w:r w:rsidRPr="006D4D5F">
              <w:rPr>
                <w:rFonts w:eastAsia="Calibri"/>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E74B08" w:rsidRPr="006D4D5F" w:rsidRDefault="00E74B08" w:rsidP="00E74B08">
            <w:pPr>
              <w:ind w:firstLine="219"/>
              <w:rPr>
                <w:rFonts w:eastAsia="Calibri"/>
              </w:rPr>
            </w:pPr>
            <w:r w:rsidRPr="006D4D5F">
              <w:rPr>
                <w:rFonts w:eastAsia="Calibri"/>
              </w:rPr>
              <w:t>14) у Єдиному реєстрі юридичних осіб та фізичних осіб – підприємців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E74B08" w:rsidRPr="006D4D5F" w:rsidRDefault="00E74B08" w:rsidP="00E74B08">
            <w:pPr>
              <w:ind w:firstLine="219"/>
              <w:rPr>
                <w:rFonts w:eastAsia="Calibri"/>
              </w:rPr>
            </w:pPr>
            <w:r w:rsidRPr="006D4D5F">
              <w:rPr>
                <w:rFonts w:eastAsia="Calibri"/>
              </w:rPr>
              <w:t>15) щодо учасника діє рішення Комітету ЦА про відсторонення від участі у закупівлях АТ «Ощадбанк», прийняте за однієї з таких підстав:</w:t>
            </w:r>
          </w:p>
          <w:p w:rsidR="00E74B08" w:rsidRPr="006D4D5F" w:rsidRDefault="00E74B08" w:rsidP="00E74B08">
            <w:pPr>
              <w:ind w:firstLine="219"/>
              <w:rPr>
                <w:rFonts w:eastAsia="Calibri"/>
              </w:rPr>
            </w:pPr>
            <w:r w:rsidRPr="006D4D5F">
              <w:rPr>
                <w:rFonts w:eastAsia="Calibri"/>
              </w:rPr>
              <w:t>- подання учасником недостовірної інформації у складі пропозиції;</w:t>
            </w:r>
          </w:p>
          <w:p w:rsidR="00E74B08" w:rsidRPr="006D4D5F" w:rsidRDefault="00E74B08" w:rsidP="00E74B08">
            <w:pPr>
              <w:ind w:firstLine="219"/>
              <w:rPr>
                <w:rFonts w:eastAsia="Calibri"/>
              </w:rPr>
            </w:pPr>
            <w:r w:rsidRPr="006D4D5F">
              <w:rPr>
                <w:rFonts w:eastAsia="Calibri"/>
              </w:rPr>
              <w:t>- письмової відмови переможця торгів підписати договір про закупівлю відповідно до вимог документації;</w:t>
            </w:r>
          </w:p>
          <w:p w:rsidR="00E74B08" w:rsidRPr="006D4D5F" w:rsidRDefault="00E74B08" w:rsidP="00E74B08">
            <w:pPr>
              <w:ind w:firstLine="219"/>
              <w:rPr>
                <w:rFonts w:eastAsia="Calibri"/>
              </w:rPr>
            </w:pPr>
            <w:r w:rsidRPr="006D4D5F">
              <w:rPr>
                <w:rFonts w:eastAsia="Calibri"/>
              </w:rPr>
              <w:t>- не укладення договору про закупівлю з вини учасника у строк, визначений цією документацією;</w:t>
            </w:r>
          </w:p>
          <w:p w:rsidR="00E74B08" w:rsidRPr="006D4D5F" w:rsidRDefault="00E74B08" w:rsidP="00E74B08">
            <w:pPr>
              <w:ind w:firstLine="219"/>
              <w:rPr>
                <w:rFonts w:eastAsia="Calibri"/>
              </w:rPr>
            </w:pPr>
            <w:r w:rsidRPr="006D4D5F">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rsidR="00E74B08" w:rsidRPr="006D4D5F" w:rsidRDefault="00E74B08" w:rsidP="00E74B08">
            <w:pPr>
              <w:ind w:firstLine="219"/>
              <w:rPr>
                <w:rFonts w:eastAsia="Calibri"/>
              </w:rPr>
            </w:pPr>
            <w:r w:rsidRPr="006D4D5F">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E74B08" w:rsidRPr="006D4D5F" w:rsidRDefault="00E74B08" w:rsidP="00E74B08">
            <w:pPr>
              <w:ind w:firstLine="219"/>
              <w:rPr>
                <w:rFonts w:eastAsia="Calibri"/>
              </w:rPr>
            </w:pPr>
            <w:r w:rsidRPr="006D4D5F">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rsidR="00E74B08" w:rsidRPr="006D4D5F" w:rsidRDefault="00E74B08" w:rsidP="00E74B08">
            <w:pPr>
              <w:ind w:firstLine="219"/>
              <w:rPr>
                <w:rFonts w:eastAsia="Calibri"/>
              </w:rPr>
            </w:pPr>
            <w:r w:rsidRPr="006D4D5F">
              <w:rPr>
                <w:rFonts w:eastAsia="Calibri"/>
              </w:rPr>
              <w:t>Замовник може відхилити пропозицію у разі, якщо:</w:t>
            </w:r>
          </w:p>
          <w:p w:rsidR="00E74B08" w:rsidRPr="006D4D5F" w:rsidRDefault="00E74B08" w:rsidP="00E74B08">
            <w:pPr>
              <w:ind w:firstLine="219"/>
              <w:rPr>
                <w:rFonts w:eastAsia="Calibri"/>
              </w:rPr>
            </w:pPr>
            <w:r w:rsidRPr="006D4D5F">
              <w:rPr>
                <w:rFonts w:eastAsia="Calibri"/>
              </w:rPr>
              <w:t>- учасник має заборгованість із сплати податків і зборів (обов’язкових платежів);</w:t>
            </w:r>
          </w:p>
          <w:p w:rsidR="00E74B08" w:rsidRPr="006D4D5F" w:rsidRDefault="00E74B08" w:rsidP="00E74B08">
            <w:pPr>
              <w:ind w:firstLine="219"/>
              <w:rPr>
                <w:rFonts w:eastAsia="Calibri"/>
              </w:rPr>
            </w:pPr>
            <w:r w:rsidRPr="006D4D5F">
              <w:rPr>
                <w:rFonts w:eastAsia="Calibri"/>
              </w:rPr>
              <w:t>- учасник не провадить господарську діяльність відповідно до положень його статуту;</w:t>
            </w:r>
          </w:p>
          <w:p w:rsidR="00E74B08" w:rsidRPr="006D4D5F" w:rsidRDefault="00E74B08" w:rsidP="00E74B08">
            <w:pPr>
              <w:ind w:firstLine="219"/>
              <w:rPr>
                <w:rFonts w:eastAsia="Calibri"/>
              </w:rPr>
            </w:pPr>
            <w:r w:rsidRPr="006D4D5F">
              <w:rPr>
                <w:rFonts w:eastAsia="Calibri"/>
              </w:rPr>
              <w:t>- учасник зареєстрований в офшорних зонах. Перелік офшорних зон встановлюється Кабінетом Міністрів України.</w:t>
            </w:r>
          </w:p>
          <w:p w:rsidR="00E74B08" w:rsidRPr="00E14F8C" w:rsidRDefault="00E74B08" w:rsidP="00E74B08">
            <w:pPr>
              <w:pStyle w:val="a5"/>
              <w:jc w:val="both"/>
            </w:pPr>
            <w:r w:rsidRPr="006D4D5F">
              <w:rPr>
                <w:rFonts w:eastAsia="Calibri"/>
              </w:rPr>
              <w:t>Замовник може відхилити всі пропозиції до акцепту пропозиції.</w:t>
            </w:r>
          </w:p>
        </w:tc>
      </w:tr>
      <w:tr w:rsidR="00E74B08" w:rsidRPr="00E14F8C" w:rsidTr="002F4150">
        <w:trPr>
          <w:trHeight w:val="262"/>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lastRenderedPageBreak/>
              <w:t>20. Відміна замовником торгів чи визнання їх такими, що не відбулися</w:t>
            </w:r>
          </w:p>
        </w:tc>
        <w:tc>
          <w:tcPr>
            <w:tcW w:w="7866" w:type="dxa"/>
          </w:tcPr>
          <w:p w:rsidR="00E74B08" w:rsidRPr="00152C87" w:rsidRDefault="00E74B08" w:rsidP="00E74B08">
            <w:pPr>
              <w:rPr>
                <w:rFonts w:eastAsia="Times New Roman"/>
              </w:rPr>
            </w:pPr>
            <w:r w:rsidRPr="00152C87">
              <w:rPr>
                <w:rFonts w:eastAsia="Times New Roman"/>
              </w:rPr>
              <w:t>Замовник відміняє торги у разі:</w:t>
            </w:r>
          </w:p>
          <w:p w:rsidR="00E74B08" w:rsidRPr="00152C87" w:rsidRDefault="00E74B08" w:rsidP="00E74B08">
            <w:pPr>
              <w:rPr>
                <w:rFonts w:eastAsia="Times New Roman"/>
              </w:rPr>
            </w:pPr>
            <w:r w:rsidRPr="00152C87">
              <w:rPr>
                <w:rFonts w:eastAsia="Times New Roman"/>
              </w:rPr>
              <w:t>- відсутності подальшої потреби у за</w:t>
            </w:r>
            <w:r>
              <w:rPr>
                <w:rFonts w:eastAsia="Times New Roman"/>
              </w:rPr>
              <w:t>купівлі товарів, робіт і послуг;</w:t>
            </w:r>
          </w:p>
          <w:p w:rsidR="00E74B08" w:rsidRPr="00152C87" w:rsidRDefault="00E74B08" w:rsidP="00E74B08">
            <w:pPr>
              <w:rPr>
                <w:rFonts w:eastAsia="Times New Roman"/>
              </w:rPr>
            </w:pPr>
            <w:r w:rsidRPr="00152C87">
              <w:rPr>
                <w:rFonts w:eastAsia="Times New Roman"/>
              </w:rPr>
              <w:t>- неможливості усунення порушень при проведенні процедури закупівлі;</w:t>
            </w:r>
          </w:p>
          <w:p w:rsidR="00E74B08" w:rsidRPr="00152C87" w:rsidRDefault="00E74B08" w:rsidP="00E74B08">
            <w:pPr>
              <w:rPr>
                <w:rFonts w:eastAsia="Times New Roman"/>
              </w:rPr>
            </w:pPr>
            <w:r w:rsidRPr="00152C87">
              <w:rPr>
                <w:rFonts w:eastAsia="Times New Roman"/>
              </w:rPr>
              <w:t>- подання для участі у торгах менше одної пропозиції;</w:t>
            </w:r>
          </w:p>
          <w:p w:rsidR="00E74B08" w:rsidRPr="00152C87" w:rsidRDefault="00E74B08" w:rsidP="00E74B08">
            <w:pPr>
              <w:rPr>
                <w:rFonts w:eastAsia="Times New Roman"/>
              </w:rPr>
            </w:pPr>
            <w:r w:rsidRPr="00152C87">
              <w:rPr>
                <w:rFonts w:eastAsia="Times New Roman"/>
              </w:rPr>
              <w:t>- відхилення всіх пропозицій.</w:t>
            </w:r>
          </w:p>
          <w:p w:rsidR="00E74B08" w:rsidRPr="00152C87" w:rsidRDefault="00E74B08" w:rsidP="00E74B08">
            <w:pPr>
              <w:rPr>
                <w:rFonts w:eastAsia="Times New Roman"/>
              </w:rPr>
            </w:pPr>
            <w:r w:rsidRPr="00152C87">
              <w:rPr>
                <w:rFonts w:eastAsia="Times New Roman"/>
              </w:rPr>
              <w:t>У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E74B08" w:rsidRPr="00152C87" w:rsidRDefault="00E74B08" w:rsidP="00E74B08">
            <w:pPr>
              <w:rPr>
                <w:rFonts w:eastAsia="Times New Roman"/>
              </w:rPr>
            </w:pPr>
            <w:r w:rsidRPr="00152C87">
              <w:rPr>
                <w:rFonts w:eastAsia="Times New Roman"/>
              </w:rPr>
              <w:t>Замовник має право визнати торги такими, що не відбулися у разі, якщо:</w:t>
            </w:r>
          </w:p>
          <w:p w:rsidR="00E74B08" w:rsidRPr="00152C87" w:rsidRDefault="00E74B08" w:rsidP="00E74B08">
            <w:pPr>
              <w:rPr>
                <w:rFonts w:eastAsia="Times New Roman"/>
              </w:rPr>
            </w:pPr>
            <w:r w:rsidRPr="00152C87">
              <w:rPr>
                <w:rFonts w:eastAsia="Times New Roman"/>
              </w:rPr>
              <w:t xml:space="preserve">- ціна найбільш вигідної пропозиції перевищує суму, передбачену замовником на фінансування закупівлі; </w:t>
            </w:r>
          </w:p>
          <w:p w:rsidR="00E74B08" w:rsidRPr="00152C87" w:rsidRDefault="00E74B08" w:rsidP="00E74B08">
            <w:pPr>
              <w:rPr>
                <w:rFonts w:eastAsia="Times New Roman"/>
              </w:rPr>
            </w:pPr>
            <w:r w:rsidRPr="00152C87">
              <w:rPr>
                <w:rFonts w:eastAsia="Times New Roman"/>
              </w:rPr>
              <w:t>- здійснення закупівлі стало неможливим внаслідок непереборної сили;</w:t>
            </w:r>
          </w:p>
          <w:p w:rsidR="00E74B08" w:rsidRPr="00152C87" w:rsidRDefault="00E74B08" w:rsidP="00E74B08">
            <w:pPr>
              <w:rPr>
                <w:rFonts w:eastAsia="Times New Roman"/>
              </w:rPr>
            </w:pPr>
            <w:r w:rsidRPr="00152C87">
              <w:rPr>
                <w:rFonts w:eastAsia="Times New Roman"/>
              </w:rPr>
              <w:t>- скорочення видатків на здійснення закупівлі товарів, робіт і послуг.</w:t>
            </w:r>
          </w:p>
          <w:p w:rsidR="00E74B08" w:rsidRPr="00152C87" w:rsidRDefault="00E74B08" w:rsidP="00E74B08">
            <w:pPr>
              <w:rPr>
                <w:rFonts w:eastAsia="Times New Roman"/>
              </w:rPr>
            </w:pPr>
            <w:r w:rsidRPr="00152C87">
              <w:rPr>
                <w:rFonts w:eastAsia="Times New Roman"/>
              </w:rPr>
              <w:t xml:space="preserve">Повідомлення про відміну торгів оприлюднюється в електронній системі не пізніше 3 (трьох) робочих днів з дня прийняття замовником </w:t>
            </w:r>
            <w:r w:rsidRPr="00152C87">
              <w:rPr>
                <w:rFonts w:eastAsia="Times New Roman"/>
              </w:rPr>
              <w:lastRenderedPageBreak/>
              <w:t>відповідного рішення та автоматично надсилається усім учасникам електронною системою закупівель.</w:t>
            </w:r>
          </w:p>
          <w:p w:rsidR="00E74B08" w:rsidRPr="00E14F8C" w:rsidRDefault="00E74B08" w:rsidP="00E74B08">
            <w:pPr>
              <w:pStyle w:val="ac"/>
              <w:ind w:left="0"/>
              <w:rPr>
                <w:rFonts w:eastAsia="Calibri"/>
                <w:lang w:val="uk-UA"/>
              </w:rPr>
            </w:pPr>
            <w:r w:rsidRPr="00152C87">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E74B08" w:rsidRPr="00E14F8C" w:rsidTr="002F4150">
        <w:trPr>
          <w:trHeight w:val="888"/>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lastRenderedPageBreak/>
              <w:t>21. Інша інформація</w:t>
            </w:r>
          </w:p>
        </w:tc>
        <w:tc>
          <w:tcPr>
            <w:tcW w:w="7866" w:type="dxa"/>
          </w:tcPr>
          <w:p w:rsidR="00E74B08" w:rsidRDefault="00E74B08" w:rsidP="00E74B08">
            <w:pPr>
              <w:ind w:firstLine="219"/>
              <w:rPr>
                <w:rFonts w:eastAsia="Calibri"/>
              </w:rPr>
            </w:pPr>
            <w:r w:rsidRPr="00E14F8C">
              <w:rPr>
                <w:rFonts w:eastAsia="Calibri"/>
              </w:rPr>
              <w:t>Вітчизняні та іноземні учасники беруть участь у процедурі закупівлі на рівних умовах.</w:t>
            </w:r>
          </w:p>
          <w:p w:rsidR="00E74B08" w:rsidRPr="00E14F8C" w:rsidRDefault="00E74B08" w:rsidP="00E74B08">
            <w:pPr>
              <w:ind w:firstLine="219"/>
              <w:rPr>
                <w:rFonts w:eastAsia="Calibri"/>
              </w:rPr>
            </w:pPr>
            <w:r w:rsidRPr="00E14F8C">
              <w:rPr>
                <w:rFonts w:eastAsia="Calibri"/>
              </w:rPr>
              <w:t xml:space="preserve">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w:t>
            </w:r>
            <w:r w:rsidRPr="00F73842">
              <w:rPr>
                <w:rFonts w:eastAsia="Calibri"/>
              </w:rPr>
              <w:t>У всіх інших випадках замовник вимагає надання оригіналу чи нотаріально засвідченої копії відповідного документа.</w:t>
            </w:r>
          </w:p>
          <w:p w:rsidR="00E74B08" w:rsidRPr="00E14F8C" w:rsidRDefault="00E74B08" w:rsidP="00E74B08">
            <w:pPr>
              <w:ind w:firstLine="219"/>
              <w:rPr>
                <w:rFonts w:eastAsia="Calibri"/>
              </w:rPr>
            </w:pPr>
            <w:r w:rsidRPr="00E14F8C">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E74B08" w:rsidRPr="00E14F8C" w:rsidRDefault="00E74B08" w:rsidP="00E74B08">
            <w:pPr>
              <w:ind w:firstLine="219"/>
              <w:rPr>
                <w:rFonts w:eastAsia="Calibri"/>
              </w:rPr>
            </w:pPr>
            <w:r w:rsidRPr="00E14F8C">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rsidR="00E74B08" w:rsidRPr="00687641" w:rsidRDefault="00E74B08" w:rsidP="00E74B08">
            <w:pPr>
              <w:ind w:firstLine="219"/>
              <w:rPr>
                <w:rFonts w:eastAsia="Calibri"/>
              </w:rPr>
            </w:pPr>
            <w:r w:rsidRPr="00687641">
              <w:rPr>
                <w:rFonts w:eastAsia="Calibri"/>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E74B08" w:rsidRPr="00E14F8C" w:rsidRDefault="00E74B08" w:rsidP="00E74B08">
            <w:pPr>
              <w:ind w:firstLine="219"/>
              <w:rPr>
                <w:rFonts w:eastAsia="Calibri"/>
              </w:rPr>
            </w:pPr>
            <w:r w:rsidRPr="00E14F8C">
              <w:rPr>
                <w:rFonts w:eastAsia="Calibri"/>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E74B08" w:rsidRPr="00E14F8C" w:rsidRDefault="00E74B08" w:rsidP="00E74B08">
            <w:pPr>
              <w:ind w:firstLine="219"/>
              <w:rPr>
                <w:rFonts w:eastAsia="Calibri"/>
              </w:rPr>
            </w:pPr>
            <w:r w:rsidRPr="00E14F8C">
              <w:rPr>
                <w:rFonts w:eastAsia="Calibri"/>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rsidR="00E74B08" w:rsidRPr="00E14F8C" w:rsidRDefault="00E74B08" w:rsidP="00E74B08">
            <w:pPr>
              <w:ind w:firstLine="219"/>
              <w:rPr>
                <w:rFonts w:eastAsia="Calibri"/>
              </w:rPr>
            </w:pPr>
            <w:r w:rsidRPr="00E14F8C">
              <w:rPr>
                <w:rFonts w:eastAsia="Calibri"/>
              </w:rPr>
              <w:t>Учасник має право внести зміни або відкликати свою пропозицію до закінчення строку її подання без втрати свого забезпечення пропозиції</w:t>
            </w:r>
            <w:r>
              <w:rPr>
                <w:rFonts w:eastAsia="Calibri"/>
              </w:rPr>
              <w:t xml:space="preserve"> </w:t>
            </w:r>
            <w:r w:rsidRPr="00687641">
              <w:rPr>
                <w:rFonts w:eastAsia="Calibri"/>
              </w:rPr>
              <w:t>(якщо таке забезпечення вимагається умовами Документації)</w:t>
            </w:r>
            <w:r w:rsidRPr="00E14F8C">
              <w:rPr>
                <w:rFonts w:eastAsia="Calibri"/>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E74B08" w:rsidRPr="00E14F8C" w:rsidRDefault="00E74B08" w:rsidP="00E74B08">
            <w:pPr>
              <w:pStyle w:val="a5"/>
              <w:ind w:firstLine="219"/>
              <w:jc w:val="both"/>
            </w:pPr>
            <w:r w:rsidRPr="00E14F8C">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74B08" w:rsidRPr="00E14F8C" w:rsidTr="002F4150">
        <w:trPr>
          <w:trHeight w:val="888"/>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t>22. Терміни укладання договору</w:t>
            </w:r>
          </w:p>
        </w:tc>
        <w:tc>
          <w:tcPr>
            <w:tcW w:w="7866" w:type="dxa"/>
          </w:tcPr>
          <w:p w:rsidR="00E74B08" w:rsidRPr="00E14F8C" w:rsidRDefault="00E74B08" w:rsidP="00E74B08">
            <w:pPr>
              <w:widowControl w:val="0"/>
              <w:ind w:firstLine="219"/>
              <w:rPr>
                <w:rFonts w:eastAsia="Times New Roman"/>
              </w:rPr>
            </w:pPr>
            <w:r w:rsidRPr="00E14F8C">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74B08" w:rsidRPr="00E14F8C" w:rsidTr="00861C54">
        <w:trPr>
          <w:trHeight w:val="278"/>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lastRenderedPageBreak/>
              <w:t xml:space="preserve">23. </w:t>
            </w:r>
            <w:r w:rsidRPr="00E14F8C">
              <w:rPr>
                <w:rFonts w:eastAsia="Times New Roman"/>
                <w:b/>
                <w:bCs/>
              </w:rPr>
              <w:t>Проект договору, який буде укладений за результатами цієї процедури закупівлі</w:t>
            </w:r>
          </w:p>
        </w:tc>
        <w:tc>
          <w:tcPr>
            <w:tcW w:w="7866" w:type="dxa"/>
          </w:tcPr>
          <w:p w:rsidR="00E74B08" w:rsidRPr="00CF22B9" w:rsidRDefault="00E74B08" w:rsidP="00E74B08">
            <w:pPr>
              <w:widowControl w:val="0"/>
              <w:rPr>
                <w:rFonts w:eastAsia="Times New Roman"/>
              </w:rPr>
            </w:pPr>
            <w:r w:rsidRPr="003F190B">
              <w:rPr>
                <w:rFonts w:eastAsia="Times New Roman"/>
                <w:shd w:val="clear" w:color="auto" w:fill="FFFFFF" w:themeFill="background1"/>
              </w:rPr>
              <w:t>Зазначається замовником в Додатку №</w:t>
            </w:r>
            <w:r w:rsidRPr="003F190B">
              <w:rPr>
                <w:rFonts w:eastAsia="Times New Roman"/>
                <w:shd w:val="clear" w:color="auto" w:fill="FFFFFF" w:themeFill="background1"/>
                <w:lang w:val="ru-RU"/>
              </w:rPr>
              <w:t>4</w:t>
            </w:r>
            <w:r w:rsidRPr="003F190B">
              <w:rPr>
                <w:rFonts w:eastAsia="Times New Roman"/>
                <w:shd w:val="clear" w:color="auto" w:fill="FFFFFF" w:themeFill="background1"/>
              </w:rPr>
              <w:t xml:space="preserve"> цієї документації</w:t>
            </w:r>
            <w:r w:rsidRPr="00CF22B9">
              <w:rPr>
                <w:rFonts w:eastAsia="Times New Roman"/>
                <w:lang w:val="ru-RU"/>
              </w:rPr>
              <w:t>.</w:t>
            </w:r>
          </w:p>
          <w:p w:rsidR="00E74B08" w:rsidRPr="000857E8" w:rsidRDefault="00E74B08" w:rsidP="00E74B08">
            <w:pPr>
              <w:widowControl w:val="0"/>
              <w:rPr>
                <w:rFonts w:eastAsia="Times New Roman"/>
                <w:highlight w:val="yellow"/>
              </w:rPr>
            </w:pPr>
          </w:p>
        </w:tc>
      </w:tr>
      <w:tr w:rsidR="00E74B08" w:rsidRPr="00E14F8C" w:rsidTr="002F4150">
        <w:trPr>
          <w:trHeight w:val="274"/>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t>24. Дії замовника при відмові переможця торгів підписати договір про закупівлю</w:t>
            </w:r>
          </w:p>
        </w:tc>
        <w:tc>
          <w:tcPr>
            <w:tcW w:w="7866" w:type="dxa"/>
          </w:tcPr>
          <w:p w:rsidR="00E74B08" w:rsidRPr="00E14F8C" w:rsidRDefault="00E74B08" w:rsidP="00E74B08">
            <w:pPr>
              <w:widowControl w:val="0"/>
              <w:ind w:firstLine="219"/>
              <w:rPr>
                <w:rFonts w:eastAsia="Times New Roman"/>
              </w:rPr>
            </w:pPr>
            <w:r w:rsidRPr="00E14F8C">
              <w:rPr>
                <w:rFonts w:eastAsia="Times New Roman"/>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74B08" w:rsidRPr="00E14F8C" w:rsidTr="00DA05A6">
        <w:trPr>
          <w:trHeight w:val="274"/>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rPr>
              <w:t>25. Забезпечення виконання договору про закупівлю</w:t>
            </w:r>
          </w:p>
        </w:tc>
        <w:tc>
          <w:tcPr>
            <w:tcW w:w="7866" w:type="dxa"/>
            <w:vAlign w:val="center"/>
          </w:tcPr>
          <w:p w:rsidR="00E74B08" w:rsidRPr="00E14F8C" w:rsidRDefault="00E74B08" w:rsidP="00E74B08">
            <w:pPr>
              <w:widowControl w:val="0"/>
              <w:ind w:firstLine="219"/>
              <w:jc w:val="center"/>
              <w:rPr>
                <w:rFonts w:eastAsia="Times New Roman"/>
              </w:rPr>
            </w:pPr>
            <w:r w:rsidRPr="00E14F8C">
              <w:rPr>
                <w:lang w:eastAsia="uk-UA"/>
              </w:rPr>
              <w:t>Не вимагається</w:t>
            </w:r>
          </w:p>
        </w:tc>
      </w:tr>
      <w:tr w:rsidR="00E74B08" w:rsidRPr="00E14F8C" w:rsidTr="002F4150">
        <w:trPr>
          <w:trHeight w:val="274"/>
        </w:trPr>
        <w:tc>
          <w:tcPr>
            <w:tcW w:w="2340" w:type="dxa"/>
            <w:shd w:val="clear" w:color="auto" w:fill="auto"/>
          </w:tcPr>
          <w:p w:rsidR="00E74B08" w:rsidRPr="00E14F8C" w:rsidRDefault="00E74B08" w:rsidP="00E74B08">
            <w:pPr>
              <w:jc w:val="left"/>
              <w:rPr>
                <w:rFonts w:eastAsia="Times New Roman"/>
                <w:b/>
              </w:rPr>
            </w:pPr>
            <w:r w:rsidRPr="00E14F8C">
              <w:rPr>
                <w:rFonts w:eastAsia="Times New Roman"/>
                <w:b/>
                <w:bCs/>
              </w:rPr>
              <w:t>26. Порядок оскарження процедури закупівлі</w:t>
            </w:r>
          </w:p>
        </w:tc>
        <w:tc>
          <w:tcPr>
            <w:tcW w:w="7866" w:type="dxa"/>
          </w:tcPr>
          <w:p w:rsidR="00E74B08" w:rsidRPr="00E14F8C" w:rsidRDefault="00E74B08" w:rsidP="00E74B08">
            <w:r w:rsidRPr="00E14F8C">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E74B08" w:rsidRPr="00E14F8C" w:rsidRDefault="00E74B08" w:rsidP="00E74B08">
            <w:r w:rsidRPr="00E14F8C">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E74B08" w:rsidRPr="00E14F8C" w:rsidRDefault="00E74B08" w:rsidP="00E74B08">
            <w:r w:rsidRPr="00E14F8C">
              <w:t xml:space="preserve">Рішення органу оскарження набирають чинності з дня їх прийняття та є обов'язковими для виконання Замовником. </w:t>
            </w:r>
          </w:p>
          <w:p w:rsidR="00E74B08" w:rsidRPr="00E14F8C" w:rsidRDefault="00E74B08" w:rsidP="00E74B08">
            <w:r w:rsidRPr="00E14F8C">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E74B08" w:rsidRPr="00E14F8C" w:rsidRDefault="00E74B08" w:rsidP="00E74B08">
            <w:r w:rsidRPr="00E14F8C">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E74B08" w:rsidRPr="00E14F8C" w:rsidRDefault="00E74B08" w:rsidP="00E74B08">
            <w:r w:rsidRPr="00E14F8C">
              <w:t xml:space="preserve">- найменування, місцезнаходження Замовника, рішення, дії або бездіяльність якого оскаржуються; </w:t>
            </w:r>
          </w:p>
          <w:p w:rsidR="00E74B08" w:rsidRPr="00E14F8C" w:rsidRDefault="00E74B08" w:rsidP="00E74B08">
            <w:r w:rsidRPr="00E14F8C">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E74B08" w:rsidRPr="00E14F8C" w:rsidRDefault="00E74B08" w:rsidP="00E74B08">
            <w:r w:rsidRPr="00E14F8C">
              <w:t>- вимоги суб'єкта оскарження та їх обґрунтування;</w:t>
            </w:r>
          </w:p>
          <w:p w:rsidR="00E74B08" w:rsidRPr="00E14F8C" w:rsidRDefault="00E74B08" w:rsidP="00E74B08">
            <w:r w:rsidRPr="00E14F8C">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E74B08" w:rsidRPr="00E14F8C" w:rsidRDefault="00E74B08" w:rsidP="00E74B08">
            <w:r w:rsidRPr="00E14F8C">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E74B08" w:rsidRPr="00E14F8C" w:rsidRDefault="00E74B08" w:rsidP="00E74B08">
            <w:r w:rsidRPr="00E14F8C">
              <w:t>3. Скарга може бути подана тільки учасником, право чи законний інтерес якої порушено внаслідок рішення, дії чи бездіяльності Замовника.</w:t>
            </w:r>
          </w:p>
          <w:p w:rsidR="00E74B08" w:rsidRPr="00E14F8C" w:rsidRDefault="00E74B08" w:rsidP="00E74B08">
            <w:r w:rsidRPr="00E14F8C">
              <w:lastRenderedPageBreak/>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E74B08" w:rsidRPr="00E14F8C" w:rsidRDefault="00E74B08" w:rsidP="00E74B08">
            <w:r w:rsidRPr="00E14F8C">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E74B08" w:rsidRPr="00E14F8C" w:rsidRDefault="00E74B08" w:rsidP="00E74B08">
            <w:r w:rsidRPr="00E14F8C">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w:t>
            </w:r>
            <w:r>
              <w:t>ладення договору про закупівлю.</w:t>
            </w:r>
          </w:p>
          <w:p w:rsidR="00E74B08" w:rsidRPr="00E14F8C" w:rsidRDefault="00E74B08" w:rsidP="00E74B08">
            <w:r w:rsidRPr="00E14F8C">
              <w:t xml:space="preserve">Скарги щодо укладених договорів про закупівлю розглядаються в судовому порядку. </w:t>
            </w:r>
          </w:p>
          <w:p w:rsidR="00E74B08" w:rsidRPr="00E14F8C" w:rsidRDefault="00E74B08" w:rsidP="00E74B08">
            <w:r w:rsidRPr="00E14F8C">
              <w:t xml:space="preserve">6. Скарги, подані після укладання договорів про закупівлю, не розглядаються. </w:t>
            </w:r>
          </w:p>
          <w:p w:rsidR="00E74B08" w:rsidRPr="00E14F8C" w:rsidRDefault="00E74B08" w:rsidP="00E74B08">
            <w:r w:rsidRPr="00E14F8C">
              <w:t xml:space="preserve">7. Датою отримання скарги органом оскарження вважається дата її реєстрації відділом загального діловодства АТ «Ощадбанк». </w:t>
            </w:r>
          </w:p>
          <w:p w:rsidR="00E74B08" w:rsidRPr="00E14F8C" w:rsidRDefault="00E74B08" w:rsidP="00E74B08">
            <w:r w:rsidRPr="00E14F8C">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E74B08" w:rsidRPr="00E14F8C" w:rsidRDefault="00E74B08" w:rsidP="00E74B08">
            <w:r w:rsidRPr="00E14F8C">
              <w:t xml:space="preserve">8. Орган оскарження повертає скаргу без розгляду у випадках, коли: </w:t>
            </w:r>
          </w:p>
          <w:p w:rsidR="00E74B08" w:rsidRPr="00E14F8C" w:rsidRDefault="00E74B08" w:rsidP="00E74B08">
            <w:r w:rsidRPr="00E14F8C">
              <w:t xml:space="preserve">- скарга не відповідає вимогам пункту 2 цього розділу; </w:t>
            </w:r>
          </w:p>
          <w:p w:rsidR="00E74B08" w:rsidRPr="00E14F8C" w:rsidRDefault="00E74B08" w:rsidP="00E74B08">
            <w:r w:rsidRPr="00E14F8C">
              <w:t>- порушено строки, визначені в пункті 5 цього розділу;</w:t>
            </w:r>
          </w:p>
          <w:p w:rsidR="00E74B08" w:rsidRPr="00E14F8C" w:rsidRDefault="00E74B08" w:rsidP="00E74B08">
            <w:r w:rsidRPr="00E14F8C">
              <w:t>- скаргу отримано органом оскарження після укладання договору про закупівлю;</w:t>
            </w:r>
          </w:p>
          <w:p w:rsidR="00E74B08" w:rsidRPr="00E14F8C" w:rsidRDefault="00E74B08" w:rsidP="00E74B08">
            <w:r w:rsidRPr="00E14F8C">
              <w:t>- Замовником усунено порушення, зазначені в скарзі.</w:t>
            </w:r>
          </w:p>
          <w:p w:rsidR="00E74B08" w:rsidRPr="00E14F8C" w:rsidRDefault="00E74B08" w:rsidP="00E74B08">
            <w:r w:rsidRPr="00E14F8C">
              <w:t>Орган оскарження приймає рішення про припинення розгляду скарги у разі, якщо:</w:t>
            </w:r>
          </w:p>
          <w:p w:rsidR="00E74B08" w:rsidRPr="00E14F8C" w:rsidRDefault="00E74B08" w:rsidP="00E74B08">
            <w:r w:rsidRPr="00E14F8C">
              <w:t>- Замовником прийнято рішення про відміну торгів чи визнання їх такими, що не відбулися;</w:t>
            </w:r>
          </w:p>
          <w:p w:rsidR="00E74B08" w:rsidRPr="00E14F8C" w:rsidRDefault="00E74B08" w:rsidP="00E74B08">
            <w:r w:rsidRPr="00E14F8C">
              <w:t>- скаргу відкликано суб’єктом оскарження.</w:t>
            </w:r>
          </w:p>
          <w:p w:rsidR="00E74B08" w:rsidRPr="00E14F8C" w:rsidRDefault="00E74B08" w:rsidP="00E74B08">
            <w:r w:rsidRPr="00E14F8C">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E74B08" w:rsidRPr="00E14F8C" w:rsidRDefault="00E74B08" w:rsidP="00E74B08">
            <w:r w:rsidRPr="00E14F8C">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E74B08" w:rsidRPr="00E14F8C" w:rsidRDefault="00E74B08" w:rsidP="00E74B08">
            <w:r w:rsidRPr="00E14F8C">
              <w:t xml:space="preserve">У будь-якому випадку укладення договору про закупівлю під час процедури оскарження забороняється. </w:t>
            </w:r>
          </w:p>
          <w:p w:rsidR="00E74B08" w:rsidRPr="00E14F8C" w:rsidRDefault="00E74B08" w:rsidP="00E74B08">
            <w:r w:rsidRPr="00E14F8C">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E74B08" w:rsidRPr="00E14F8C" w:rsidRDefault="00E74B08" w:rsidP="00E74B08">
            <w:r w:rsidRPr="00E14F8C">
              <w:lastRenderedPageBreak/>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E74B08" w:rsidRPr="00E14F8C" w:rsidRDefault="00E74B08" w:rsidP="00E74B08">
            <w:r w:rsidRPr="00E14F8C">
              <w:t xml:space="preserve">10. За результатами розгляду скарги орган оскарження має право: </w:t>
            </w:r>
          </w:p>
          <w:p w:rsidR="00E74B08" w:rsidRPr="00E14F8C" w:rsidRDefault="00E74B08" w:rsidP="00E74B08">
            <w:r w:rsidRPr="00E14F8C">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E74B08" w:rsidRPr="00E14F8C" w:rsidRDefault="00E74B08" w:rsidP="00E74B08">
            <w:r w:rsidRPr="00E14F8C">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E74B08" w:rsidRPr="00E14F8C" w:rsidRDefault="00E74B08" w:rsidP="00E74B08">
            <w:r w:rsidRPr="00E14F8C">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E74B08" w:rsidRPr="00E14F8C" w:rsidRDefault="00E74B08" w:rsidP="00E74B08">
            <w:r w:rsidRPr="00E14F8C">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E74B08" w:rsidRPr="00E14F8C" w:rsidRDefault="00E74B08" w:rsidP="00E74B08">
            <w:r w:rsidRPr="00E14F8C">
              <w:t xml:space="preserve">12. У разі відкликання скарги орган оскарження може прийняти рішення про припинення розгляду скарги. </w:t>
            </w:r>
          </w:p>
          <w:p w:rsidR="00E74B08" w:rsidRPr="00E14F8C" w:rsidRDefault="00E74B08" w:rsidP="00E74B08">
            <w:r w:rsidRPr="00E14F8C">
              <w:t xml:space="preserve">13. Орган оскарження приймає протягом 10 (десяти) робочих днів з дня отримання скарги обґрунтоване рішення, в якому зазначаються: </w:t>
            </w:r>
          </w:p>
          <w:p w:rsidR="00E74B08" w:rsidRPr="00E14F8C" w:rsidRDefault="00E74B08" w:rsidP="00E74B08">
            <w:r w:rsidRPr="00E14F8C">
              <w:t xml:space="preserve">- висновок органу оскарження про наявність або відсутність порушення процедури закупівлі; </w:t>
            </w:r>
          </w:p>
          <w:p w:rsidR="00E74B08" w:rsidRPr="00E14F8C" w:rsidRDefault="00E74B08" w:rsidP="00E74B08">
            <w:r w:rsidRPr="00E14F8C">
              <w:t xml:space="preserve">- висновок органу оскарження про задоволення скарги або про відмову в її задоволенні повністю чи частково; </w:t>
            </w:r>
          </w:p>
          <w:p w:rsidR="00E74B08" w:rsidRPr="00E14F8C" w:rsidRDefault="00E74B08" w:rsidP="00E74B08">
            <w:r w:rsidRPr="00E14F8C">
              <w:t xml:space="preserve">- у разі коли скаргу не задоволено - підстави та обґрунтування прийняття такого рішення; </w:t>
            </w:r>
          </w:p>
          <w:p w:rsidR="00E74B08" w:rsidRPr="00E14F8C" w:rsidRDefault="00E74B08" w:rsidP="00E74B08">
            <w:r w:rsidRPr="00E14F8C">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E74B08" w:rsidRPr="00E14F8C" w:rsidRDefault="00E74B08" w:rsidP="00E74B08">
            <w:r w:rsidRPr="00E14F8C">
              <w:t xml:space="preserve">14. Рішення органу оскарження оформлюється у письмовій формі і містить таку інформацію: </w:t>
            </w:r>
          </w:p>
          <w:p w:rsidR="00E74B08" w:rsidRPr="00E14F8C" w:rsidRDefault="00E74B08" w:rsidP="00E74B08">
            <w:r w:rsidRPr="00E14F8C">
              <w:t xml:space="preserve">- короткий зміст скарги; </w:t>
            </w:r>
          </w:p>
          <w:p w:rsidR="00E74B08" w:rsidRPr="00E14F8C" w:rsidRDefault="00E74B08" w:rsidP="00E74B08">
            <w:r w:rsidRPr="00E14F8C">
              <w:t xml:space="preserve">- мотивувальну частину рішення; </w:t>
            </w:r>
          </w:p>
          <w:p w:rsidR="00E74B08" w:rsidRPr="00E14F8C" w:rsidRDefault="00E74B08" w:rsidP="00E74B08">
            <w:r w:rsidRPr="00E14F8C">
              <w:t>- резолютивну частину рішення.</w:t>
            </w:r>
          </w:p>
          <w:p w:rsidR="00E74B08" w:rsidRPr="00E14F8C" w:rsidRDefault="00E74B08" w:rsidP="00E74B08">
            <w:r w:rsidRPr="00E14F8C">
              <w:t>15. Рішення органу оскарження надсилаються не пізніше 5 (п’яти) робочих днів після його прийняття суб'єкту оскарження.</w:t>
            </w:r>
          </w:p>
          <w:p w:rsidR="00E74B08" w:rsidRPr="00E14F8C" w:rsidRDefault="00E74B08" w:rsidP="00E74B08">
            <w:pPr>
              <w:widowControl w:val="0"/>
              <w:ind w:firstLine="219"/>
              <w:rPr>
                <w:rFonts w:eastAsia="Times New Roman"/>
              </w:rPr>
            </w:pPr>
            <w:r w:rsidRPr="00E14F8C">
              <w:t>Рішення органу оскарження набирають чинності з дня їх прийняття та є обов'язковими для виконання Замовником.</w:t>
            </w:r>
          </w:p>
        </w:tc>
      </w:tr>
    </w:tbl>
    <w:p w:rsidR="0095541A" w:rsidRDefault="00726E60" w:rsidP="00AC04D4">
      <w:pPr>
        <w:ind w:left="-142"/>
        <w:rPr>
          <w:i/>
        </w:rPr>
      </w:pPr>
      <w:r w:rsidRPr="00E14F8C">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1E4480" w:rsidRPr="00E14F8C" w:rsidRDefault="001E4480" w:rsidP="001E4480">
      <w:pPr>
        <w:pageBreakBefore/>
        <w:tabs>
          <w:tab w:val="left" w:pos="-4395"/>
        </w:tabs>
        <w:ind w:left="5670"/>
        <w:jc w:val="right"/>
        <w:rPr>
          <w:rFonts w:eastAsia="Times New Roman"/>
          <w:b/>
        </w:rPr>
      </w:pPr>
      <w:bookmarkStart w:id="0" w:name="_GoBack"/>
      <w:bookmarkEnd w:id="0"/>
      <w:r>
        <w:rPr>
          <w:rFonts w:eastAsia="Times New Roman"/>
          <w:b/>
        </w:rPr>
        <w:lastRenderedPageBreak/>
        <w:t>Додаток № 1</w:t>
      </w:r>
      <w:r w:rsidRPr="00E14F8C">
        <w:rPr>
          <w:rFonts w:eastAsia="Times New Roman"/>
          <w:b/>
        </w:rPr>
        <w:t xml:space="preserve"> документації </w:t>
      </w:r>
    </w:p>
    <w:p w:rsidR="001E4480" w:rsidRPr="00E14F8C" w:rsidRDefault="001E4480" w:rsidP="001E4480">
      <w:pPr>
        <w:jc w:val="center"/>
        <w:rPr>
          <w:rFonts w:eastAsia="Times New Roman"/>
          <w:b/>
        </w:rPr>
      </w:pPr>
    </w:p>
    <w:p w:rsidR="001E4480" w:rsidRPr="00E14F8C" w:rsidRDefault="001E4480" w:rsidP="001E4480">
      <w:pPr>
        <w:jc w:val="center"/>
        <w:rPr>
          <w:rFonts w:eastAsia="Times New Roman"/>
          <w:b/>
        </w:rPr>
      </w:pPr>
      <w:r w:rsidRPr="00E14F8C">
        <w:rPr>
          <w:rFonts w:eastAsia="Times New Roman"/>
          <w:b/>
        </w:rPr>
        <w:t xml:space="preserve">ФОРМА ПРОПОЗИЦІЇ НА ЗАКУПІВЛЮ </w:t>
      </w:r>
    </w:p>
    <w:p w:rsidR="00BE4596" w:rsidRDefault="00D8267C" w:rsidP="007C1EA3">
      <w:pPr>
        <w:ind w:right="-143"/>
        <w:jc w:val="left"/>
        <w:rPr>
          <w:b/>
          <w:color w:val="000000"/>
        </w:rPr>
      </w:pPr>
      <w:r w:rsidRPr="00D8267C">
        <w:rPr>
          <w:b/>
          <w:lang w:val="ru-RU"/>
        </w:rPr>
        <w:t xml:space="preserve">             </w:t>
      </w:r>
      <w:r w:rsidR="007C1EA3" w:rsidRPr="007C1EA3">
        <w:rPr>
          <w:b/>
        </w:rPr>
        <w:t>Організаційна техніка (автомати для рахування монет (лічильники монет</w:t>
      </w:r>
      <w:r w:rsidR="007C1EA3" w:rsidRPr="007C1EA3">
        <w:rPr>
          <w:b/>
          <w:lang w:val="ru-RU"/>
        </w:rPr>
        <w:t xml:space="preserve"> </w:t>
      </w:r>
      <w:r w:rsidR="007C1EA3" w:rsidRPr="007C1EA3">
        <w:rPr>
          <w:b/>
        </w:rPr>
        <w:t>)),</w:t>
      </w:r>
      <w:r w:rsidR="007C1EA3" w:rsidRPr="007C1EA3">
        <w:rPr>
          <w:b/>
          <w:color w:val="000000"/>
        </w:rPr>
        <w:t xml:space="preserve"> </w:t>
      </w:r>
    </w:p>
    <w:p w:rsidR="007B1209" w:rsidRPr="007C1EA3" w:rsidRDefault="00BE4596" w:rsidP="007C1EA3">
      <w:pPr>
        <w:ind w:right="-143"/>
        <w:jc w:val="left"/>
        <w:rPr>
          <w:b/>
          <w:bCs/>
        </w:rPr>
      </w:pPr>
      <w:r w:rsidRPr="00D8267C">
        <w:rPr>
          <w:b/>
          <w:color w:val="000000"/>
          <w:lang w:val="ru-RU"/>
        </w:rPr>
        <w:t xml:space="preserve">                                          </w:t>
      </w:r>
      <w:r w:rsidR="007C1EA3" w:rsidRPr="007C1EA3">
        <w:rPr>
          <w:b/>
        </w:rPr>
        <w:t>код ДК 021:2015 – 30123000-7</w:t>
      </w:r>
    </w:p>
    <w:p w:rsidR="004D5813" w:rsidRPr="007B1209" w:rsidRDefault="004D5813" w:rsidP="004D5813">
      <w:pPr>
        <w:jc w:val="center"/>
        <w:rPr>
          <w:rFonts w:eastAsia="Times New Roman"/>
          <w:b/>
        </w:rPr>
      </w:pPr>
    </w:p>
    <w:p w:rsidR="001E4480" w:rsidRPr="00E14F8C" w:rsidRDefault="001E4480" w:rsidP="001E4480">
      <w:pPr>
        <w:rPr>
          <w:rFonts w:eastAsia="Times New Roman"/>
        </w:rPr>
      </w:pPr>
      <w:r w:rsidRPr="00E14F8C">
        <w:rPr>
          <w:rFonts w:eastAsia="Times New Roman"/>
        </w:rPr>
        <w:tab/>
        <w:t>Уважно вивчивши комплект документації, цим подаємо свою пропозицію:</w:t>
      </w:r>
    </w:p>
    <w:p w:rsidR="001E4480" w:rsidRPr="00E14F8C" w:rsidRDefault="001E4480" w:rsidP="001E4480">
      <w:pPr>
        <w:rPr>
          <w:rFonts w:eastAsia="Times New Roman"/>
        </w:rPr>
      </w:pPr>
      <w:r w:rsidRPr="00E14F8C">
        <w:rPr>
          <w:rFonts w:eastAsia="Times New Roman"/>
        </w:rPr>
        <w:t>1. Повне найменування учасника _____________________________________________________</w:t>
      </w:r>
    </w:p>
    <w:p w:rsidR="001E4480" w:rsidRPr="00E14F8C" w:rsidRDefault="001E4480" w:rsidP="001E4480">
      <w:pPr>
        <w:rPr>
          <w:rFonts w:eastAsia="Times New Roman"/>
        </w:rPr>
      </w:pPr>
      <w:r w:rsidRPr="00E14F8C">
        <w:rPr>
          <w:rFonts w:eastAsia="Times New Roman"/>
        </w:rPr>
        <w:t>2. Код ЄДРПОУ учасника ___________________________________________________________</w:t>
      </w:r>
    </w:p>
    <w:p w:rsidR="001E4480" w:rsidRPr="00E14F8C" w:rsidRDefault="001E4480" w:rsidP="001E4480">
      <w:pPr>
        <w:rPr>
          <w:rFonts w:eastAsia="Times New Roman"/>
        </w:rPr>
      </w:pPr>
      <w:r w:rsidRPr="00E14F8C">
        <w:rPr>
          <w:rFonts w:eastAsia="Times New Roman"/>
        </w:rPr>
        <w:t>3. Адреса (місцезнаходження) учасника ________________________________________________</w:t>
      </w:r>
    </w:p>
    <w:p w:rsidR="001E4480" w:rsidRPr="00E14F8C" w:rsidRDefault="001E4480" w:rsidP="001E4480">
      <w:pPr>
        <w:rPr>
          <w:rFonts w:eastAsia="Times New Roman"/>
        </w:rPr>
      </w:pPr>
      <w:r w:rsidRPr="00E14F8C">
        <w:rPr>
          <w:rFonts w:eastAsia="Times New Roman"/>
        </w:rPr>
        <w:t>4. Телефон/факс учасника ___________________________________________________________</w:t>
      </w:r>
    </w:p>
    <w:p w:rsidR="001E4480" w:rsidRPr="00E14F8C" w:rsidRDefault="001E4480" w:rsidP="001E4480">
      <w:pPr>
        <w:rPr>
          <w:rFonts w:eastAsia="Times New Roman"/>
        </w:rPr>
      </w:pPr>
      <w:r w:rsidRPr="00E14F8C">
        <w:rPr>
          <w:rFonts w:eastAsia="Times New Roman"/>
        </w:rPr>
        <w:t>5. Керівник учасника (посада, прізвище, ім’я по батькові) ________________________________</w:t>
      </w:r>
    </w:p>
    <w:p w:rsidR="001E4480" w:rsidRPr="00E14F8C" w:rsidRDefault="001E4480" w:rsidP="001E4480">
      <w:pPr>
        <w:rPr>
          <w:rFonts w:eastAsia="Times New Roman"/>
        </w:rPr>
      </w:pPr>
      <w:r w:rsidRPr="00E14F8C">
        <w:rPr>
          <w:rFonts w:eastAsia="Times New Roman"/>
        </w:rPr>
        <w:t>6. Форма власності та юридичний статус учасника _______________________________________</w:t>
      </w:r>
    </w:p>
    <w:p w:rsidR="001E4480" w:rsidRPr="00E14F8C" w:rsidRDefault="001E4480" w:rsidP="001E4480">
      <w:pPr>
        <w:rPr>
          <w:rFonts w:eastAsia="Times New Roman"/>
        </w:rPr>
      </w:pPr>
      <w:r w:rsidRPr="00E14F8C">
        <w:rPr>
          <w:rFonts w:eastAsia="Times New Roman"/>
        </w:rPr>
        <w:t>7. Коротка довідка про діяльність учасника _____________________________________________</w:t>
      </w:r>
    </w:p>
    <w:p w:rsidR="001E4480" w:rsidRPr="00E14F8C" w:rsidRDefault="001E4480" w:rsidP="001E4480">
      <w:pPr>
        <w:rPr>
          <w:rFonts w:eastAsia="Times New Roman"/>
        </w:rPr>
      </w:pPr>
      <w:r w:rsidRPr="00E14F8C">
        <w:rPr>
          <w:rFonts w:eastAsia="Times New Roman"/>
        </w:rPr>
        <w:t xml:space="preserve">8. Загальна вартість пропозиції </w:t>
      </w:r>
      <w:r w:rsidRPr="00E14F8C">
        <w:rPr>
          <w:rFonts w:eastAsia="Times New Roman"/>
          <w:i/>
        </w:rPr>
        <w:t>(цифрами і прописом) ____________________</w:t>
      </w:r>
      <w:r w:rsidRPr="00E14F8C">
        <w:rPr>
          <w:rFonts w:eastAsia="Times New Roman"/>
        </w:rPr>
        <w:t>________________</w:t>
      </w:r>
    </w:p>
    <w:p w:rsidR="001E4480" w:rsidRPr="00E14F8C" w:rsidRDefault="001E4480" w:rsidP="001E4480">
      <w:pPr>
        <w:rPr>
          <w:rFonts w:eastAsia="Times New Roman"/>
        </w:rPr>
      </w:pPr>
      <w:r w:rsidRPr="00E14F8C">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rsidR="001E4480" w:rsidRDefault="001E4480" w:rsidP="001E4480">
      <w:pPr>
        <w:rPr>
          <w:rFonts w:eastAsia="Times New Roman"/>
        </w:rPr>
      </w:pPr>
      <w:r w:rsidRPr="00E14F8C">
        <w:rPr>
          <w:rFonts w:eastAsia="Times New Roman"/>
        </w:rPr>
        <w:t xml:space="preserve">10. Цінова пропозиція </w:t>
      </w:r>
      <w:r w:rsidRPr="00E14F8C">
        <w:rPr>
          <w:rFonts w:eastAsia="Times New Roman"/>
          <w:i/>
        </w:rPr>
        <w:t>(заповнити таблицю)</w:t>
      </w:r>
      <w:r w:rsidRPr="00E14F8C">
        <w:rPr>
          <w:rFonts w:eastAsia="Times New Roman"/>
        </w:rPr>
        <w:t>:</w:t>
      </w:r>
      <w:r w:rsidR="00AE7A18">
        <w:rPr>
          <w:rFonts w:eastAsia="Times New Roman"/>
        </w:rPr>
        <w:t xml:space="preserve"> </w:t>
      </w:r>
    </w:p>
    <w:p w:rsidR="007B1209" w:rsidRDefault="007B1209" w:rsidP="001E4480">
      <w:pPr>
        <w:rPr>
          <w:rFonts w:eastAsia="Times New Roman"/>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60"/>
        <w:gridCol w:w="1417"/>
        <w:gridCol w:w="1986"/>
      </w:tblGrid>
      <w:tr w:rsidR="007B1209" w:rsidRPr="00D82F30" w:rsidTr="00D82F30">
        <w:trPr>
          <w:trHeight w:val="828"/>
        </w:trPr>
        <w:tc>
          <w:tcPr>
            <w:tcW w:w="5103" w:type="dxa"/>
            <w:vAlign w:val="center"/>
          </w:tcPr>
          <w:p w:rsidR="007B1209" w:rsidRPr="00D82F30" w:rsidRDefault="007B1209" w:rsidP="0043257D">
            <w:pPr>
              <w:ind w:left="-70" w:firstLine="70"/>
              <w:jc w:val="center"/>
              <w:rPr>
                <w:b/>
                <w:bCs/>
                <w:color w:val="000000"/>
              </w:rPr>
            </w:pPr>
            <w:r w:rsidRPr="00D82F30">
              <w:rPr>
                <w:b/>
                <w:color w:val="000000"/>
              </w:rPr>
              <w:t>Найменування</w:t>
            </w:r>
          </w:p>
        </w:tc>
        <w:tc>
          <w:tcPr>
            <w:tcW w:w="1560" w:type="dxa"/>
            <w:vAlign w:val="center"/>
          </w:tcPr>
          <w:p w:rsidR="007B1209" w:rsidRPr="00D82F30" w:rsidRDefault="007B1209" w:rsidP="0043257D">
            <w:pPr>
              <w:ind w:left="-108" w:right="-108"/>
              <w:jc w:val="center"/>
              <w:rPr>
                <w:b/>
                <w:color w:val="000000"/>
              </w:rPr>
            </w:pPr>
            <w:r w:rsidRPr="00D82F30">
              <w:rPr>
                <w:b/>
                <w:color w:val="000000"/>
              </w:rPr>
              <w:t>К-сть, од.</w:t>
            </w:r>
          </w:p>
        </w:tc>
        <w:tc>
          <w:tcPr>
            <w:tcW w:w="1417" w:type="dxa"/>
            <w:shd w:val="clear" w:color="auto" w:fill="auto"/>
            <w:vAlign w:val="center"/>
          </w:tcPr>
          <w:p w:rsidR="007B1209" w:rsidRPr="00D82F30" w:rsidRDefault="007B1209" w:rsidP="0043257D">
            <w:pPr>
              <w:jc w:val="center"/>
              <w:rPr>
                <w:b/>
                <w:color w:val="000000"/>
              </w:rPr>
            </w:pPr>
            <w:r w:rsidRPr="00D82F30">
              <w:rPr>
                <w:b/>
                <w:color w:val="000000"/>
              </w:rPr>
              <w:t xml:space="preserve">Ціна, </w:t>
            </w:r>
            <w:r w:rsidR="00922018" w:rsidRPr="00D82F30">
              <w:rPr>
                <w:b/>
                <w:color w:val="000000"/>
              </w:rPr>
              <w:t xml:space="preserve">за одиницю </w:t>
            </w:r>
            <w:r w:rsidRPr="00D82F30">
              <w:rPr>
                <w:b/>
                <w:color w:val="000000"/>
              </w:rPr>
              <w:t xml:space="preserve">в грн. </w:t>
            </w:r>
          </w:p>
          <w:p w:rsidR="007B1209" w:rsidRPr="00D82F30" w:rsidRDefault="007B1209" w:rsidP="0043257D">
            <w:pPr>
              <w:jc w:val="center"/>
              <w:rPr>
                <w:b/>
                <w:color w:val="000000"/>
              </w:rPr>
            </w:pPr>
            <w:r w:rsidRPr="00D82F30">
              <w:rPr>
                <w:b/>
                <w:color w:val="000000"/>
              </w:rPr>
              <w:t>(без ПДВ)</w:t>
            </w:r>
          </w:p>
        </w:tc>
        <w:tc>
          <w:tcPr>
            <w:tcW w:w="1986" w:type="dxa"/>
            <w:shd w:val="clear" w:color="auto" w:fill="auto"/>
            <w:vAlign w:val="center"/>
          </w:tcPr>
          <w:p w:rsidR="007B1209" w:rsidRPr="00D82F30" w:rsidRDefault="007B1209" w:rsidP="0043257D">
            <w:pPr>
              <w:jc w:val="center"/>
              <w:rPr>
                <w:b/>
                <w:color w:val="000000"/>
              </w:rPr>
            </w:pPr>
            <w:r w:rsidRPr="00D82F30">
              <w:rPr>
                <w:b/>
                <w:color w:val="000000"/>
              </w:rPr>
              <w:t>Ціна</w:t>
            </w:r>
            <w:r w:rsidR="00922018" w:rsidRPr="00D82F30">
              <w:rPr>
                <w:b/>
                <w:color w:val="000000"/>
              </w:rPr>
              <w:t>за одиницю</w:t>
            </w:r>
            <w:r w:rsidRPr="00D82F30">
              <w:rPr>
                <w:b/>
                <w:color w:val="000000"/>
              </w:rPr>
              <w:t xml:space="preserve">, в грн. </w:t>
            </w:r>
          </w:p>
          <w:p w:rsidR="007B1209" w:rsidRPr="00D82F30" w:rsidRDefault="007B1209" w:rsidP="0043257D">
            <w:pPr>
              <w:jc w:val="center"/>
              <w:rPr>
                <w:b/>
                <w:color w:val="000000"/>
              </w:rPr>
            </w:pPr>
            <w:r w:rsidRPr="00D82F30">
              <w:rPr>
                <w:b/>
                <w:color w:val="000000"/>
              </w:rPr>
              <w:t>(з ПДВ)*</w:t>
            </w:r>
          </w:p>
        </w:tc>
      </w:tr>
      <w:tr w:rsidR="007B1209" w:rsidRPr="00D82F30" w:rsidTr="0043257D">
        <w:trPr>
          <w:trHeight w:val="551"/>
        </w:trPr>
        <w:tc>
          <w:tcPr>
            <w:tcW w:w="5103" w:type="dxa"/>
          </w:tcPr>
          <w:p w:rsidR="007B1209" w:rsidRPr="00D82F30" w:rsidRDefault="007C1EA3" w:rsidP="007C1EA3">
            <w:pPr>
              <w:rPr>
                <w:b/>
                <w:color w:val="000000"/>
              </w:rPr>
            </w:pPr>
            <w:r w:rsidRPr="00D82F30">
              <w:rPr>
                <w:b/>
                <w:bCs/>
              </w:rPr>
              <w:t>Лічильники монет</w:t>
            </w:r>
            <w:r w:rsidRPr="00D82F30">
              <w:rPr>
                <w:bCs/>
              </w:rPr>
              <w:t xml:space="preserve">  </w:t>
            </w:r>
            <w:r w:rsidRPr="00D82F30">
              <w:rPr>
                <w:b/>
                <w:lang w:val="en-US"/>
              </w:rPr>
              <w:t>Scan</w:t>
            </w:r>
            <w:r w:rsidRPr="00D82F30">
              <w:rPr>
                <w:b/>
              </w:rPr>
              <w:t xml:space="preserve"> </w:t>
            </w:r>
            <w:r w:rsidRPr="00D82F30">
              <w:rPr>
                <w:b/>
                <w:lang w:val="en-US"/>
              </w:rPr>
              <w:t>Coin</w:t>
            </w:r>
            <w:r w:rsidRPr="00D82F30">
              <w:rPr>
                <w:b/>
              </w:rPr>
              <w:t xml:space="preserve"> </w:t>
            </w:r>
            <w:r w:rsidRPr="00D82F30">
              <w:rPr>
                <w:b/>
                <w:lang w:val="en-US"/>
              </w:rPr>
              <w:t>S</w:t>
            </w:r>
            <w:r w:rsidRPr="00D82F30">
              <w:rPr>
                <w:b/>
              </w:rPr>
              <w:t>С 303</w:t>
            </w:r>
          </w:p>
        </w:tc>
        <w:tc>
          <w:tcPr>
            <w:tcW w:w="1560" w:type="dxa"/>
            <w:vAlign w:val="center"/>
          </w:tcPr>
          <w:p w:rsidR="007B1209" w:rsidRPr="00D82F30" w:rsidRDefault="0036555F" w:rsidP="00091010">
            <w:pPr>
              <w:jc w:val="center"/>
              <w:rPr>
                <w:bCs/>
                <w:color w:val="000000"/>
              </w:rPr>
            </w:pPr>
            <w:r>
              <w:rPr>
                <w:bCs/>
                <w:color w:val="000000"/>
              </w:rPr>
              <w:t>260</w:t>
            </w:r>
          </w:p>
        </w:tc>
        <w:tc>
          <w:tcPr>
            <w:tcW w:w="1417" w:type="dxa"/>
          </w:tcPr>
          <w:p w:rsidR="007B1209" w:rsidRPr="00D82F30" w:rsidRDefault="007B1209" w:rsidP="0043257D">
            <w:pPr>
              <w:jc w:val="center"/>
              <w:rPr>
                <w:bCs/>
                <w:color w:val="000000"/>
              </w:rPr>
            </w:pPr>
          </w:p>
        </w:tc>
        <w:tc>
          <w:tcPr>
            <w:tcW w:w="1986" w:type="dxa"/>
          </w:tcPr>
          <w:p w:rsidR="007B1209" w:rsidRPr="00D82F30" w:rsidRDefault="007B1209" w:rsidP="0043257D">
            <w:pPr>
              <w:jc w:val="center"/>
              <w:rPr>
                <w:bCs/>
                <w:color w:val="000000"/>
              </w:rPr>
            </w:pPr>
          </w:p>
        </w:tc>
      </w:tr>
      <w:tr w:rsidR="007B1209" w:rsidRPr="00D82F30" w:rsidTr="0043257D">
        <w:trPr>
          <w:trHeight w:val="370"/>
        </w:trPr>
        <w:tc>
          <w:tcPr>
            <w:tcW w:w="8080" w:type="dxa"/>
            <w:gridSpan w:val="3"/>
            <w:tcBorders>
              <w:left w:val="single" w:sz="4" w:space="0" w:color="auto"/>
              <w:bottom w:val="single" w:sz="4" w:space="0" w:color="auto"/>
              <w:right w:val="single" w:sz="4" w:space="0" w:color="auto"/>
            </w:tcBorders>
          </w:tcPr>
          <w:p w:rsidR="007B1209" w:rsidRPr="00D82F30" w:rsidRDefault="007B1209" w:rsidP="0045727D">
            <w:pPr>
              <w:rPr>
                <w:color w:val="000000"/>
              </w:rPr>
            </w:pPr>
            <w:r w:rsidRPr="00D82F30">
              <w:rPr>
                <w:b/>
                <w:color w:val="000000"/>
              </w:rPr>
              <w:t>Вартість пропозиції, грн., без урахування ПДВ</w:t>
            </w:r>
          </w:p>
        </w:tc>
        <w:tc>
          <w:tcPr>
            <w:tcW w:w="1986" w:type="dxa"/>
            <w:tcBorders>
              <w:left w:val="single" w:sz="4" w:space="0" w:color="auto"/>
              <w:bottom w:val="single" w:sz="4" w:space="0" w:color="auto"/>
              <w:right w:val="single" w:sz="4" w:space="0" w:color="auto"/>
            </w:tcBorders>
          </w:tcPr>
          <w:p w:rsidR="007B1209" w:rsidRPr="00D82F30" w:rsidRDefault="007B1209" w:rsidP="0043257D">
            <w:pPr>
              <w:rPr>
                <w:color w:val="000000"/>
              </w:rPr>
            </w:pPr>
          </w:p>
        </w:tc>
      </w:tr>
      <w:tr w:rsidR="007B1209" w:rsidRPr="00D82F30" w:rsidTr="0043257D">
        <w:trPr>
          <w:trHeight w:val="287"/>
        </w:trPr>
        <w:tc>
          <w:tcPr>
            <w:tcW w:w="8080" w:type="dxa"/>
            <w:gridSpan w:val="3"/>
            <w:tcBorders>
              <w:top w:val="single" w:sz="4" w:space="0" w:color="auto"/>
              <w:left w:val="single" w:sz="4" w:space="0" w:color="auto"/>
              <w:bottom w:val="single" w:sz="4" w:space="0" w:color="auto"/>
              <w:right w:val="single" w:sz="4" w:space="0" w:color="auto"/>
            </w:tcBorders>
          </w:tcPr>
          <w:p w:rsidR="007B1209" w:rsidRPr="00D82F30" w:rsidRDefault="007B1209" w:rsidP="0043257D">
            <w:pPr>
              <w:rPr>
                <w:color w:val="000000"/>
              </w:rPr>
            </w:pPr>
            <w:r w:rsidRPr="00D82F30">
              <w:rPr>
                <w:b/>
                <w:color w:val="000000"/>
              </w:rPr>
              <w:t xml:space="preserve">ПДВ, * грн. </w:t>
            </w:r>
          </w:p>
        </w:tc>
        <w:tc>
          <w:tcPr>
            <w:tcW w:w="1986" w:type="dxa"/>
            <w:tcBorders>
              <w:top w:val="single" w:sz="4" w:space="0" w:color="auto"/>
              <w:left w:val="single" w:sz="4" w:space="0" w:color="auto"/>
              <w:bottom w:val="single" w:sz="4" w:space="0" w:color="auto"/>
              <w:right w:val="single" w:sz="4" w:space="0" w:color="auto"/>
            </w:tcBorders>
          </w:tcPr>
          <w:p w:rsidR="007B1209" w:rsidRPr="00D82F30" w:rsidRDefault="007B1209" w:rsidP="0043257D">
            <w:pPr>
              <w:rPr>
                <w:color w:val="000000"/>
              </w:rPr>
            </w:pPr>
          </w:p>
        </w:tc>
      </w:tr>
      <w:tr w:rsidR="007B1209" w:rsidRPr="00DF7205" w:rsidTr="0043257D">
        <w:trPr>
          <w:trHeight w:val="369"/>
        </w:trPr>
        <w:tc>
          <w:tcPr>
            <w:tcW w:w="8080" w:type="dxa"/>
            <w:gridSpan w:val="3"/>
            <w:tcBorders>
              <w:top w:val="single" w:sz="4" w:space="0" w:color="auto"/>
              <w:left w:val="single" w:sz="4" w:space="0" w:color="auto"/>
              <w:bottom w:val="single" w:sz="4" w:space="0" w:color="auto"/>
              <w:right w:val="single" w:sz="4" w:space="0" w:color="auto"/>
            </w:tcBorders>
          </w:tcPr>
          <w:p w:rsidR="007B1209" w:rsidRPr="00DF7205" w:rsidRDefault="007B1209" w:rsidP="0045727D">
            <w:pPr>
              <w:rPr>
                <w:color w:val="000000"/>
              </w:rPr>
            </w:pPr>
            <w:r w:rsidRPr="00DF7205">
              <w:rPr>
                <w:b/>
                <w:color w:val="000000"/>
              </w:rPr>
              <w:t>Загальна вартість пропозиції, грн., з урахуванням ПДВ*</w:t>
            </w:r>
          </w:p>
        </w:tc>
        <w:tc>
          <w:tcPr>
            <w:tcW w:w="1986" w:type="dxa"/>
            <w:tcBorders>
              <w:top w:val="single" w:sz="4" w:space="0" w:color="auto"/>
              <w:left w:val="single" w:sz="4" w:space="0" w:color="auto"/>
              <w:bottom w:val="single" w:sz="4" w:space="0" w:color="auto"/>
              <w:right w:val="single" w:sz="4" w:space="0" w:color="auto"/>
            </w:tcBorders>
          </w:tcPr>
          <w:p w:rsidR="007B1209" w:rsidRPr="00DF7205" w:rsidRDefault="007B1209" w:rsidP="0043257D">
            <w:pPr>
              <w:rPr>
                <w:color w:val="000000"/>
              </w:rPr>
            </w:pPr>
          </w:p>
        </w:tc>
      </w:tr>
    </w:tbl>
    <w:p w:rsidR="001E4480" w:rsidRDefault="001E4480" w:rsidP="001E4480">
      <w:pPr>
        <w:rPr>
          <w:rFonts w:eastAsia="Times New Roman"/>
        </w:rPr>
      </w:pPr>
    </w:p>
    <w:p w:rsidR="001E4480" w:rsidRPr="00E14F8C" w:rsidRDefault="001E4480" w:rsidP="001E4480">
      <w:pPr>
        <w:rPr>
          <w:rFonts w:eastAsia="Times New Roman"/>
        </w:rPr>
      </w:pPr>
      <w:r w:rsidRPr="00E14F8C">
        <w:rPr>
          <w:rFonts w:eastAsia="Times New Roman"/>
        </w:rPr>
        <w:t>11. Ми погоджуємося з умовами проекту до</w:t>
      </w:r>
      <w:r>
        <w:rPr>
          <w:rFonts w:eastAsia="Times New Roman"/>
        </w:rPr>
        <w:t xml:space="preserve">говору, наведеному в додатку № </w:t>
      </w:r>
      <w:r w:rsidR="00D5038F">
        <w:rPr>
          <w:rFonts w:eastAsia="Times New Roman"/>
        </w:rPr>
        <w:t>4</w:t>
      </w:r>
      <w:r w:rsidRPr="00BB0A21">
        <w:rPr>
          <w:rFonts w:eastAsia="Times New Roman"/>
        </w:rPr>
        <w:t xml:space="preserve"> цієї документації</w:t>
      </w:r>
      <w:r w:rsidRPr="00E14F8C">
        <w:rPr>
          <w:rFonts w:eastAsia="Times New Roman"/>
        </w:rPr>
        <w:t xml:space="preserve"> та зобов’язуємось не вносити змін та доповнень, крім передбачених замовником та підписати його в разі визнання нас переможцями закупівлі.</w:t>
      </w:r>
    </w:p>
    <w:p w:rsidR="001E4480" w:rsidRPr="00E14F8C" w:rsidRDefault="001E4480" w:rsidP="001E4480">
      <w:pPr>
        <w:rPr>
          <w:rFonts w:eastAsia="Times New Roman"/>
        </w:rPr>
      </w:pPr>
      <w:r w:rsidRPr="00E14F8C">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rsidR="001E4480" w:rsidRPr="00E14F8C" w:rsidRDefault="001E4480" w:rsidP="001E4480">
      <w:pPr>
        <w:rPr>
          <w:rFonts w:eastAsia="Times New Roman"/>
        </w:rPr>
      </w:pPr>
      <w:r w:rsidRPr="00E14F8C">
        <w:rPr>
          <w:rFonts w:eastAsia="Times New Roman"/>
        </w:rPr>
        <w:t>13. Ми погоджуємося з умовами, що Ви можете відхилити нашу чи всі пропозиції</w:t>
      </w:r>
      <w:r w:rsidRPr="00E14F8C">
        <w:rPr>
          <w:rFonts w:eastAsia="Times New Roman"/>
          <w:snapToGrid w:val="0"/>
        </w:rPr>
        <w:t xml:space="preserve"> </w:t>
      </w:r>
      <w:r w:rsidRPr="00E14F8C">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rsidR="001E4480" w:rsidRPr="00E14F8C" w:rsidRDefault="001E4480" w:rsidP="001E4480">
      <w:pPr>
        <w:rPr>
          <w:rFonts w:eastAsia="Times New Roman"/>
        </w:rPr>
      </w:pPr>
      <w:r w:rsidRPr="00E14F8C">
        <w:rPr>
          <w:rFonts w:eastAsia="Times New Roman"/>
        </w:rPr>
        <w:t>Дата заповнення пропозиції: ______________________________.</w:t>
      </w:r>
    </w:p>
    <w:p w:rsidR="001E4480" w:rsidRPr="00E14F8C" w:rsidRDefault="001E4480" w:rsidP="001E4480">
      <w:pPr>
        <w:rPr>
          <w:rFonts w:eastAsia="Times New Roman"/>
        </w:rPr>
      </w:pPr>
    </w:p>
    <w:p w:rsidR="001E4480" w:rsidRPr="00E14F8C" w:rsidRDefault="001E4480" w:rsidP="001E4480">
      <w:pPr>
        <w:rPr>
          <w:rFonts w:eastAsia="Times New Roman"/>
        </w:rPr>
      </w:pPr>
      <w:r w:rsidRPr="00E14F8C">
        <w:rPr>
          <w:rFonts w:eastAsia="Times New Roman"/>
        </w:rPr>
        <w:tab/>
      </w:r>
      <w:r w:rsidRPr="00E14F8C">
        <w:rPr>
          <w:rFonts w:eastAsia="Times New Roman"/>
        </w:rPr>
        <w:tab/>
      </w:r>
      <w:r w:rsidRPr="00E14F8C">
        <w:rPr>
          <w:rFonts w:eastAsia="Times New Roman"/>
        </w:rPr>
        <w:tab/>
        <w:t xml:space="preserve">   __________________________________________________________</w:t>
      </w:r>
    </w:p>
    <w:p w:rsidR="001E4480" w:rsidRDefault="001E4480" w:rsidP="001E4480">
      <w:pPr>
        <w:rPr>
          <w:rFonts w:eastAsia="Times New Roman"/>
          <w:sz w:val="20"/>
          <w:szCs w:val="20"/>
        </w:rPr>
      </w:pPr>
      <w:r w:rsidRPr="00E14F8C">
        <w:rPr>
          <w:rFonts w:eastAsia="Times New Roman"/>
        </w:rPr>
        <w:tab/>
      </w:r>
      <w:r w:rsidRPr="00E14F8C">
        <w:rPr>
          <w:rFonts w:eastAsia="Times New Roman"/>
        </w:rPr>
        <w:tab/>
      </w:r>
      <w:r w:rsidRPr="00E14F8C">
        <w:rPr>
          <w:rFonts w:eastAsia="Times New Roman"/>
        </w:rPr>
        <w:tab/>
      </w:r>
      <w:r w:rsidRPr="00E14F8C">
        <w:rPr>
          <w:rFonts w:eastAsia="Times New Roman"/>
        </w:rPr>
        <w:tab/>
      </w:r>
      <w:r w:rsidRPr="00E14F8C">
        <w:rPr>
          <w:rFonts w:eastAsia="Times New Roman"/>
          <w:sz w:val="20"/>
          <w:szCs w:val="20"/>
        </w:rPr>
        <w:t>м. п.</w:t>
      </w:r>
      <w:r w:rsidRPr="00E14F8C">
        <w:rPr>
          <w:rFonts w:eastAsia="Times New Roman"/>
          <w:sz w:val="20"/>
          <w:szCs w:val="20"/>
        </w:rPr>
        <w:tab/>
        <w:t>Керівник учасника (посада, прізвище, ім’я по батькові)</w:t>
      </w:r>
    </w:p>
    <w:p w:rsidR="001E4480" w:rsidRDefault="001E4480" w:rsidP="001E4480">
      <w:pPr>
        <w:rPr>
          <w:rFonts w:eastAsia="Times New Roman"/>
          <w:sz w:val="20"/>
          <w:szCs w:val="20"/>
        </w:rPr>
      </w:pPr>
    </w:p>
    <w:p w:rsidR="007B1209" w:rsidRPr="00435050" w:rsidRDefault="007B1209" w:rsidP="007B1209">
      <w:pPr>
        <w:rPr>
          <w:rFonts w:eastAsia="Times New Roman"/>
          <w:b/>
          <w:i/>
        </w:rPr>
      </w:pPr>
      <w:r>
        <w:rPr>
          <w:rFonts w:eastAsia="Times New Roman"/>
          <w:b/>
          <w:i/>
        </w:rPr>
        <w:t>*</w:t>
      </w:r>
      <w:r w:rsidRPr="00435050">
        <w:rPr>
          <w:rFonts w:eastAsia="Times New Roman"/>
          <w:b/>
          <w:i/>
        </w:rPr>
        <w:t xml:space="preserve"> заповнюється у разі, якщо учасник є платником ПДВ.</w:t>
      </w:r>
    </w:p>
    <w:p w:rsidR="001E4480" w:rsidRPr="00E14F8C" w:rsidRDefault="001E4480" w:rsidP="001E4480">
      <w:pPr>
        <w:rPr>
          <w:rFonts w:eastAsia="Times New Roman"/>
          <w:sz w:val="20"/>
          <w:szCs w:val="20"/>
        </w:rPr>
      </w:pPr>
    </w:p>
    <w:p w:rsidR="00726E60" w:rsidRPr="00E14F8C" w:rsidRDefault="00726E60" w:rsidP="00726E60">
      <w:pPr>
        <w:rPr>
          <w:rFonts w:eastAsia="Times New Roman"/>
          <w:sz w:val="20"/>
          <w:szCs w:val="20"/>
        </w:rPr>
      </w:pPr>
      <w:r w:rsidRPr="00E14F8C">
        <w:rPr>
          <w:rFonts w:eastAsia="Times New Roman"/>
          <w:sz w:val="20"/>
          <w:szCs w:val="20"/>
        </w:rPr>
        <w:br w:type="page"/>
      </w:r>
    </w:p>
    <w:p w:rsidR="001E4480" w:rsidRPr="00E14F8C" w:rsidRDefault="001E4480" w:rsidP="001E4480">
      <w:pPr>
        <w:jc w:val="right"/>
        <w:rPr>
          <w:b/>
          <w:iCs/>
        </w:rPr>
      </w:pPr>
      <w:r w:rsidRPr="00E14F8C">
        <w:rPr>
          <w:rFonts w:eastAsia="Times New Roman"/>
          <w:b/>
          <w:iCs/>
        </w:rPr>
        <w:lastRenderedPageBreak/>
        <w:t xml:space="preserve">Додаток № 2 </w:t>
      </w:r>
      <w:r w:rsidRPr="00E14F8C">
        <w:rPr>
          <w:rFonts w:eastAsia="Times New Roman"/>
          <w:b/>
          <w:bCs/>
        </w:rPr>
        <w:t>документації</w:t>
      </w:r>
    </w:p>
    <w:p w:rsidR="001E4480" w:rsidRPr="00E14F8C" w:rsidRDefault="001E4480" w:rsidP="001E4480">
      <w:pPr>
        <w:ind w:left="708" w:firstLine="1"/>
        <w:jc w:val="center"/>
        <w:rPr>
          <w:rFonts w:eastAsia="Calibri"/>
          <w:b/>
        </w:rPr>
      </w:pPr>
    </w:p>
    <w:p w:rsidR="001E4480" w:rsidRDefault="001E4480" w:rsidP="001E4480">
      <w:pPr>
        <w:jc w:val="center"/>
        <w:rPr>
          <w:rFonts w:eastAsia="Times New Roman"/>
          <w:b/>
        </w:rPr>
      </w:pPr>
      <w:r w:rsidRPr="00E14F8C">
        <w:rPr>
          <w:rFonts w:eastAsia="Times New Roman"/>
          <w:b/>
        </w:rPr>
        <w:t>ТЕХНІЧНЕ ЗАВДАННЯ НА ЗАКУПІВЛЮ</w:t>
      </w:r>
    </w:p>
    <w:p w:rsidR="00611D6B" w:rsidRPr="00611D6B" w:rsidRDefault="00611D6B" w:rsidP="001E4480">
      <w:pPr>
        <w:jc w:val="center"/>
        <w:rPr>
          <w:rFonts w:eastAsia="Times New Roman"/>
          <w:b/>
        </w:rPr>
      </w:pPr>
      <w:r>
        <w:rPr>
          <w:rFonts w:eastAsia="Times New Roman"/>
          <w:b/>
        </w:rPr>
        <w:t>(</w:t>
      </w:r>
      <w:r w:rsidRPr="00611D6B">
        <w:rPr>
          <w:rFonts w:eastAsia="Times New Roman"/>
          <w:b/>
        </w:rPr>
        <w:t>обов’язкові технічні вимоги до Товару)</w:t>
      </w:r>
    </w:p>
    <w:p w:rsidR="00BE4596" w:rsidRDefault="00D8267C" w:rsidP="00BE4596">
      <w:pPr>
        <w:ind w:right="-143"/>
        <w:jc w:val="left"/>
        <w:rPr>
          <w:b/>
          <w:color w:val="000000"/>
        </w:rPr>
      </w:pPr>
      <w:r w:rsidRPr="00D8267C">
        <w:rPr>
          <w:b/>
          <w:lang w:val="ru-RU"/>
        </w:rPr>
        <w:t xml:space="preserve">             </w:t>
      </w:r>
      <w:r w:rsidR="00BE4596" w:rsidRPr="007C1EA3">
        <w:rPr>
          <w:b/>
        </w:rPr>
        <w:t>Організаційна техніка (автомати для рахування монет (лічильники монет</w:t>
      </w:r>
      <w:r w:rsidR="00BE4596" w:rsidRPr="007C1EA3">
        <w:rPr>
          <w:b/>
          <w:lang w:val="ru-RU"/>
        </w:rPr>
        <w:t xml:space="preserve"> </w:t>
      </w:r>
      <w:r w:rsidR="00BE4596" w:rsidRPr="007C1EA3">
        <w:rPr>
          <w:b/>
        </w:rPr>
        <w:t>)),</w:t>
      </w:r>
      <w:r w:rsidR="00BE4596" w:rsidRPr="007C1EA3">
        <w:rPr>
          <w:b/>
          <w:color w:val="000000"/>
        </w:rPr>
        <w:t xml:space="preserve"> </w:t>
      </w:r>
    </w:p>
    <w:p w:rsidR="00BE4596" w:rsidRDefault="00BE4596" w:rsidP="00BE4596">
      <w:pPr>
        <w:ind w:right="-143"/>
        <w:jc w:val="left"/>
        <w:rPr>
          <w:b/>
        </w:rPr>
      </w:pPr>
      <w:r w:rsidRPr="00D8267C">
        <w:rPr>
          <w:b/>
          <w:color w:val="000000"/>
          <w:lang w:val="ru-RU"/>
        </w:rPr>
        <w:t xml:space="preserve">                                           </w:t>
      </w:r>
      <w:r w:rsidRPr="007C1EA3">
        <w:rPr>
          <w:b/>
        </w:rPr>
        <w:t>код ДК 021:2015 – 30123000-7</w:t>
      </w:r>
    </w:p>
    <w:p w:rsidR="00754548" w:rsidRPr="007C1EA3" w:rsidRDefault="001D4C53" w:rsidP="00BE4596">
      <w:pPr>
        <w:ind w:right="-143"/>
        <w:jc w:val="left"/>
        <w:rPr>
          <w:b/>
          <w:bCs/>
        </w:rPr>
      </w:pPr>
      <w:r>
        <w:rPr>
          <w:b/>
        </w:rPr>
        <w:t xml:space="preserve">                                                                                                                                             таблиця</w:t>
      </w:r>
      <w:r w:rsidDel="001D4C53">
        <w:rPr>
          <w:b/>
        </w:rPr>
        <w:t xml:space="preserve"> </w:t>
      </w:r>
    </w:p>
    <w:tbl>
      <w:tblPr>
        <w:tblW w:w="4645"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15."/>
      </w:tblPr>
      <w:tblGrid>
        <w:gridCol w:w="470"/>
        <w:gridCol w:w="6824"/>
        <w:gridCol w:w="1915"/>
      </w:tblGrid>
      <w:tr w:rsidR="00922018" w:rsidRPr="004B0715" w:rsidTr="00922018">
        <w:tc>
          <w:tcPr>
            <w:tcW w:w="255" w:type="pct"/>
            <w:vAlign w:val="center"/>
          </w:tcPr>
          <w:p w:rsidR="00922018" w:rsidRPr="004B0715" w:rsidRDefault="00922018" w:rsidP="00922018">
            <w:pPr>
              <w:autoSpaceDE w:val="0"/>
              <w:autoSpaceDN w:val="0"/>
              <w:ind w:left="-108" w:right="-152"/>
              <w:jc w:val="center"/>
            </w:pPr>
            <w:r w:rsidRPr="004B0715">
              <w:t>№ п/п</w:t>
            </w:r>
          </w:p>
        </w:tc>
        <w:tc>
          <w:tcPr>
            <w:tcW w:w="3705" w:type="pct"/>
            <w:vAlign w:val="center"/>
          </w:tcPr>
          <w:p w:rsidR="00922018" w:rsidRPr="004B0715" w:rsidRDefault="00237330" w:rsidP="00237330">
            <w:pPr>
              <w:widowControl w:val="0"/>
              <w:autoSpaceDE w:val="0"/>
              <w:autoSpaceDN w:val="0"/>
              <w:jc w:val="center"/>
            </w:pPr>
            <w:r>
              <w:t>Т</w:t>
            </w:r>
            <w:r w:rsidR="00922018" w:rsidRPr="004B0715">
              <w:t>ехнічн</w:t>
            </w:r>
            <w:r>
              <w:t>і</w:t>
            </w:r>
            <w:r w:rsidR="00922018" w:rsidRPr="004B0715">
              <w:t xml:space="preserve"> характеристик</w:t>
            </w:r>
            <w:r>
              <w:t>и</w:t>
            </w:r>
            <w:r w:rsidR="00922018" w:rsidRPr="004B0715">
              <w:t xml:space="preserve"> Товару</w:t>
            </w:r>
          </w:p>
        </w:tc>
        <w:tc>
          <w:tcPr>
            <w:tcW w:w="1040" w:type="pct"/>
            <w:vAlign w:val="center"/>
          </w:tcPr>
          <w:p w:rsidR="00922018" w:rsidRPr="004B0715" w:rsidRDefault="00611D6B" w:rsidP="00237330">
            <w:pPr>
              <w:widowControl w:val="0"/>
              <w:autoSpaceDE w:val="0"/>
              <w:autoSpaceDN w:val="0"/>
              <w:jc w:val="center"/>
            </w:pPr>
            <w:r>
              <w:t xml:space="preserve">Запропоновані Учасником технічні характеристики Товару </w:t>
            </w:r>
            <w:r w:rsidR="00237330">
              <w:t>(</w:t>
            </w:r>
            <w:r>
              <w:t>«так</w:t>
            </w:r>
            <w:r w:rsidR="00237330">
              <w:t>»/</w:t>
            </w:r>
            <w:r>
              <w:t>«ні»</w:t>
            </w:r>
            <w:r w:rsidR="00F56FC2">
              <w:t>*</w:t>
            </w:r>
            <w:r w:rsidR="00237330">
              <w:t>)</w:t>
            </w: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vAlign w:val="center"/>
          </w:tcPr>
          <w:p w:rsidR="00922018" w:rsidRPr="00534CDC" w:rsidRDefault="00237330" w:rsidP="00920EC2">
            <w:pPr>
              <w:widowControl w:val="0"/>
              <w:autoSpaceDE w:val="0"/>
              <w:autoSpaceDN w:val="0"/>
              <w:jc w:val="left"/>
              <w:rPr>
                <w:b/>
              </w:rPr>
            </w:pPr>
            <w:r w:rsidRPr="00056F21">
              <w:rPr>
                <w:rFonts w:eastAsia="Times New Roman"/>
                <w:bCs/>
                <w:iCs/>
              </w:rPr>
              <w:t>Найменування</w:t>
            </w:r>
            <w:r w:rsidRPr="004B0715">
              <w:rPr>
                <w:b/>
              </w:rPr>
              <w:t xml:space="preserve"> </w:t>
            </w:r>
            <w:r>
              <w:rPr>
                <w:b/>
              </w:rPr>
              <w:t xml:space="preserve">- </w:t>
            </w:r>
            <w:r w:rsidRPr="001C32DE">
              <w:t xml:space="preserve">Лічильник монет </w:t>
            </w:r>
            <w:r w:rsidRPr="001C32DE">
              <w:rPr>
                <w:lang w:val="en-US"/>
              </w:rPr>
              <w:t>Scan</w:t>
            </w:r>
            <w:r w:rsidRPr="001C32DE">
              <w:t xml:space="preserve"> </w:t>
            </w:r>
            <w:r w:rsidRPr="001C32DE">
              <w:rPr>
                <w:lang w:val="en-US"/>
              </w:rPr>
              <w:t>Coin</w:t>
            </w:r>
            <w:r w:rsidRPr="001C32DE">
              <w:t xml:space="preserve"> </w:t>
            </w:r>
            <w:r w:rsidRPr="001C32DE">
              <w:rPr>
                <w:lang w:val="en-US"/>
              </w:rPr>
              <w:t>SC</w:t>
            </w:r>
            <w:r w:rsidRPr="001C32DE">
              <w:t xml:space="preserve"> 303</w:t>
            </w:r>
          </w:p>
        </w:tc>
        <w:tc>
          <w:tcPr>
            <w:tcW w:w="1040" w:type="pct"/>
            <w:vAlign w:val="center"/>
          </w:tcPr>
          <w:p w:rsidR="00922018" w:rsidRPr="00534CDC" w:rsidRDefault="00922018" w:rsidP="00922018">
            <w:pPr>
              <w:jc w:val="center"/>
            </w:pPr>
          </w:p>
        </w:tc>
      </w:tr>
      <w:tr w:rsidR="00237330" w:rsidRPr="00534CDC" w:rsidTr="00922018">
        <w:tc>
          <w:tcPr>
            <w:tcW w:w="255" w:type="pct"/>
            <w:vAlign w:val="center"/>
          </w:tcPr>
          <w:p w:rsidR="00237330" w:rsidRPr="00534CDC" w:rsidRDefault="00237330" w:rsidP="00922018">
            <w:pPr>
              <w:widowControl w:val="0"/>
              <w:numPr>
                <w:ilvl w:val="0"/>
                <w:numId w:val="80"/>
              </w:numPr>
              <w:autoSpaceDE w:val="0"/>
              <w:autoSpaceDN w:val="0"/>
              <w:ind w:left="357" w:hanging="357"/>
              <w:jc w:val="left"/>
            </w:pPr>
          </w:p>
        </w:tc>
        <w:tc>
          <w:tcPr>
            <w:tcW w:w="3705" w:type="pct"/>
            <w:vAlign w:val="center"/>
          </w:tcPr>
          <w:p w:rsidR="00237330" w:rsidRPr="00534CDC" w:rsidRDefault="00237330" w:rsidP="00920EC2">
            <w:pPr>
              <w:widowControl w:val="0"/>
              <w:autoSpaceDE w:val="0"/>
              <w:autoSpaceDN w:val="0"/>
              <w:jc w:val="left"/>
            </w:pPr>
            <w:r w:rsidRPr="00534CDC">
              <w:t>Швидкість перерахунку</w:t>
            </w:r>
            <w:r w:rsidRPr="00534CDC">
              <w:rPr>
                <w:lang w:val="ru-RU"/>
              </w:rPr>
              <w:t xml:space="preserve"> </w:t>
            </w:r>
            <w:r>
              <w:rPr>
                <w:lang w:val="ru-RU"/>
              </w:rPr>
              <w:t>–</w:t>
            </w:r>
            <w:r w:rsidRPr="00534CDC">
              <w:rPr>
                <w:lang w:val="ru-RU"/>
              </w:rPr>
              <w:t xml:space="preserve"> </w:t>
            </w:r>
            <w:r>
              <w:t>приблизно</w:t>
            </w:r>
            <w:r w:rsidRPr="00534CDC">
              <w:t xml:space="preserve"> 2</w:t>
            </w:r>
            <w:r w:rsidRPr="00534CDC">
              <w:rPr>
                <w:lang w:val="ru-RU"/>
              </w:rPr>
              <w:t>7</w:t>
            </w:r>
            <w:r w:rsidRPr="00534CDC">
              <w:t>00 монет/хв.</w:t>
            </w:r>
          </w:p>
        </w:tc>
        <w:tc>
          <w:tcPr>
            <w:tcW w:w="1040" w:type="pct"/>
            <w:vAlign w:val="center"/>
          </w:tcPr>
          <w:p w:rsidR="00237330" w:rsidRPr="00534CDC" w:rsidRDefault="00237330"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rPr>
                <w:lang w:val="ru-RU"/>
              </w:rPr>
              <w:t>М</w:t>
            </w:r>
            <w:r w:rsidRPr="00534CDC">
              <w:t xml:space="preserve">істкість завантажувального бункеру </w:t>
            </w:r>
            <w:r w:rsidRPr="00534CDC">
              <w:rPr>
                <w:lang w:val="ru-RU"/>
              </w:rPr>
              <w:t xml:space="preserve"> - </w:t>
            </w:r>
            <w:r>
              <w:rPr>
                <w:lang w:val="ru-RU"/>
              </w:rPr>
              <w:t>приблизно 2,0 літри або</w:t>
            </w:r>
            <w:r w:rsidR="00920EC2">
              <w:rPr>
                <w:lang w:val="ru-RU"/>
              </w:rPr>
              <w:t xml:space="preserve"> приблизно</w:t>
            </w:r>
            <w:r>
              <w:rPr>
                <w:lang w:val="ru-RU"/>
              </w:rPr>
              <w:t xml:space="preserve"> </w:t>
            </w:r>
            <w:r w:rsidRPr="00534CDC">
              <w:rPr>
                <w:lang w:val="ru-RU"/>
              </w:rPr>
              <w:t xml:space="preserve"> 1700</w:t>
            </w:r>
            <w:r w:rsidRPr="00534CDC">
              <w:t xml:space="preserve"> монет</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rPr>
                <w:lang w:val="ru-RU"/>
              </w:rPr>
              <w:t xml:space="preserve">Розміри монет, які можуть перераховуватись по товщині, </w:t>
            </w:r>
            <w:r w:rsidRPr="00534CDC">
              <w:t>– від 1,0 до 3,4 мм</w:t>
            </w:r>
            <w:r w:rsidRPr="00534CDC">
              <w:rPr>
                <w:lang w:val="ru-RU"/>
              </w:rPr>
              <w:t xml:space="preserve"> </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rPr>
                <w:lang w:val="ru-RU"/>
              </w:rPr>
              <w:t xml:space="preserve">Розміри монет, які можуть перераховуватись по діаметру, </w:t>
            </w:r>
            <w:r w:rsidRPr="00534CDC">
              <w:t>– від 14,0 до 34,0 мм</w:t>
            </w:r>
            <w:r w:rsidRPr="00534CDC">
              <w:rPr>
                <w:lang w:val="ru-RU"/>
              </w:rPr>
              <w:t xml:space="preserve"> </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spacing w:line="276" w:lineRule="auto"/>
              <w:jc w:val="left"/>
              <w:rPr>
                <w:lang w:val="ru-RU"/>
              </w:rPr>
            </w:pPr>
            <w:r w:rsidRPr="00534CDC">
              <w:rPr>
                <w:bCs/>
                <w:lang w:val="ru-RU"/>
              </w:rPr>
              <w:t xml:space="preserve">Дисплей: тип - </w:t>
            </w:r>
            <w:r w:rsidRPr="00534CDC">
              <w:rPr>
                <w:lang w:val="ru-RU"/>
              </w:rPr>
              <w:t xml:space="preserve">світлодіодний, розрядність - </w:t>
            </w:r>
            <w:r w:rsidRPr="00534CDC">
              <w:t>не менше 6-ти</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rPr>
                <w:lang w:val="ru-RU"/>
              </w:rPr>
              <w:t xml:space="preserve">Режими перерахунку: неперервний, фасування                                   </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rPr>
                <w:lang w:val="ru-RU"/>
              </w:rPr>
            </w:pPr>
            <w:r w:rsidRPr="00534CDC">
              <w:rPr>
                <w:lang w:val="ru-RU"/>
              </w:rPr>
              <w:t xml:space="preserve">Можливість накопичення результатів підрахунку </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rPr>
                <w:lang w:val="ru-RU"/>
              </w:rPr>
            </w:pPr>
            <w:r w:rsidRPr="00534CDC">
              <w:rPr>
                <w:lang w:val="ru-RU"/>
              </w:rPr>
              <w:t>Можливість перегляду та управління результатами перерахунку</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rPr>
                <w:bCs/>
              </w:rPr>
              <w:t>Можливість ручного корегування</w:t>
            </w:r>
            <w:r w:rsidRPr="00534CDC">
              <w:t xml:space="preserve"> розміру фасування від 5 до 10999 монет</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t>Наявність попередньо встановлених розмірів фасування, не менше 7-ми</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rPr>
                <w:strike/>
                <w:lang w:val="ru-RU"/>
              </w:rPr>
            </w:pPr>
            <w:r w:rsidRPr="00534CDC">
              <w:t xml:space="preserve">Відбракування  монет, що не відповідають заданим параметрам </w:t>
            </w:r>
            <w:r w:rsidRPr="00534CDC">
              <w:rPr>
                <w:lang w:val="ru-RU"/>
              </w:rPr>
              <w:t xml:space="preserve">в </w:t>
            </w:r>
            <w:r w:rsidRPr="00534CDC">
              <w:t>накопичуваль</w:t>
            </w:r>
            <w:r w:rsidRPr="00534CDC">
              <w:rPr>
                <w:lang w:val="ru-RU"/>
              </w:rPr>
              <w:t>ний</w:t>
            </w:r>
            <w:r w:rsidRPr="00534CDC">
              <w:t xml:space="preserve"> ло</w:t>
            </w:r>
            <w:r w:rsidRPr="00534CDC">
              <w:rPr>
                <w:lang w:val="ru-RU"/>
              </w:rPr>
              <w:t>ток</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t xml:space="preserve">Автоматична зупинка при спустошенні завантажувального бункера </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t>Автоматичний реверс для усунення монет, що застрягли</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Pr>
          <w:p w:rsidR="00922018" w:rsidRPr="00534CDC" w:rsidRDefault="00922018" w:rsidP="00922018">
            <w:pPr>
              <w:widowControl w:val="0"/>
              <w:autoSpaceDE w:val="0"/>
              <w:autoSpaceDN w:val="0"/>
              <w:jc w:val="left"/>
            </w:pPr>
            <w:r w:rsidRPr="00534CDC">
              <w:t>Можливість примусової зупинки під час перерахунку</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vAlign w:val="center"/>
          </w:tcPr>
          <w:p w:rsidR="00922018" w:rsidRPr="00534CDC" w:rsidRDefault="00922018" w:rsidP="005600BB">
            <w:pPr>
              <w:widowControl w:val="0"/>
              <w:autoSpaceDE w:val="0"/>
              <w:autoSpaceDN w:val="0"/>
              <w:jc w:val="left"/>
            </w:pPr>
            <w:r w:rsidRPr="00534CDC">
              <w:rPr>
                <w:bCs/>
              </w:rPr>
              <w:t>Інструкція з експлуатації, з описом порядку та методики роботи з приладом, основних технічних характеристик та заходів безпеки під час роботи з приладом (до кожного лічильника) українською мов</w:t>
            </w:r>
            <w:r w:rsidR="005600BB">
              <w:rPr>
                <w:bCs/>
              </w:rPr>
              <w:t>ою</w:t>
            </w:r>
          </w:p>
        </w:tc>
        <w:tc>
          <w:tcPr>
            <w:tcW w:w="1040" w:type="pct"/>
            <w:vAlign w:val="center"/>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vAlign w:val="center"/>
          </w:tcPr>
          <w:p w:rsidR="00922018" w:rsidRPr="00534CDC" w:rsidRDefault="00922018" w:rsidP="00922018">
            <w:pPr>
              <w:jc w:val="left"/>
            </w:pPr>
            <w:r w:rsidRPr="00534CDC">
              <w:t xml:space="preserve">Напруга живлення </w:t>
            </w:r>
            <w:r w:rsidRPr="00534CDC">
              <w:rPr>
                <w:lang w:val="ru-RU"/>
              </w:rPr>
              <w:t>2</w:t>
            </w:r>
            <w:r w:rsidRPr="00534CDC">
              <w:t>2</w:t>
            </w:r>
            <w:r w:rsidRPr="00534CDC">
              <w:rPr>
                <w:lang w:val="ru-RU"/>
              </w:rPr>
              <w:t xml:space="preserve">0-240В, частота струму </w:t>
            </w:r>
            <w:r w:rsidRPr="00534CDC">
              <w:t xml:space="preserve"> 50/60Гц</w:t>
            </w:r>
          </w:p>
        </w:tc>
        <w:tc>
          <w:tcPr>
            <w:tcW w:w="1040" w:type="pct"/>
            <w:vAlign w:val="center"/>
          </w:tcPr>
          <w:p w:rsidR="00922018" w:rsidRPr="00534CDC" w:rsidRDefault="00922018" w:rsidP="00922018">
            <w:pPr>
              <w:widowControl w:val="0"/>
              <w:autoSpaceDE w:val="0"/>
              <w:autoSpaceDN w:val="0"/>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vAlign w:val="center"/>
          </w:tcPr>
          <w:p w:rsidR="00922018" w:rsidRPr="00534CDC" w:rsidRDefault="00922018" w:rsidP="00922018">
            <w:pPr>
              <w:widowControl w:val="0"/>
              <w:autoSpaceDE w:val="0"/>
              <w:autoSpaceDN w:val="0"/>
              <w:jc w:val="left"/>
            </w:pPr>
            <w:r w:rsidRPr="00534CDC">
              <w:t>Рівень шуму під час роботи, не більше 86 децибел</w:t>
            </w:r>
          </w:p>
        </w:tc>
        <w:tc>
          <w:tcPr>
            <w:tcW w:w="1040" w:type="pct"/>
          </w:tcPr>
          <w:p w:rsidR="00922018" w:rsidRPr="00534CDC" w:rsidRDefault="00922018" w:rsidP="00922018">
            <w:pPr>
              <w:jc w:val="center"/>
            </w:pPr>
          </w:p>
        </w:tc>
      </w:tr>
      <w:tr w:rsidR="00922018" w:rsidRPr="00534CDC" w:rsidTr="00922018">
        <w:tc>
          <w:tcPr>
            <w:tcW w:w="255" w:type="pct"/>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vAlign w:val="center"/>
          </w:tcPr>
          <w:p w:rsidR="00922018" w:rsidRPr="00534CDC" w:rsidRDefault="00922018" w:rsidP="00922018">
            <w:pPr>
              <w:widowControl w:val="0"/>
              <w:autoSpaceDE w:val="0"/>
              <w:autoSpaceDN w:val="0"/>
              <w:jc w:val="left"/>
            </w:pPr>
            <w:r w:rsidRPr="00534CDC">
              <w:t>Гарантійний термін не менше 24 місяців</w:t>
            </w:r>
          </w:p>
        </w:tc>
        <w:tc>
          <w:tcPr>
            <w:tcW w:w="1040" w:type="pct"/>
          </w:tcPr>
          <w:p w:rsidR="00922018" w:rsidRPr="00534CDC" w:rsidRDefault="00922018" w:rsidP="00922018">
            <w:pPr>
              <w:jc w:val="center"/>
            </w:pPr>
          </w:p>
        </w:tc>
      </w:tr>
      <w:tr w:rsidR="00922018" w:rsidRPr="00534CDC" w:rsidTr="00F56FC2">
        <w:tc>
          <w:tcPr>
            <w:tcW w:w="255" w:type="pct"/>
            <w:tcBorders>
              <w:bottom w:val="single" w:sz="4" w:space="0" w:color="auto"/>
            </w:tcBorders>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Borders>
              <w:bottom w:val="single" w:sz="4" w:space="0" w:color="auto"/>
            </w:tcBorders>
          </w:tcPr>
          <w:p w:rsidR="00922018" w:rsidRPr="00534CDC" w:rsidRDefault="00922018" w:rsidP="00922018">
            <w:pPr>
              <w:widowControl w:val="0"/>
              <w:autoSpaceDE w:val="0"/>
              <w:autoSpaceDN w:val="0"/>
              <w:jc w:val="left"/>
            </w:pPr>
            <w:r w:rsidRPr="00534CDC">
              <w:t>Обладнання є новим без попередньої експлуатації</w:t>
            </w:r>
          </w:p>
        </w:tc>
        <w:tc>
          <w:tcPr>
            <w:tcW w:w="1040" w:type="pct"/>
            <w:tcBorders>
              <w:bottom w:val="single" w:sz="4" w:space="0" w:color="auto"/>
            </w:tcBorders>
          </w:tcPr>
          <w:p w:rsidR="00922018" w:rsidRPr="00534CDC" w:rsidRDefault="00922018" w:rsidP="00922018">
            <w:pPr>
              <w:jc w:val="center"/>
              <w:rPr>
                <w:lang w:val="ru-RU"/>
              </w:rPr>
            </w:pPr>
          </w:p>
        </w:tc>
      </w:tr>
      <w:tr w:rsidR="00922018" w:rsidRPr="00534CDC" w:rsidTr="00F56FC2">
        <w:tc>
          <w:tcPr>
            <w:tcW w:w="255" w:type="pct"/>
            <w:tcBorders>
              <w:bottom w:val="single" w:sz="4" w:space="0" w:color="auto"/>
            </w:tcBorders>
            <w:vAlign w:val="center"/>
          </w:tcPr>
          <w:p w:rsidR="00922018" w:rsidRPr="00534CDC" w:rsidRDefault="00922018" w:rsidP="00922018">
            <w:pPr>
              <w:widowControl w:val="0"/>
              <w:numPr>
                <w:ilvl w:val="0"/>
                <w:numId w:val="80"/>
              </w:numPr>
              <w:autoSpaceDE w:val="0"/>
              <w:autoSpaceDN w:val="0"/>
              <w:ind w:left="357" w:hanging="357"/>
              <w:jc w:val="left"/>
            </w:pPr>
          </w:p>
        </w:tc>
        <w:tc>
          <w:tcPr>
            <w:tcW w:w="3705" w:type="pct"/>
            <w:tcBorders>
              <w:bottom w:val="single" w:sz="4" w:space="0" w:color="auto"/>
            </w:tcBorders>
          </w:tcPr>
          <w:p w:rsidR="00922018" w:rsidRPr="00534CDC" w:rsidRDefault="00922018" w:rsidP="00922018">
            <w:pPr>
              <w:widowControl w:val="0"/>
              <w:autoSpaceDE w:val="0"/>
              <w:autoSpaceDN w:val="0"/>
            </w:pPr>
            <w:r w:rsidRPr="00534CDC">
              <w:t>Рік випуску обладнання</w:t>
            </w:r>
            <w:r w:rsidRPr="00534CDC">
              <w:rPr>
                <w:lang w:val="ru-RU"/>
              </w:rPr>
              <w:t>, не ран</w:t>
            </w:r>
            <w:r w:rsidRPr="00534CDC">
              <w:t>іше</w:t>
            </w:r>
            <w:r>
              <w:t xml:space="preserve"> 2020 року</w:t>
            </w:r>
          </w:p>
        </w:tc>
        <w:tc>
          <w:tcPr>
            <w:tcW w:w="1040" w:type="pct"/>
            <w:tcBorders>
              <w:bottom w:val="single" w:sz="4" w:space="0" w:color="auto"/>
            </w:tcBorders>
          </w:tcPr>
          <w:p w:rsidR="00922018" w:rsidRPr="00534CDC" w:rsidRDefault="00922018" w:rsidP="00922018">
            <w:pPr>
              <w:jc w:val="center"/>
              <w:rPr>
                <w:lang w:val="ru-RU"/>
              </w:rPr>
            </w:pPr>
          </w:p>
        </w:tc>
      </w:tr>
      <w:tr w:rsidR="00F56FC2" w:rsidRPr="00534CDC" w:rsidTr="00F56FC2">
        <w:tc>
          <w:tcPr>
            <w:tcW w:w="255" w:type="pct"/>
            <w:tcBorders>
              <w:top w:val="single" w:sz="4" w:space="0" w:color="auto"/>
              <w:left w:val="nil"/>
              <w:bottom w:val="nil"/>
              <w:right w:val="nil"/>
            </w:tcBorders>
            <w:vAlign w:val="center"/>
          </w:tcPr>
          <w:p w:rsidR="00F56FC2" w:rsidRPr="00534CDC" w:rsidRDefault="00F56FC2" w:rsidP="00F56FC2">
            <w:pPr>
              <w:widowControl w:val="0"/>
              <w:autoSpaceDE w:val="0"/>
              <w:autoSpaceDN w:val="0"/>
              <w:ind w:left="360"/>
              <w:jc w:val="left"/>
            </w:pPr>
          </w:p>
        </w:tc>
        <w:tc>
          <w:tcPr>
            <w:tcW w:w="3705" w:type="pct"/>
            <w:tcBorders>
              <w:top w:val="single" w:sz="4" w:space="0" w:color="auto"/>
              <w:left w:val="nil"/>
              <w:bottom w:val="nil"/>
              <w:right w:val="nil"/>
            </w:tcBorders>
          </w:tcPr>
          <w:p w:rsidR="00F56FC2" w:rsidRPr="00534CDC" w:rsidRDefault="00F56FC2" w:rsidP="00922018">
            <w:pPr>
              <w:widowControl w:val="0"/>
              <w:autoSpaceDE w:val="0"/>
              <w:autoSpaceDN w:val="0"/>
            </w:pPr>
          </w:p>
        </w:tc>
        <w:tc>
          <w:tcPr>
            <w:tcW w:w="1040" w:type="pct"/>
            <w:tcBorders>
              <w:top w:val="single" w:sz="4" w:space="0" w:color="auto"/>
              <w:left w:val="nil"/>
              <w:bottom w:val="nil"/>
              <w:right w:val="nil"/>
            </w:tcBorders>
          </w:tcPr>
          <w:p w:rsidR="00F56FC2" w:rsidRPr="00534CDC" w:rsidRDefault="00F56FC2" w:rsidP="00922018">
            <w:pPr>
              <w:jc w:val="center"/>
              <w:rPr>
                <w:lang w:val="ru-RU"/>
              </w:rPr>
            </w:pPr>
          </w:p>
        </w:tc>
      </w:tr>
      <w:tr w:rsidR="00F56FC2" w:rsidRPr="00534CDC" w:rsidTr="00F56FC2">
        <w:tc>
          <w:tcPr>
            <w:tcW w:w="255" w:type="pct"/>
            <w:tcBorders>
              <w:top w:val="nil"/>
              <w:left w:val="nil"/>
              <w:bottom w:val="nil"/>
              <w:right w:val="nil"/>
            </w:tcBorders>
            <w:vAlign w:val="center"/>
          </w:tcPr>
          <w:p w:rsidR="00F56FC2" w:rsidRPr="00534CDC" w:rsidRDefault="00F56FC2" w:rsidP="00F56FC2">
            <w:pPr>
              <w:widowControl w:val="0"/>
              <w:autoSpaceDE w:val="0"/>
              <w:autoSpaceDN w:val="0"/>
              <w:jc w:val="left"/>
            </w:pPr>
          </w:p>
        </w:tc>
        <w:tc>
          <w:tcPr>
            <w:tcW w:w="4745" w:type="pct"/>
            <w:gridSpan w:val="2"/>
            <w:tcBorders>
              <w:top w:val="nil"/>
              <w:left w:val="nil"/>
              <w:bottom w:val="nil"/>
              <w:right w:val="nil"/>
            </w:tcBorders>
          </w:tcPr>
          <w:p w:rsidR="00F56FC2" w:rsidRDefault="00F56FC2" w:rsidP="00F56FC2">
            <w:pPr>
              <w:widowControl w:val="0"/>
              <w:autoSpaceDE w:val="0"/>
              <w:autoSpaceDN w:val="0"/>
            </w:pPr>
            <w:r>
              <w:t xml:space="preserve">* </w:t>
            </w:r>
            <w:r w:rsidR="00754548" w:rsidRPr="00F103D1">
              <w:rPr>
                <w:rFonts w:eastAsia="Times New Roman"/>
                <w:i/>
                <w:iCs/>
              </w:rPr>
              <w:t>якщо технічна характеристика запропонованого Товару відповідає або перевищує необхідну характеристику, пишеться «так», якщо не відповідає – пишеться «ні»</w:t>
            </w:r>
            <w:r>
              <w:t>.</w:t>
            </w:r>
          </w:p>
          <w:p w:rsidR="00F56FC2" w:rsidRPr="00534CDC" w:rsidRDefault="00F56FC2" w:rsidP="00922018">
            <w:pPr>
              <w:jc w:val="center"/>
              <w:rPr>
                <w:lang w:val="ru-RU"/>
              </w:rPr>
            </w:pPr>
          </w:p>
        </w:tc>
      </w:tr>
      <w:tr w:rsidR="00F56FC2" w:rsidRPr="00534CDC" w:rsidTr="00F56FC2">
        <w:tc>
          <w:tcPr>
            <w:tcW w:w="255" w:type="pct"/>
            <w:tcBorders>
              <w:top w:val="nil"/>
              <w:left w:val="nil"/>
              <w:bottom w:val="nil"/>
              <w:right w:val="nil"/>
            </w:tcBorders>
            <w:vAlign w:val="center"/>
          </w:tcPr>
          <w:p w:rsidR="00F56FC2" w:rsidRPr="00534CDC" w:rsidRDefault="00F56FC2" w:rsidP="00F56FC2">
            <w:pPr>
              <w:widowControl w:val="0"/>
              <w:autoSpaceDE w:val="0"/>
              <w:autoSpaceDN w:val="0"/>
              <w:jc w:val="left"/>
            </w:pPr>
          </w:p>
        </w:tc>
        <w:tc>
          <w:tcPr>
            <w:tcW w:w="3705" w:type="pct"/>
            <w:tcBorders>
              <w:top w:val="nil"/>
              <w:left w:val="nil"/>
              <w:bottom w:val="nil"/>
              <w:right w:val="nil"/>
            </w:tcBorders>
          </w:tcPr>
          <w:p w:rsidR="00F56FC2" w:rsidRPr="00534CDC" w:rsidRDefault="00F56FC2" w:rsidP="00922018">
            <w:pPr>
              <w:widowControl w:val="0"/>
              <w:autoSpaceDE w:val="0"/>
              <w:autoSpaceDN w:val="0"/>
            </w:pPr>
          </w:p>
        </w:tc>
        <w:tc>
          <w:tcPr>
            <w:tcW w:w="1040" w:type="pct"/>
            <w:tcBorders>
              <w:top w:val="nil"/>
              <w:left w:val="nil"/>
              <w:bottom w:val="nil"/>
              <w:right w:val="nil"/>
            </w:tcBorders>
          </w:tcPr>
          <w:p w:rsidR="00F56FC2" w:rsidRPr="00534CDC" w:rsidRDefault="00F56FC2" w:rsidP="00922018">
            <w:pPr>
              <w:jc w:val="center"/>
              <w:rPr>
                <w:lang w:val="ru-RU"/>
              </w:rPr>
            </w:pPr>
          </w:p>
        </w:tc>
      </w:tr>
    </w:tbl>
    <w:p w:rsidR="003D6C9B" w:rsidRPr="00583B1D" w:rsidRDefault="003D6C9B" w:rsidP="003D6C9B">
      <w:pPr>
        <w:pageBreakBefore/>
        <w:jc w:val="right"/>
        <w:rPr>
          <w:rFonts w:eastAsia="Times New Roman"/>
          <w:b/>
        </w:rPr>
      </w:pPr>
      <w:r w:rsidRPr="00583B1D">
        <w:rPr>
          <w:rFonts w:eastAsia="Times New Roman"/>
          <w:b/>
        </w:rPr>
        <w:lastRenderedPageBreak/>
        <w:t xml:space="preserve">Додаток № 3 документації </w:t>
      </w:r>
    </w:p>
    <w:p w:rsidR="00880AA1" w:rsidRDefault="00880AA1" w:rsidP="003D6C9B">
      <w:pPr>
        <w:ind w:right="-143"/>
        <w:jc w:val="center"/>
        <w:rPr>
          <w:rFonts w:eastAsia="Times New Roman"/>
          <w:b/>
        </w:rPr>
      </w:pPr>
    </w:p>
    <w:p w:rsidR="003D6C9B" w:rsidRDefault="003D6C9B" w:rsidP="003D6C9B">
      <w:pPr>
        <w:ind w:right="-143"/>
        <w:jc w:val="center"/>
        <w:rPr>
          <w:rFonts w:eastAsia="Times New Roman"/>
          <w:b/>
        </w:rPr>
      </w:pPr>
      <w:r w:rsidRPr="000500A5">
        <w:rPr>
          <w:rFonts w:eastAsia="Times New Roman"/>
          <w:b/>
        </w:rPr>
        <w:t>Розподіл Товару по Установах Покупця</w:t>
      </w:r>
    </w:p>
    <w:p w:rsidR="00880AA1" w:rsidRPr="000500A5" w:rsidRDefault="00880AA1" w:rsidP="003D6C9B">
      <w:pPr>
        <w:ind w:right="-143"/>
        <w:jc w:val="center"/>
        <w:rPr>
          <w:rFonts w:eastAsia="Times New Roman"/>
          <w:b/>
          <w:sz w:val="12"/>
          <w:szCs w:val="12"/>
        </w:rPr>
      </w:pPr>
    </w:p>
    <w:tbl>
      <w:tblPr>
        <w:tblpPr w:leftFromText="180" w:rightFromText="180" w:bottomFromText="160" w:vertAnchor="text" w:horzAnchor="margin" w:tblpXSpec="center" w:tblpY="72"/>
        <w:tblOverlap w:val="neve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4820"/>
        <w:gridCol w:w="1310"/>
      </w:tblGrid>
      <w:tr w:rsidR="003D6C9B" w:rsidRPr="000500A5" w:rsidTr="001A4598">
        <w:trPr>
          <w:cantSplit/>
          <w:trHeight w:val="701"/>
        </w:trPr>
        <w:tc>
          <w:tcPr>
            <w:tcW w:w="534" w:type="dxa"/>
            <w:tcBorders>
              <w:top w:val="single" w:sz="4" w:space="0" w:color="auto"/>
              <w:left w:val="single" w:sz="4" w:space="0" w:color="auto"/>
              <w:bottom w:val="single" w:sz="4" w:space="0" w:color="auto"/>
              <w:right w:val="single" w:sz="4" w:space="0" w:color="auto"/>
            </w:tcBorders>
            <w:vAlign w:val="center"/>
            <w:hideMark/>
          </w:tcPr>
          <w:p w:rsidR="003D6C9B" w:rsidRPr="000500A5" w:rsidRDefault="003D6C9B" w:rsidP="00161C50">
            <w:pPr>
              <w:jc w:val="center"/>
            </w:pPr>
            <w:r w:rsidRPr="000500A5">
              <w:t>№ з/п</w:t>
            </w:r>
          </w:p>
        </w:tc>
        <w:tc>
          <w:tcPr>
            <w:tcW w:w="3430" w:type="dxa"/>
            <w:tcBorders>
              <w:top w:val="single" w:sz="4" w:space="0" w:color="auto"/>
              <w:left w:val="single" w:sz="4" w:space="0" w:color="auto"/>
              <w:bottom w:val="single" w:sz="4" w:space="0" w:color="auto"/>
              <w:right w:val="single" w:sz="4" w:space="0" w:color="auto"/>
            </w:tcBorders>
            <w:vAlign w:val="center"/>
            <w:hideMark/>
          </w:tcPr>
          <w:p w:rsidR="003D6C9B" w:rsidRPr="000500A5" w:rsidRDefault="003D6C9B" w:rsidP="00161C50">
            <w:pPr>
              <w:jc w:val="center"/>
              <w:rPr>
                <w:b/>
              </w:rPr>
            </w:pPr>
            <w:r w:rsidRPr="000500A5">
              <w:t>Назва Установ Покупця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3D6C9B" w:rsidRPr="000500A5" w:rsidRDefault="003D6C9B" w:rsidP="00FE4935">
            <w:r w:rsidRPr="000500A5">
              <w:t>Адреси Установ Покупця</w:t>
            </w:r>
            <w:r w:rsidR="0065677E">
              <w:t xml:space="preserve"> </w:t>
            </w:r>
          </w:p>
        </w:tc>
        <w:tc>
          <w:tcPr>
            <w:tcW w:w="1310" w:type="dxa"/>
            <w:tcBorders>
              <w:top w:val="single" w:sz="4" w:space="0" w:color="auto"/>
              <w:left w:val="single" w:sz="4" w:space="0" w:color="auto"/>
              <w:bottom w:val="single" w:sz="4" w:space="0" w:color="auto"/>
              <w:right w:val="single" w:sz="4" w:space="0" w:color="auto"/>
            </w:tcBorders>
            <w:vAlign w:val="center"/>
            <w:hideMark/>
          </w:tcPr>
          <w:p w:rsidR="003D6C9B" w:rsidRPr="000500A5" w:rsidRDefault="003D6C9B" w:rsidP="003D6C9B">
            <w:pPr>
              <w:jc w:val="center"/>
              <w:rPr>
                <w:rFonts w:eastAsia="Times New Roman"/>
              </w:rPr>
            </w:pPr>
            <w:r>
              <w:rPr>
                <w:rFonts w:eastAsia="Times New Roman"/>
              </w:rPr>
              <w:t>Кількість лічильників монет</w:t>
            </w:r>
            <w:r w:rsidRPr="000500A5">
              <w:rPr>
                <w:rFonts w:eastAsia="Times New Roman"/>
              </w:rPr>
              <w:t xml:space="preserve"> (од.) </w:t>
            </w:r>
          </w:p>
        </w:tc>
      </w:tr>
      <w:tr w:rsidR="00991689" w:rsidRPr="000500A5" w:rsidTr="001A4598">
        <w:trPr>
          <w:trHeight w:val="569"/>
        </w:trPr>
        <w:tc>
          <w:tcPr>
            <w:tcW w:w="534"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rPr>
                <w:rFonts w:eastAsia="Times New Roman"/>
              </w:rPr>
            </w:pPr>
            <w:r>
              <w:rPr>
                <w:rFonts w:eastAsia="Times New Roman"/>
              </w:rPr>
              <w:t>1</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ind w:right="-108"/>
              <w:jc w:val="left"/>
              <w:rPr>
                <w:rFonts w:eastAsia="Times New Roman"/>
              </w:rPr>
            </w:pPr>
            <w:r w:rsidRPr="000500A5">
              <w:rPr>
                <w:rFonts w:eastAsia="Times New Roman"/>
              </w:rPr>
              <w:t>Філія-</w:t>
            </w:r>
            <w:r>
              <w:rPr>
                <w:rFonts w:eastAsia="Times New Roman"/>
              </w:rPr>
              <w:t>Вінницьке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991689">
            <w:pPr>
              <w:rPr>
                <w:spacing w:val="-1"/>
              </w:rPr>
            </w:pPr>
            <w:r w:rsidRPr="000500A5">
              <w:rPr>
                <w:spacing w:val="-1"/>
              </w:rPr>
              <w:t xml:space="preserve">21100, м. Вінниця, вул. Соборна, 71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jc w:val="center"/>
              <w:rPr>
                <w:rFonts w:eastAsia="Times New Roman"/>
              </w:rPr>
            </w:pPr>
            <w:r>
              <w:rPr>
                <w:rFonts w:eastAsia="Times New Roman"/>
              </w:rPr>
              <w:t>14</w:t>
            </w:r>
          </w:p>
        </w:tc>
      </w:tr>
      <w:tr w:rsidR="00991689" w:rsidRPr="000500A5" w:rsidTr="001A4598">
        <w:trPr>
          <w:trHeight w:val="552"/>
        </w:trPr>
        <w:tc>
          <w:tcPr>
            <w:tcW w:w="534"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rPr>
                <w:rFonts w:eastAsia="Times New Roman"/>
              </w:rPr>
            </w:pPr>
            <w:r>
              <w:rPr>
                <w:rFonts w:eastAsia="Times New Roman"/>
              </w:rPr>
              <w:t>2</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ind w:right="-108"/>
              <w:jc w:val="left"/>
              <w:rPr>
                <w:rFonts w:eastAsia="Times New Roman"/>
              </w:rPr>
            </w:pPr>
            <w:r w:rsidRPr="000500A5">
              <w:rPr>
                <w:rFonts w:eastAsia="Times New Roman"/>
              </w:rPr>
              <w:t>Філія-</w:t>
            </w:r>
            <w:r>
              <w:rPr>
                <w:rFonts w:eastAsia="Times New Roman"/>
              </w:rPr>
              <w:t>Волинське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991689">
            <w:pPr>
              <w:rPr>
                <w:spacing w:val="-1"/>
              </w:rPr>
            </w:pPr>
            <w:r w:rsidRPr="000500A5">
              <w:rPr>
                <w:spacing w:val="-1"/>
              </w:rPr>
              <w:t xml:space="preserve">43001, м. Луцьк, вул. Червоного хреста, 8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jc w:val="center"/>
              <w:rPr>
                <w:rFonts w:eastAsia="Times New Roman"/>
              </w:rPr>
            </w:pPr>
            <w:r>
              <w:rPr>
                <w:rFonts w:eastAsia="Times New Roman"/>
              </w:rPr>
              <w:t>11</w:t>
            </w:r>
          </w:p>
        </w:tc>
      </w:tr>
      <w:tr w:rsidR="00991689" w:rsidRPr="000500A5" w:rsidTr="001A4598">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991689" w:rsidRPr="000500A5" w:rsidRDefault="00991689" w:rsidP="00991689">
            <w:pPr>
              <w:rPr>
                <w:rFonts w:eastAsia="Times New Roman"/>
              </w:rPr>
            </w:pPr>
            <w:r>
              <w:rPr>
                <w:rFonts w:eastAsia="Times New Roman"/>
              </w:rPr>
              <w:t>3.</w:t>
            </w:r>
          </w:p>
        </w:tc>
        <w:tc>
          <w:tcPr>
            <w:tcW w:w="3430" w:type="dxa"/>
            <w:tcBorders>
              <w:top w:val="single" w:sz="4" w:space="0" w:color="auto"/>
              <w:left w:val="single" w:sz="4" w:space="0" w:color="auto"/>
              <w:bottom w:val="single" w:sz="4" w:space="0" w:color="auto"/>
              <w:right w:val="single" w:sz="4" w:space="0" w:color="auto"/>
            </w:tcBorders>
            <w:hideMark/>
          </w:tcPr>
          <w:p w:rsidR="00991689" w:rsidRPr="000500A5" w:rsidRDefault="00991689" w:rsidP="00091010">
            <w:pPr>
              <w:ind w:right="-108"/>
              <w:jc w:val="left"/>
              <w:rPr>
                <w:rFonts w:eastAsia="Times New Roman"/>
              </w:rPr>
            </w:pPr>
            <w:r w:rsidRPr="000500A5">
              <w:rPr>
                <w:rFonts w:eastAsia="Times New Roman"/>
              </w:rPr>
              <w:t>Філія-Дніпропетровське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hideMark/>
          </w:tcPr>
          <w:p w:rsidR="00991689" w:rsidRPr="000500A5" w:rsidRDefault="00991689" w:rsidP="00091010">
            <w:pPr>
              <w:jc w:val="left"/>
              <w:rPr>
                <w:rFonts w:eastAsia="Times New Roman"/>
              </w:rPr>
            </w:pPr>
            <w:r w:rsidRPr="000500A5">
              <w:rPr>
                <w:spacing w:val="-1"/>
              </w:rPr>
              <w:t>490</w:t>
            </w:r>
            <w:r>
              <w:rPr>
                <w:spacing w:val="-1"/>
              </w:rPr>
              <w:t>50</w:t>
            </w:r>
            <w:r w:rsidRPr="000500A5">
              <w:rPr>
                <w:spacing w:val="-1"/>
              </w:rPr>
              <w:t>, м. Дніпро,</w:t>
            </w:r>
            <w:r w:rsidRPr="0065677E">
              <w:rPr>
                <w:spacing w:val="-1"/>
                <w:lang w:val="ru-RU"/>
              </w:rPr>
              <w:t xml:space="preserve"> </w:t>
            </w:r>
            <w:r w:rsidRPr="000500A5">
              <w:rPr>
                <w:spacing w:val="-1"/>
              </w:rPr>
              <w:t>пр. Гагаріна, 115</w:t>
            </w:r>
          </w:p>
        </w:tc>
        <w:tc>
          <w:tcPr>
            <w:tcW w:w="1310" w:type="dxa"/>
            <w:tcBorders>
              <w:top w:val="single" w:sz="4" w:space="0" w:color="auto"/>
              <w:left w:val="single" w:sz="4" w:space="0" w:color="auto"/>
              <w:bottom w:val="single" w:sz="4" w:space="0" w:color="auto"/>
              <w:right w:val="single" w:sz="4" w:space="0" w:color="auto"/>
            </w:tcBorders>
            <w:vAlign w:val="center"/>
            <w:hideMark/>
          </w:tcPr>
          <w:p w:rsidR="00991689" w:rsidRPr="000500A5" w:rsidRDefault="00991689" w:rsidP="00091010">
            <w:pPr>
              <w:jc w:val="center"/>
              <w:rPr>
                <w:rFonts w:eastAsia="Times New Roman"/>
              </w:rPr>
            </w:pPr>
            <w:r>
              <w:rPr>
                <w:rFonts w:eastAsia="Times New Roman"/>
                <w:lang w:val="en-US"/>
              </w:rPr>
              <w:t>16</w:t>
            </w:r>
          </w:p>
        </w:tc>
      </w:tr>
      <w:tr w:rsidR="00991689"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991689">
            <w:pPr>
              <w:rPr>
                <w:rFonts w:eastAsia="Times New Roman"/>
              </w:rPr>
            </w:pPr>
            <w:r>
              <w:rPr>
                <w:rFonts w:eastAsia="Times New Roman"/>
              </w:rPr>
              <w:t>4</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ind w:right="-108"/>
              <w:jc w:val="left"/>
              <w:rPr>
                <w:rFonts w:eastAsia="Times New Roman"/>
              </w:rPr>
            </w:pPr>
            <w:r w:rsidRPr="000500A5">
              <w:rPr>
                <w:rFonts w:eastAsia="Times New Roman"/>
              </w:rPr>
              <w:t>Філія-Донецьке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rPr>
                <w:spacing w:val="-1"/>
              </w:rPr>
            </w:pPr>
            <w:r w:rsidRPr="000500A5">
              <w:rPr>
                <w:rFonts w:eastAsia="Times New Roman"/>
              </w:rPr>
              <w:t>84302, м. Краматорськ, вул. Сіверська, 54</w:t>
            </w:r>
          </w:p>
        </w:tc>
        <w:tc>
          <w:tcPr>
            <w:tcW w:w="1310"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091010">
            <w:pPr>
              <w:jc w:val="center"/>
              <w:rPr>
                <w:rFonts w:eastAsia="Times New Roman"/>
              </w:rPr>
            </w:pPr>
            <w:r>
              <w:rPr>
                <w:rFonts w:eastAsia="Times New Roman"/>
              </w:rPr>
              <w:t>6</w:t>
            </w:r>
          </w:p>
        </w:tc>
      </w:tr>
      <w:tr w:rsidR="00991689"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rPr>
                <w:rFonts w:eastAsia="Times New Roman"/>
              </w:rPr>
            </w:pPr>
            <w:r>
              <w:rPr>
                <w:rFonts w:eastAsia="Times New Roman"/>
              </w:rPr>
              <w:t>5</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ind w:right="-108"/>
              <w:jc w:val="left"/>
              <w:rPr>
                <w:rFonts w:eastAsia="Times New Roman"/>
              </w:rPr>
            </w:pPr>
            <w:r w:rsidRPr="000500A5">
              <w:rPr>
                <w:rFonts w:eastAsia="Times New Roman"/>
              </w:rPr>
              <w:t>Філія-</w:t>
            </w:r>
            <w:r>
              <w:rPr>
                <w:rFonts w:eastAsia="Times New Roman"/>
              </w:rPr>
              <w:t>Житомирське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991689">
            <w:pPr>
              <w:rPr>
                <w:rFonts w:eastAsia="Times New Roman"/>
              </w:rPr>
            </w:pPr>
            <w:r w:rsidRPr="0038028C">
              <w:t>10014, м. Житомир, вул. Перемоги, 15</w:t>
            </w:r>
          </w:p>
          <w:p w:rsidR="00991689" w:rsidRPr="000500A5" w:rsidRDefault="00991689" w:rsidP="00991689">
            <w:pPr>
              <w:rPr>
                <w:rFonts w:eastAsia="Times New Roman"/>
              </w:rPr>
            </w:pPr>
          </w:p>
        </w:tc>
        <w:tc>
          <w:tcPr>
            <w:tcW w:w="1310" w:type="dxa"/>
            <w:tcBorders>
              <w:top w:val="single" w:sz="4" w:space="0" w:color="auto"/>
              <w:left w:val="single" w:sz="4" w:space="0" w:color="auto"/>
              <w:bottom w:val="single" w:sz="4" w:space="0" w:color="auto"/>
              <w:right w:val="single" w:sz="4" w:space="0" w:color="auto"/>
            </w:tcBorders>
            <w:vAlign w:val="center"/>
          </w:tcPr>
          <w:p w:rsidR="00991689" w:rsidRDefault="00991689" w:rsidP="00091010">
            <w:pPr>
              <w:jc w:val="center"/>
              <w:rPr>
                <w:rFonts w:eastAsia="Times New Roman"/>
              </w:rPr>
            </w:pPr>
            <w:r>
              <w:rPr>
                <w:rFonts w:eastAsia="Times New Roman"/>
                <w:lang w:val="en-US"/>
              </w:rPr>
              <w:t>5</w:t>
            </w:r>
          </w:p>
        </w:tc>
      </w:tr>
      <w:tr w:rsidR="00991689"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991689">
            <w:pPr>
              <w:rPr>
                <w:rFonts w:eastAsia="Times New Roman"/>
              </w:rPr>
            </w:pPr>
            <w:r>
              <w:rPr>
                <w:rFonts w:eastAsia="Times New Roman"/>
              </w:rPr>
              <w:t>6.</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jc w:val="left"/>
              <w:rPr>
                <w:rFonts w:eastAsia="Times New Roman"/>
              </w:rPr>
            </w:pPr>
            <w:r w:rsidRPr="000500A5">
              <w:rPr>
                <w:rFonts w:eastAsia="Times New Roman"/>
              </w:rPr>
              <w:t>Філія-Запорізьке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991689">
            <w:pPr>
              <w:rPr>
                <w:rFonts w:eastAsia="Times New Roman"/>
              </w:rPr>
            </w:pPr>
            <w:r w:rsidRPr="000500A5">
              <w:rPr>
                <w:spacing w:val="-1"/>
              </w:rPr>
              <w:t xml:space="preserve">69063, м. Запоріжжя, пр.  Соборний, 48 </w:t>
            </w:r>
            <w:r w:rsidRPr="000500A5">
              <w:rPr>
                <w:rFonts w:eastAsia="Times New Roman"/>
              </w:rPr>
              <w:t xml:space="preserve"> </w:t>
            </w:r>
          </w:p>
          <w:p w:rsidR="00991689" w:rsidRPr="000500A5" w:rsidRDefault="00991689" w:rsidP="00991689">
            <w:pPr>
              <w:rPr>
                <w:rFonts w:eastAsia="Times New Roman"/>
              </w:rPr>
            </w:pPr>
            <w: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091010">
            <w:pPr>
              <w:jc w:val="center"/>
              <w:rPr>
                <w:rFonts w:eastAsia="Times New Roman"/>
              </w:rPr>
            </w:pPr>
            <w:r>
              <w:rPr>
                <w:rFonts w:eastAsia="Times New Roman"/>
              </w:rPr>
              <w:t>9</w:t>
            </w:r>
          </w:p>
        </w:tc>
      </w:tr>
      <w:tr w:rsidR="00991689" w:rsidRPr="000500A5" w:rsidTr="001A4598">
        <w:trPr>
          <w:trHeight w:val="580"/>
        </w:trPr>
        <w:tc>
          <w:tcPr>
            <w:tcW w:w="534"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991689">
            <w:pPr>
              <w:rPr>
                <w:rFonts w:eastAsia="Times New Roman"/>
              </w:rPr>
            </w:pPr>
            <w:r>
              <w:rPr>
                <w:rFonts w:eastAsia="Times New Roman"/>
              </w:rPr>
              <w:t>7</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jc w:val="left"/>
              <w:rPr>
                <w:rFonts w:eastAsia="Times New Roman"/>
              </w:rPr>
            </w:pPr>
            <w:r w:rsidRPr="000500A5">
              <w:rPr>
                <w:rFonts w:eastAsia="Times New Roman"/>
              </w:rPr>
              <w:t>Філія-</w:t>
            </w:r>
            <w:r>
              <w:rPr>
                <w:rFonts w:eastAsia="Times New Roman"/>
              </w:rPr>
              <w:t>Івано-Франківське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0906F1" w:rsidRDefault="00991689" w:rsidP="00991689">
            <w:r w:rsidRPr="0038028C">
              <w:t>76000, м. Івано-Франківськ,</w:t>
            </w:r>
          </w:p>
          <w:p w:rsidR="00991689" w:rsidRPr="000500A5" w:rsidRDefault="00991689" w:rsidP="00991689">
            <w:pPr>
              <w:rPr>
                <w:rFonts w:eastAsia="Times New Roman"/>
              </w:rPr>
            </w:pPr>
            <w:r w:rsidRPr="0038028C">
              <w:t xml:space="preserve"> вул. Грушевського, 19</w:t>
            </w:r>
          </w:p>
        </w:tc>
        <w:tc>
          <w:tcPr>
            <w:tcW w:w="1310" w:type="dxa"/>
            <w:tcBorders>
              <w:top w:val="single" w:sz="4" w:space="0" w:color="auto"/>
              <w:left w:val="single" w:sz="4" w:space="0" w:color="auto"/>
              <w:bottom w:val="single" w:sz="4" w:space="0" w:color="auto"/>
              <w:right w:val="single" w:sz="4" w:space="0" w:color="auto"/>
            </w:tcBorders>
            <w:vAlign w:val="center"/>
            <w:hideMark/>
          </w:tcPr>
          <w:p w:rsidR="00991689" w:rsidRPr="000500A5" w:rsidRDefault="00991689" w:rsidP="00091010">
            <w:pPr>
              <w:jc w:val="center"/>
              <w:rPr>
                <w:rFonts w:eastAsia="Times New Roman"/>
              </w:rPr>
            </w:pPr>
            <w:r>
              <w:rPr>
                <w:rFonts w:eastAsia="Times New Roman"/>
              </w:rPr>
              <w:t>1</w:t>
            </w:r>
            <w:r>
              <w:rPr>
                <w:rFonts w:eastAsia="Times New Roman"/>
                <w:lang w:val="en-US"/>
              </w:rPr>
              <w:t>6</w:t>
            </w:r>
          </w:p>
        </w:tc>
      </w:tr>
      <w:tr w:rsidR="00991689"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rPr>
                <w:rFonts w:eastAsia="Times New Roman"/>
              </w:rPr>
            </w:pPr>
            <w:r>
              <w:rPr>
                <w:rFonts w:eastAsia="Times New Roman"/>
              </w:rPr>
              <w:t>8</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jc w:val="left"/>
              <w:rPr>
                <w:rFonts w:eastAsia="Times New Roman"/>
              </w:rPr>
            </w:pPr>
            <w:r w:rsidRPr="000500A5">
              <w:rPr>
                <w:rFonts w:eastAsia="Times New Roman"/>
              </w:rPr>
              <w:t>Філія-Кіровоградське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991689">
            <w:pPr>
              <w:rPr>
                <w:rFonts w:eastAsia="Times New Roman"/>
              </w:rPr>
            </w:pPr>
            <w:r w:rsidRPr="000500A5">
              <w:rPr>
                <w:rFonts w:eastAsia="Times New Roman"/>
              </w:rPr>
              <w:t>25006, м. Кропивницький,</w:t>
            </w:r>
          </w:p>
          <w:p w:rsidR="00991689" w:rsidRPr="0038028C" w:rsidRDefault="00991689" w:rsidP="00991689">
            <w:pPr>
              <w:rPr>
                <w:rFonts w:eastAsia="Times New Roman"/>
                <w:bCs/>
              </w:rPr>
            </w:pPr>
            <w:r w:rsidRPr="000500A5">
              <w:rPr>
                <w:rFonts w:eastAsia="Times New Roman"/>
              </w:rPr>
              <w:t xml:space="preserve"> вул. Декабристів, 9</w:t>
            </w:r>
          </w:p>
        </w:tc>
        <w:tc>
          <w:tcPr>
            <w:tcW w:w="1310" w:type="dxa"/>
            <w:tcBorders>
              <w:top w:val="single" w:sz="4" w:space="0" w:color="auto"/>
              <w:left w:val="single" w:sz="4" w:space="0" w:color="auto"/>
              <w:bottom w:val="single" w:sz="4" w:space="0" w:color="auto"/>
              <w:right w:val="single" w:sz="4" w:space="0" w:color="auto"/>
            </w:tcBorders>
            <w:vAlign w:val="center"/>
          </w:tcPr>
          <w:p w:rsidR="00991689" w:rsidRDefault="00991689" w:rsidP="00991689">
            <w:pPr>
              <w:jc w:val="center"/>
              <w:rPr>
                <w:rFonts w:eastAsia="Times New Roman"/>
              </w:rPr>
            </w:pPr>
            <w:r>
              <w:rPr>
                <w:rFonts w:eastAsia="Times New Roman"/>
              </w:rPr>
              <w:t>5</w:t>
            </w:r>
          </w:p>
        </w:tc>
      </w:tr>
      <w:tr w:rsidR="00991689" w:rsidRPr="000500A5" w:rsidTr="001A4598">
        <w:trPr>
          <w:trHeight w:val="461"/>
        </w:trPr>
        <w:tc>
          <w:tcPr>
            <w:tcW w:w="534" w:type="dxa"/>
            <w:tcBorders>
              <w:top w:val="single" w:sz="4" w:space="0" w:color="auto"/>
              <w:left w:val="single" w:sz="4" w:space="0" w:color="auto"/>
              <w:bottom w:val="single" w:sz="4" w:space="0" w:color="auto"/>
              <w:right w:val="single" w:sz="4" w:space="0" w:color="auto"/>
            </w:tcBorders>
            <w:vAlign w:val="center"/>
          </w:tcPr>
          <w:p w:rsidR="00991689" w:rsidRPr="000500A5" w:rsidRDefault="00991689" w:rsidP="00991689">
            <w:pPr>
              <w:rPr>
                <w:rFonts w:eastAsia="Times New Roman"/>
              </w:rPr>
            </w:pPr>
            <w:r>
              <w:rPr>
                <w:rFonts w:eastAsia="Times New Roman"/>
              </w:rPr>
              <w:t>9</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jc w:val="left"/>
              <w:rPr>
                <w:rFonts w:eastAsia="Times New Roman"/>
              </w:rPr>
            </w:pPr>
            <w:r w:rsidRPr="000500A5">
              <w:rPr>
                <w:rFonts w:eastAsia="Times New Roman"/>
              </w:rPr>
              <w:t>Філія-Львівське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991689" w:rsidRPr="000500A5" w:rsidRDefault="00991689" w:rsidP="00091010">
            <w:pPr>
              <w:jc w:val="left"/>
              <w:rPr>
                <w:spacing w:val="-1"/>
              </w:rPr>
            </w:pPr>
            <w:r w:rsidRPr="000500A5">
              <w:rPr>
                <w:spacing w:val="-1"/>
              </w:rPr>
              <w:t>79000, м. Львів, вул. Січових Стрільців, 9</w:t>
            </w:r>
          </w:p>
        </w:tc>
        <w:tc>
          <w:tcPr>
            <w:tcW w:w="1310" w:type="dxa"/>
            <w:tcBorders>
              <w:top w:val="single" w:sz="4" w:space="0" w:color="auto"/>
              <w:left w:val="single" w:sz="4" w:space="0" w:color="auto"/>
              <w:bottom w:val="single" w:sz="4" w:space="0" w:color="auto"/>
              <w:right w:val="single" w:sz="4" w:space="0" w:color="auto"/>
            </w:tcBorders>
            <w:hideMark/>
          </w:tcPr>
          <w:p w:rsidR="00991689" w:rsidRPr="000500A5" w:rsidRDefault="00991689" w:rsidP="00091010">
            <w:pPr>
              <w:jc w:val="center"/>
              <w:rPr>
                <w:rFonts w:eastAsia="Times New Roman"/>
              </w:rPr>
            </w:pPr>
            <w:r>
              <w:rPr>
                <w:rFonts w:eastAsia="Times New Roman"/>
                <w:lang w:val="en-US"/>
              </w:rPr>
              <w:t>27</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sidRPr="000500A5">
              <w:rPr>
                <w:rFonts w:eastAsia="Times New Roman"/>
              </w:rPr>
              <w:t>1</w:t>
            </w:r>
            <w:r>
              <w:rPr>
                <w:rFonts w:eastAsia="Times New Roman"/>
              </w:rPr>
              <w:t>0</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ind w:left="34"/>
              <w:jc w:val="left"/>
            </w:pPr>
            <w:r w:rsidRPr="000500A5">
              <w:t>Філія-</w:t>
            </w:r>
            <w:r>
              <w:t>Миколаївське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pPr>
              <w:rPr>
                <w:spacing w:val="-1"/>
              </w:rPr>
            </w:pPr>
            <w:r w:rsidRPr="000500A5">
              <w:rPr>
                <w:spacing w:val="-1"/>
              </w:rPr>
              <w:t xml:space="preserve">54024, м. Миколаїв, </w:t>
            </w:r>
          </w:p>
          <w:p w:rsidR="00DE1AF0" w:rsidRPr="000500A5" w:rsidRDefault="00DE1AF0" w:rsidP="00DE1AF0">
            <w:pPr>
              <w:rPr>
                <w:rFonts w:eastAsia="Times New Roman"/>
              </w:rPr>
            </w:pPr>
            <w:r w:rsidRPr="000500A5">
              <w:rPr>
                <w:spacing w:val="-1"/>
              </w:rPr>
              <w:t xml:space="preserve">Херсонське шосе, 50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jc w:val="center"/>
              <w:rPr>
                <w:rFonts w:eastAsia="Times New Roman"/>
              </w:rPr>
            </w:pPr>
            <w:r>
              <w:rPr>
                <w:rFonts w:eastAsia="Times New Roman"/>
              </w:rPr>
              <w:t>18</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sidRPr="000500A5">
              <w:rPr>
                <w:rFonts w:eastAsia="Times New Roman"/>
              </w:rPr>
              <w:t>1</w:t>
            </w:r>
            <w:r>
              <w:rPr>
                <w:rFonts w:eastAsia="Times New Roman"/>
              </w:rPr>
              <w:t>1</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rPr>
                <w:rFonts w:eastAsia="Times New Roman"/>
              </w:rPr>
            </w:pPr>
            <w:r w:rsidRPr="000500A5">
              <w:t>Філія-</w:t>
            </w:r>
            <w:r>
              <w:t>Одеське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pPr>
              <w:rPr>
                <w:rFonts w:eastAsia="Times New Roman"/>
              </w:rPr>
            </w:pPr>
            <w:r w:rsidRPr="000500A5">
              <w:rPr>
                <w:rFonts w:eastAsia="Times New Roman"/>
                <w:bCs/>
                <w:kern w:val="32"/>
              </w:rPr>
              <w:t>65</w:t>
            </w:r>
            <w:r>
              <w:rPr>
                <w:rFonts w:eastAsia="Times New Roman"/>
                <w:bCs/>
                <w:kern w:val="32"/>
              </w:rPr>
              <w:t>125</w:t>
            </w:r>
            <w:r w:rsidRPr="000500A5">
              <w:rPr>
                <w:rFonts w:eastAsia="Times New Roman"/>
                <w:bCs/>
                <w:kern w:val="32"/>
              </w:rPr>
              <w:t>, м. Одеса, вул. Базарна, 17</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jc w:val="center"/>
              <w:rPr>
                <w:rFonts w:eastAsia="Times New Roman"/>
              </w:rPr>
            </w:pPr>
            <w:r>
              <w:rPr>
                <w:rFonts w:eastAsia="Times New Roman"/>
              </w:rPr>
              <w:t>17</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rPr>
                <w:rFonts w:eastAsia="Times New Roman"/>
              </w:rPr>
            </w:pPr>
            <w:r>
              <w:rPr>
                <w:rFonts w:eastAsia="Times New Roman"/>
              </w:rPr>
              <w:t>12.</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pPr>
            <w:r w:rsidRPr="000500A5">
              <w:t>Філія-</w:t>
            </w:r>
            <w:r>
              <w:t>Полтавське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Del="00C76947" w:rsidRDefault="00DE1AF0" w:rsidP="00DE1AF0">
            <w:pPr>
              <w:rPr>
                <w:spacing w:val="-1"/>
              </w:rPr>
            </w:pPr>
            <w:r w:rsidRPr="000500A5">
              <w:rPr>
                <w:spacing w:val="-1"/>
              </w:rPr>
              <w:t>360</w:t>
            </w:r>
            <w:r>
              <w:rPr>
                <w:spacing w:val="-1"/>
              </w:rPr>
              <w:t>14</w:t>
            </w:r>
            <w:r w:rsidRPr="000500A5">
              <w:rPr>
                <w:spacing w:val="-1"/>
              </w:rPr>
              <w:t>, м. Полтава, вул. Соборності,</w:t>
            </w:r>
            <w:r>
              <w:rPr>
                <w:spacing w:val="-1"/>
              </w:rPr>
              <w:t xml:space="preserve"> </w:t>
            </w:r>
            <w:r w:rsidRPr="000500A5">
              <w:rPr>
                <w:spacing w:val="-1"/>
              </w:rPr>
              <w:t xml:space="preserve">63а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16</w:t>
            </w:r>
          </w:p>
        </w:tc>
      </w:tr>
      <w:tr w:rsidR="00DE1AF0" w:rsidRPr="000500A5" w:rsidTr="001A4598">
        <w:trPr>
          <w:trHeight w:val="63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Pr>
                <w:rFonts w:eastAsia="Times New Roman"/>
              </w:rPr>
              <w:t>13.</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rPr>
                <w:rFonts w:eastAsia="Times New Roman"/>
              </w:rPr>
            </w:pPr>
            <w:r w:rsidRPr="000500A5">
              <w:t>Філія-</w:t>
            </w:r>
            <w:r>
              <w:t>Рівненське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r w:rsidRPr="000500A5">
              <w:rPr>
                <w:spacing w:val="-1"/>
              </w:rPr>
              <w:t xml:space="preserve">33000, м. Рівне, вул. С. Петлюри, 16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17</w:t>
            </w:r>
          </w:p>
        </w:tc>
      </w:tr>
      <w:tr w:rsidR="00DE1AF0" w:rsidRPr="000500A5" w:rsidTr="001A4598">
        <w:trPr>
          <w:trHeight w:val="63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sidRPr="000500A5">
              <w:rPr>
                <w:rFonts w:eastAsia="Times New Roman"/>
              </w:rPr>
              <w:t>1</w:t>
            </w:r>
            <w:r>
              <w:rPr>
                <w:rFonts w:eastAsia="Times New Roman"/>
              </w:rPr>
              <w:t>4</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pPr>
            <w:r w:rsidRPr="000500A5">
              <w:t>Філія-</w:t>
            </w:r>
            <w:r>
              <w:t>Сумське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r w:rsidRPr="000500A5">
              <w:rPr>
                <w:spacing w:val="-1"/>
              </w:rPr>
              <w:t>400</w:t>
            </w:r>
            <w:r>
              <w:rPr>
                <w:spacing w:val="-1"/>
              </w:rPr>
              <w:t>04</w:t>
            </w:r>
            <w:r w:rsidRPr="000500A5">
              <w:rPr>
                <w:spacing w:val="-1"/>
              </w:rPr>
              <w:t xml:space="preserve">, м. Суми, вул. Горького, 32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13</w:t>
            </w:r>
          </w:p>
        </w:tc>
      </w:tr>
      <w:tr w:rsidR="00DE1AF0" w:rsidRPr="000500A5" w:rsidTr="001A4598">
        <w:trPr>
          <w:trHeight w:val="63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sidRPr="000500A5">
              <w:rPr>
                <w:rFonts w:eastAsia="Times New Roman"/>
              </w:rPr>
              <w:t>1</w:t>
            </w:r>
            <w:r>
              <w:rPr>
                <w:rFonts w:eastAsia="Times New Roman"/>
              </w:rPr>
              <w:t>5</w:t>
            </w:r>
            <w:r w:rsidRPr="000500A5">
              <w:rPr>
                <w:rFonts w:eastAsia="Times New Roman"/>
              </w:rPr>
              <w:t>.</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pPr>
            <w:r w:rsidRPr="000500A5">
              <w:t>Філія-</w:t>
            </w:r>
            <w:r>
              <w:t>Тернопільське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r>
              <w:rPr>
                <w:spacing w:val="-1"/>
              </w:rPr>
              <w:t>46000, м. Тернопіль, майдан Волі, 2</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22</w:t>
            </w:r>
          </w:p>
        </w:tc>
      </w:tr>
      <w:tr w:rsidR="00DE1AF0" w:rsidRPr="000500A5" w:rsidTr="001A4598">
        <w:trPr>
          <w:trHeight w:val="63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rPr>
                <w:rFonts w:eastAsia="Times New Roman"/>
              </w:rPr>
            </w:pPr>
            <w:r>
              <w:rPr>
                <w:rFonts w:eastAsia="Times New Roman"/>
              </w:rPr>
              <w:t>16.</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rPr>
                <w:rFonts w:eastAsia="Times New Roman"/>
              </w:rPr>
            </w:pPr>
            <w:r w:rsidRPr="000500A5">
              <w:rPr>
                <w:rFonts w:eastAsia="Times New Roman"/>
              </w:rPr>
              <w:t>Філія-Х</w:t>
            </w:r>
            <w:r>
              <w:rPr>
                <w:rFonts w:eastAsia="Times New Roman"/>
              </w:rPr>
              <w:t>е</w:t>
            </w:r>
            <w:r w:rsidRPr="000500A5">
              <w:rPr>
                <w:rFonts w:eastAsia="Times New Roman"/>
              </w:rPr>
              <w:t>р</w:t>
            </w:r>
            <w:r>
              <w:rPr>
                <w:rFonts w:eastAsia="Times New Roman"/>
              </w:rPr>
              <w:t>сонське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rPr>
                <w:rFonts w:eastAsia="Times New Roman"/>
              </w:rPr>
            </w:pPr>
            <w:r w:rsidRPr="000500A5">
              <w:rPr>
                <w:spacing w:val="-1"/>
              </w:rPr>
              <w:t xml:space="preserve">73000, м. Херсон,  вул. Чорноморська, 29-А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jc w:val="center"/>
              <w:rPr>
                <w:rFonts w:eastAsia="Times New Roman"/>
              </w:rPr>
            </w:pPr>
            <w:r>
              <w:rPr>
                <w:rFonts w:eastAsia="Times New Roman"/>
              </w:rPr>
              <w:t>19</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rPr>
                <w:rFonts w:eastAsia="Times New Roman"/>
              </w:rPr>
            </w:pPr>
            <w:r>
              <w:rPr>
                <w:rFonts w:eastAsia="Times New Roman"/>
              </w:rPr>
              <w:t>17.</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rPr>
                <w:rFonts w:eastAsia="Times New Roman"/>
              </w:rPr>
            </w:pPr>
            <w:r w:rsidRPr="000500A5">
              <w:rPr>
                <w:rFonts w:eastAsia="Times New Roman"/>
              </w:rPr>
              <w:t>Філія-Х</w:t>
            </w:r>
            <w:r>
              <w:rPr>
                <w:rFonts w:eastAsia="Times New Roman"/>
              </w:rPr>
              <w:t>мельницьке</w:t>
            </w:r>
            <w:r w:rsidRPr="000500A5">
              <w:rPr>
                <w:rFonts w:eastAsia="Times New Roman"/>
              </w:rPr>
              <w:t xml:space="preserve"> обласне управління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591A74" w:rsidRDefault="00DE1AF0" w:rsidP="00DE1AF0">
            <w:pPr>
              <w:rPr>
                <w:rFonts w:eastAsiaTheme="minorHAnsi" w:cstheme="minorBidi"/>
                <w:spacing w:val="-1"/>
                <w:lang w:eastAsia="en-US"/>
              </w:rPr>
            </w:pPr>
            <w:r w:rsidRPr="00591A74">
              <w:rPr>
                <w:rFonts w:eastAsiaTheme="minorHAnsi" w:cstheme="minorBidi"/>
                <w:spacing w:val="-1"/>
                <w:lang w:eastAsia="en-US"/>
              </w:rPr>
              <w:t xml:space="preserve">29000, м. Хмельницький, </w:t>
            </w:r>
          </w:p>
          <w:p w:rsidR="00DE1AF0" w:rsidRPr="000500A5" w:rsidRDefault="00DE1AF0" w:rsidP="00091010">
            <w:pPr>
              <w:rPr>
                <w:rFonts w:eastAsia="Times New Roman"/>
              </w:rPr>
            </w:pPr>
            <w:r w:rsidRPr="00591A74">
              <w:rPr>
                <w:rFonts w:eastAsiaTheme="minorHAnsi" w:cstheme="minorBidi"/>
                <w:spacing w:val="-1"/>
                <w:lang w:eastAsia="en-US"/>
              </w:rPr>
              <w:t>вул. Кам'янецька, 46</w:t>
            </w:r>
            <w:r w:rsidRPr="003D6C9B">
              <w:rPr>
                <w:color w:val="FF0000"/>
                <w:spacing w:val="-1"/>
              </w:rPr>
              <w:t xml:space="preserve"> </w:t>
            </w:r>
          </w:p>
        </w:tc>
        <w:tc>
          <w:tcPr>
            <w:tcW w:w="131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center"/>
              <w:rPr>
                <w:rFonts w:eastAsia="Times New Roman"/>
              </w:rPr>
            </w:pPr>
            <w:r>
              <w:rPr>
                <w:rFonts w:eastAsia="Times New Roman"/>
              </w:rPr>
              <w:t>10</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Pr>
                <w:rFonts w:eastAsia="Times New Roman"/>
              </w:rPr>
              <w:t>18.</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rPr>
                <w:rFonts w:eastAsia="Times New Roman"/>
              </w:rPr>
            </w:pPr>
            <w:r w:rsidRPr="000500A5">
              <w:t>Філія-</w:t>
            </w:r>
            <w:r>
              <w:t>Черкаське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591A74" w:rsidRDefault="00DE1AF0" w:rsidP="00DE1AF0">
            <w:pPr>
              <w:rPr>
                <w:rFonts w:eastAsiaTheme="minorHAnsi" w:cstheme="minorBidi"/>
                <w:spacing w:val="-1"/>
                <w:lang w:eastAsia="en-US"/>
              </w:rPr>
            </w:pPr>
            <w:r w:rsidRPr="000500A5">
              <w:rPr>
                <w:spacing w:val="-1"/>
              </w:rPr>
              <w:t xml:space="preserve">18005, м. Черкаси, бул. Шевченка, 320 </w:t>
            </w:r>
            <w:r w:rsidRPr="000500A5">
              <w:rPr>
                <w:rFonts w:eastAsia="Times New Roman"/>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5</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Pr>
                <w:rFonts w:eastAsia="Times New Roman"/>
              </w:rPr>
              <w:t>19.</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pPr>
            <w:r w:rsidRPr="000500A5">
              <w:t>Філія-</w:t>
            </w:r>
            <w:r>
              <w:t>Чернівецьке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591A74" w:rsidRDefault="00DE1AF0" w:rsidP="00DE1AF0">
            <w:pPr>
              <w:rPr>
                <w:rFonts w:eastAsiaTheme="minorHAnsi" w:cstheme="minorBidi"/>
                <w:spacing w:val="-1"/>
                <w:lang w:eastAsia="en-US"/>
              </w:rPr>
            </w:pPr>
            <w:r w:rsidRPr="000500A5">
              <w:rPr>
                <w:spacing w:val="-1"/>
              </w:rPr>
              <w:t>58013, м. Чернівці, вул. Героїв Майдану, 244</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12</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r>
              <w:rPr>
                <w:rFonts w:eastAsia="Times New Roman"/>
              </w:rPr>
              <w:t>20.</w:t>
            </w:r>
          </w:p>
        </w:tc>
        <w:tc>
          <w:tcPr>
            <w:tcW w:w="3430" w:type="dxa"/>
            <w:tcBorders>
              <w:top w:val="single" w:sz="4" w:space="0" w:color="auto"/>
              <w:left w:val="single" w:sz="4" w:space="0" w:color="auto"/>
              <w:bottom w:val="single" w:sz="4" w:space="0" w:color="auto"/>
              <w:right w:val="single" w:sz="4" w:space="0" w:color="auto"/>
            </w:tcBorders>
          </w:tcPr>
          <w:p w:rsidR="00DE1AF0" w:rsidRPr="000500A5" w:rsidRDefault="00DE1AF0" w:rsidP="00091010">
            <w:pPr>
              <w:jc w:val="left"/>
            </w:pPr>
            <w:r w:rsidRPr="000500A5">
              <w:t>Філія-</w:t>
            </w:r>
            <w:r>
              <w:t>Чернігівське</w:t>
            </w:r>
            <w:r w:rsidRPr="000500A5">
              <w:t xml:space="preserve">  обласне управління</w:t>
            </w:r>
            <w:r w:rsidRPr="000500A5">
              <w:rPr>
                <w:rFonts w:eastAsia="Times New Roman"/>
              </w:rPr>
              <w:t xml:space="preserve"> АТ «Ощадбанк»</w:t>
            </w:r>
          </w:p>
        </w:tc>
        <w:tc>
          <w:tcPr>
            <w:tcW w:w="4820" w:type="dxa"/>
            <w:tcBorders>
              <w:top w:val="single" w:sz="4" w:space="0" w:color="auto"/>
              <w:left w:val="single" w:sz="4" w:space="0" w:color="auto"/>
              <w:bottom w:val="single" w:sz="4" w:space="0" w:color="auto"/>
              <w:right w:val="single" w:sz="4" w:space="0" w:color="auto"/>
            </w:tcBorders>
          </w:tcPr>
          <w:p w:rsidR="00DE1AF0" w:rsidRPr="00591A74" w:rsidRDefault="00DE1AF0" w:rsidP="00DE1AF0">
            <w:pPr>
              <w:rPr>
                <w:rFonts w:eastAsiaTheme="minorHAnsi" w:cstheme="minorBidi"/>
                <w:spacing w:val="-1"/>
                <w:lang w:eastAsia="en-US"/>
              </w:rPr>
            </w:pPr>
            <w:r w:rsidRPr="009E536D">
              <w:rPr>
                <w:spacing w:val="-1"/>
              </w:rPr>
              <w:t>14006, м. Чернігів, просп. Миру,19</w:t>
            </w:r>
          </w:p>
        </w:tc>
        <w:tc>
          <w:tcPr>
            <w:tcW w:w="1310" w:type="dxa"/>
            <w:tcBorders>
              <w:top w:val="single" w:sz="4" w:space="0" w:color="auto"/>
              <w:left w:val="single" w:sz="4" w:space="0" w:color="auto"/>
              <w:bottom w:val="single" w:sz="4" w:space="0" w:color="auto"/>
              <w:right w:val="single" w:sz="4" w:space="0" w:color="auto"/>
            </w:tcBorders>
            <w:vAlign w:val="center"/>
          </w:tcPr>
          <w:p w:rsidR="00DE1AF0" w:rsidRDefault="00DE1AF0" w:rsidP="00DE1AF0">
            <w:pPr>
              <w:jc w:val="center"/>
              <w:rPr>
                <w:rFonts w:eastAsia="Times New Roman"/>
              </w:rPr>
            </w:pPr>
            <w:r>
              <w:rPr>
                <w:rFonts w:eastAsia="Times New Roman"/>
              </w:rPr>
              <w:t>2</w:t>
            </w:r>
          </w:p>
        </w:tc>
      </w:tr>
      <w:tr w:rsidR="00DE1AF0" w:rsidRPr="000500A5" w:rsidTr="001A4598">
        <w:trPr>
          <w:trHeight w:val="400"/>
        </w:trPr>
        <w:tc>
          <w:tcPr>
            <w:tcW w:w="534"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rPr>
            </w:pPr>
          </w:p>
        </w:tc>
        <w:tc>
          <w:tcPr>
            <w:tcW w:w="3430"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DE1AF0">
            <w:pPr>
              <w:rPr>
                <w:rFonts w:eastAsia="Times New Roman"/>
                <w:b/>
                <w:i/>
              </w:rPr>
            </w:pPr>
            <w:r w:rsidRPr="000500A5">
              <w:rPr>
                <w:rFonts w:eastAsia="Times New Roman"/>
                <w:b/>
                <w:i/>
              </w:rPr>
              <w:t>Разом</w:t>
            </w:r>
          </w:p>
        </w:tc>
        <w:tc>
          <w:tcPr>
            <w:tcW w:w="4820" w:type="dxa"/>
            <w:tcBorders>
              <w:top w:val="single" w:sz="4" w:space="0" w:color="auto"/>
              <w:left w:val="single" w:sz="4" w:space="0" w:color="auto"/>
              <w:bottom w:val="single" w:sz="4" w:space="0" w:color="auto"/>
              <w:right w:val="single" w:sz="4" w:space="0" w:color="auto"/>
            </w:tcBorders>
          </w:tcPr>
          <w:p w:rsidR="00DE1AF0" w:rsidRPr="000500A5" w:rsidRDefault="00DE1AF0" w:rsidP="00DE1AF0">
            <w:pPr>
              <w:rPr>
                <w:b/>
                <w:i/>
                <w:spacing w:val="-1"/>
              </w:rPr>
            </w:pPr>
          </w:p>
        </w:tc>
        <w:tc>
          <w:tcPr>
            <w:tcW w:w="1310" w:type="dxa"/>
            <w:tcBorders>
              <w:top w:val="single" w:sz="4" w:space="0" w:color="auto"/>
              <w:left w:val="single" w:sz="4" w:space="0" w:color="auto"/>
              <w:bottom w:val="single" w:sz="4" w:space="0" w:color="auto"/>
              <w:right w:val="single" w:sz="4" w:space="0" w:color="auto"/>
            </w:tcBorders>
            <w:vAlign w:val="center"/>
          </w:tcPr>
          <w:p w:rsidR="00DE1AF0" w:rsidRPr="000500A5" w:rsidRDefault="00DE1AF0" w:rsidP="00091010">
            <w:pPr>
              <w:jc w:val="center"/>
              <w:rPr>
                <w:rFonts w:eastAsia="Times New Roman"/>
                <w:b/>
                <w:i/>
              </w:rPr>
            </w:pPr>
            <w:r>
              <w:rPr>
                <w:rFonts w:eastAsia="Times New Roman"/>
                <w:b/>
                <w:i/>
              </w:rPr>
              <w:t>260</w:t>
            </w:r>
          </w:p>
        </w:tc>
      </w:tr>
    </w:tbl>
    <w:p w:rsidR="003D6C9B" w:rsidRPr="00583B1D" w:rsidRDefault="003D6C9B" w:rsidP="003D6C9B">
      <w:pPr>
        <w:pageBreakBefore/>
        <w:jc w:val="right"/>
        <w:rPr>
          <w:rFonts w:eastAsia="Times New Roman"/>
          <w:b/>
        </w:rPr>
      </w:pPr>
      <w:r>
        <w:rPr>
          <w:bCs/>
        </w:rPr>
        <w:lastRenderedPageBreak/>
        <w:t xml:space="preserve">                                                                                   </w:t>
      </w:r>
      <w:r w:rsidRPr="00583B1D">
        <w:rPr>
          <w:rFonts w:eastAsia="Times New Roman"/>
          <w:b/>
        </w:rPr>
        <w:t xml:space="preserve">Додаток № </w:t>
      </w:r>
      <w:r>
        <w:rPr>
          <w:rFonts w:eastAsia="Times New Roman"/>
          <w:b/>
        </w:rPr>
        <w:t>4</w:t>
      </w:r>
      <w:r w:rsidRPr="00583B1D">
        <w:rPr>
          <w:rFonts w:eastAsia="Times New Roman"/>
          <w:b/>
        </w:rPr>
        <w:t xml:space="preserve"> документації </w:t>
      </w:r>
    </w:p>
    <w:p w:rsidR="003D6C9B" w:rsidRPr="00583B1D" w:rsidRDefault="003D6C9B" w:rsidP="003D6C9B">
      <w:pPr>
        <w:widowControl w:val="0"/>
        <w:ind w:firstLine="567"/>
        <w:rPr>
          <w:bCs/>
        </w:rPr>
      </w:pPr>
    </w:p>
    <w:p w:rsidR="006A4022" w:rsidRPr="00D9211B" w:rsidRDefault="006A4022" w:rsidP="006A4022">
      <w:pPr>
        <w:jc w:val="center"/>
        <w:rPr>
          <w:rFonts w:eastAsia="Calibri"/>
          <w:b/>
        </w:rPr>
      </w:pPr>
      <w:r w:rsidRPr="0042317E">
        <w:rPr>
          <w:rFonts w:eastAsia="Calibri"/>
          <w:b/>
        </w:rPr>
        <w:t>Договір про закупівлю</w:t>
      </w:r>
      <w:r w:rsidRPr="00D9211B">
        <w:rPr>
          <w:rFonts w:eastAsia="Calibri"/>
          <w:b/>
        </w:rPr>
        <w:t xml:space="preserve"> </w:t>
      </w:r>
      <w:r w:rsidR="00880AA1">
        <w:rPr>
          <w:rFonts w:eastAsia="Calibri"/>
          <w:b/>
        </w:rPr>
        <w:t xml:space="preserve">лічильників монет </w:t>
      </w:r>
      <w:r w:rsidRPr="00D9211B">
        <w:rPr>
          <w:rFonts w:eastAsia="Calibri"/>
          <w:b/>
        </w:rPr>
        <w:t>№ ________</w:t>
      </w:r>
    </w:p>
    <w:p w:rsidR="006A4022" w:rsidRPr="00D9211B" w:rsidRDefault="006A4022" w:rsidP="006A4022">
      <w:pPr>
        <w:keepNext/>
        <w:keepLines/>
        <w:ind w:right="-908" w:hanging="851"/>
        <w:jc w:val="center"/>
        <w:rPr>
          <w:rFonts w:eastAsia="Times New Roman"/>
          <w:b/>
          <w:bCs/>
        </w:rPr>
      </w:pPr>
      <w:r w:rsidRPr="00D9211B">
        <w:rPr>
          <w:rFonts w:eastAsia="Times New Roman"/>
          <w:b/>
          <w:bCs/>
        </w:rPr>
        <w:t>(проект)</w:t>
      </w:r>
    </w:p>
    <w:p w:rsidR="006A4022" w:rsidRPr="00D9211B" w:rsidRDefault="006A4022" w:rsidP="006A4022">
      <w:pPr>
        <w:rPr>
          <w:rFonts w:eastAsia="Calibri"/>
          <w:b/>
        </w:rPr>
      </w:pPr>
    </w:p>
    <w:p w:rsidR="006A4022" w:rsidRPr="00DD1270" w:rsidRDefault="006A4022" w:rsidP="006A4022">
      <w:pPr>
        <w:jc w:val="center"/>
        <w:rPr>
          <w:rFonts w:eastAsia="Calibri"/>
        </w:rPr>
      </w:pPr>
      <w:r w:rsidRPr="00FB0E7A">
        <w:rPr>
          <w:rFonts w:eastAsia="Calibri"/>
        </w:rPr>
        <w:t>м. Київ</w:t>
      </w:r>
      <w:r w:rsidRPr="00DD1270">
        <w:rPr>
          <w:rFonts w:eastAsia="Calibri"/>
        </w:rPr>
        <w:t xml:space="preserve">                                                                                    </w:t>
      </w:r>
      <w:r>
        <w:rPr>
          <w:rFonts w:eastAsia="Calibri"/>
        </w:rPr>
        <w:t xml:space="preserve">               «__» _______  2021</w:t>
      </w:r>
      <w:r w:rsidRPr="00DD1270">
        <w:rPr>
          <w:rFonts w:eastAsia="Calibri"/>
        </w:rPr>
        <w:t xml:space="preserve"> року</w:t>
      </w:r>
    </w:p>
    <w:p w:rsidR="00B26F68" w:rsidRPr="00B26F68" w:rsidRDefault="00B26F68" w:rsidP="00B26F68">
      <w:pPr>
        <w:ind w:firstLine="708"/>
        <w:rPr>
          <w:rFonts w:eastAsia="Times New Roman"/>
        </w:rPr>
      </w:pPr>
      <w:r w:rsidRPr="00B26F68">
        <w:rPr>
          <w:rFonts w:eastAsia="Times New Roman"/>
          <w:b/>
        </w:rPr>
        <w:t>Акціонерне товариство «Державний ощадний банк України»</w:t>
      </w:r>
      <w:r w:rsidRPr="00B26F68">
        <w:rPr>
          <w:rFonts w:eastAsia="Times New Roman"/>
        </w:rPr>
        <w:t>, в особі ____________________________________________________________________________,</w:t>
      </w:r>
    </w:p>
    <w:p w:rsidR="00B26F68" w:rsidRPr="00B26F68" w:rsidRDefault="00B26F68" w:rsidP="00B26F68">
      <w:pPr>
        <w:jc w:val="center"/>
        <w:rPr>
          <w:rFonts w:eastAsia="Times New Roman"/>
          <w:sz w:val="16"/>
          <w:szCs w:val="16"/>
        </w:rPr>
      </w:pPr>
      <w:r w:rsidRPr="00B26F68">
        <w:rPr>
          <w:rFonts w:eastAsia="Times New Roman"/>
          <w:sz w:val="16"/>
          <w:szCs w:val="16"/>
        </w:rPr>
        <w:t>(посада, прізвище, ім’я, по батькові)</w:t>
      </w:r>
    </w:p>
    <w:p w:rsidR="00B26F68" w:rsidRPr="00B26F68" w:rsidRDefault="00B26F68" w:rsidP="00B26F68">
      <w:pPr>
        <w:rPr>
          <w:rFonts w:eastAsia="Times New Roman"/>
        </w:rPr>
      </w:pPr>
      <w:r w:rsidRPr="00B26F68">
        <w:rPr>
          <w:rFonts w:eastAsia="Times New Roman"/>
        </w:rPr>
        <w:t>який діє на підставі ___________________________________________________________</w:t>
      </w:r>
    </w:p>
    <w:p w:rsidR="00B26F68" w:rsidRPr="00B26F68" w:rsidRDefault="00B26F68" w:rsidP="00B26F68">
      <w:pPr>
        <w:jc w:val="center"/>
        <w:rPr>
          <w:rFonts w:eastAsia="Times New Roman"/>
          <w:sz w:val="16"/>
          <w:szCs w:val="16"/>
        </w:rPr>
      </w:pPr>
      <w:r w:rsidRPr="00B26F68">
        <w:rPr>
          <w:rFonts w:eastAsia="Times New Roman"/>
        </w:rPr>
        <w:t xml:space="preserve">                                 </w:t>
      </w:r>
      <w:r w:rsidRPr="00B26F68">
        <w:rPr>
          <w:rFonts w:eastAsia="Times New Roman"/>
          <w:sz w:val="16"/>
          <w:szCs w:val="16"/>
        </w:rPr>
        <w:t>(найменування документа, номер, дата та інші необхідні реквізити)</w:t>
      </w:r>
    </w:p>
    <w:p w:rsidR="00B26F68" w:rsidRPr="00B26F68" w:rsidRDefault="00B26F68" w:rsidP="00B26F68">
      <w:pPr>
        <w:rPr>
          <w:rFonts w:eastAsia="Times New Roman"/>
        </w:rPr>
      </w:pPr>
    </w:p>
    <w:p w:rsidR="00B26F68" w:rsidRPr="00B26F68" w:rsidRDefault="00B26F68" w:rsidP="00B26F68">
      <w:pPr>
        <w:rPr>
          <w:rFonts w:eastAsia="Times New Roman"/>
        </w:rPr>
      </w:pPr>
      <w:r w:rsidRPr="00B26F68">
        <w:rPr>
          <w:rFonts w:eastAsia="Times New Roman"/>
        </w:rPr>
        <w:t xml:space="preserve">(далі - </w:t>
      </w:r>
      <w:r w:rsidR="00D222C4">
        <w:rPr>
          <w:rFonts w:eastAsia="Times New Roman"/>
        </w:rPr>
        <w:t>Покупець</w:t>
      </w:r>
      <w:r w:rsidRPr="00B26F68">
        <w:rPr>
          <w:rFonts w:eastAsia="Times New Roman"/>
        </w:rPr>
        <w:t xml:space="preserve">), з однієї сторони, і </w:t>
      </w:r>
    </w:p>
    <w:p w:rsidR="00B26F68" w:rsidRPr="00B26F68" w:rsidRDefault="00B26F68" w:rsidP="00B26F68">
      <w:pPr>
        <w:rPr>
          <w:rFonts w:eastAsia="Times New Roman"/>
        </w:rPr>
      </w:pPr>
      <w:r w:rsidRPr="00B26F68">
        <w:rPr>
          <w:rFonts w:eastAsia="Times New Roman"/>
        </w:rPr>
        <w:t>__________________________________________________________________________,</w:t>
      </w:r>
    </w:p>
    <w:p w:rsidR="00B26F68" w:rsidRPr="00B26F68" w:rsidRDefault="00B26F68" w:rsidP="00B26F68">
      <w:pPr>
        <w:rPr>
          <w:rFonts w:eastAsia="Times New Roman"/>
          <w:sz w:val="16"/>
          <w:szCs w:val="16"/>
        </w:rPr>
      </w:pPr>
      <w:r w:rsidRPr="00B26F68">
        <w:rPr>
          <w:rFonts w:eastAsia="Times New Roman"/>
        </w:rPr>
        <w:tab/>
      </w:r>
      <w:r w:rsidRPr="00B26F68">
        <w:rPr>
          <w:rFonts w:eastAsia="Times New Roman"/>
        </w:rPr>
        <w:tab/>
      </w:r>
      <w:r w:rsidRPr="00B26F68">
        <w:rPr>
          <w:rFonts w:eastAsia="Times New Roman"/>
        </w:rPr>
        <w:tab/>
      </w:r>
      <w:r w:rsidRPr="00B26F68">
        <w:rPr>
          <w:rFonts w:eastAsia="Times New Roman"/>
        </w:rPr>
        <w:tab/>
      </w:r>
      <w:r w:rsidRPr="00B26F68">
        <w:rPr>
          <w:rFonts w:eastAsia="Times New Roman"/>
          <w:sz w:val="16"/>
          <w:szCs w:val="16"/>
        </w:rPr>
        <w:t>(повне найменування Виконавця)</w:t>
      </w:r>
    </w:p>
    <w:p w:rsidR="00B26F68" w:rsidRPr="00B26F68" w:rsidRDefault="00B26F68" w:rsidP="00B26F68">
      <w:pPr>
        <w:rPr>
          <w:rFonts w:eastAsia="Times New Roman"/>
        </w:rPr>
      </w:pPr>
      <w:r w:rsidRPr="00B26F68">
        <w:rPr>
          <w:rFonts w:eastAsia="Times New Roman"/>
        </w:rPr>
        <w:t>в особі _______________________________________________________________________,</w:t>
      </w:r>
    </w:p>
    <w:p w:rsidR="00B26F68" w:rsidRPr="00B26F68" w:rsidRDefault="00B26F68" w:rsidP="00B26F68">
      <w:pPr>
        <w:jc w:val="center"/>
        <w:rPr>
          <w:rFonts w:eastAsia="Times New Roman"/>
          <w:sz w:val="16"/>
          <w:szCs w:val="16"/>
        </w:rPr>
      </w:pPr>
      <w:r w:rsidRPr="00B26F68">
        <w:rPr>
          <w:rFonts w:eastAsia="Times New Roman"/>
          <w:sz w:val="16"/>
          <w:szCs w:val="16"/>
        </w:rPr>
        <w:t>(посада, прізвище, ім’я, по батькові)</w:t>
      </w:r>
    </w:p>
    <w:p w:rsidR="00B26F68" w:rsidRPr="00B26F68" w:rsidRDefault="00B26F68" w:rsidP="00B26F68">
      <w:pPr>
        <w:rPr>
          <w:rFonts w:eastAsia="Times New Roman"/>
        </w:rPr>
      </w:pPr>
      <w:r w:rsidRPr="00B26F68">
        <w:rPr>
          <w:rFonts w:eastAsia="Times New Roman"/>
        </w:rPr>
        <w:t>який діє на підставі ____________________________________________________________</w:t>
      </w:r>
    </w:p>
    <w:p w:rsidR="00B26F68" w:rsidRPr="00B26F68" w:rsidRDefault="00B26F68" w:rsidP="00B26F68">
      <w:pPr>
        <w:jc w:val="center"/>
        <w:rPr>
          <w:rFonts w:eastAsia="Times New Roman"/>
          <w:sz w:val="16"/>
          <w:szCs w:val="16"/>
        </w:rPr>
      </w:pPr>
      <w:r w:rsidRPr="00B26F68">
        <w:rPr>
          <w:rFonts w:eastAsia="Times New Roman"/>
        </w:rPr>
        <w:t xml:space="preserve">                                </w:t>
      </w:r>
      <w:r w:rsidRPr="00B26F68">
        <w:rPr>
          <w:rFonts w:eastAsia="Times New Roman"/>
          <w:sz w:val="16"/>
          <w:szCs w:val="16"/>
        </w:rPr>
        <w:t>(найменування документа, номер, дата та інші необхідні реквізити)</w:t>
      </w:r>
    </w:p>
    <w:p w:rsidR="00B26F68" w:rsidRPr="00B26F68" w:rsidRDefault="00B26F68" w:rsidP="00B26F68">
      <w:pPr>
        <w:rPr>
          <w:rFonts w:eastAsia="Times New Roman"/>
        </w:rPr>
      </w:pPr>
      <w:r w:rsidRPr="00B26F68">
        <w:rPr>
          <w:rFonts w:eastAsia="Times New Roman"/>
        </w:rPr>
        <w:t xml:space="preserve">(далі - </w:t>
      </w:r>
      <w:r w:rsidR="00D222C4">
        <w:rPr>
          <w:rFonts w:eastAsia="Times New Roman"/>
        </w:rPr>
        <w:t>Постачальник</w:t>
      </w:r>
      <w:r w:rsidRPr="00B26F68">
        <w:rPr>
          <w:rFonts w:eastAsia="Times New Roman"/>
        </w:rPr>
        <w:t xml:space="preserve">), з іншої сторони, разом - Сторони, уклали цей Договір №____________ від «___» _______ _____ року (далі - Договір) про наступне: </w:t>
      </w:r>
    </w:p>
    <w:p w:rsidR="00B26F68" w:rsidRPr="00B26F68" w:rsidRDefault="00B26F68" w:rsidP="00B26F68">
      <w:pPr>
        <w:keepLines/>
        <w:contextualSpacing/>
        <w:rPr>
          <w:rFonts w:eastAsia="Calibri"/>
        </w:rPr>
      </w:pPr>
    </w:p>
    <w:p w:rsidR="00B26F68" w:rsidRPr="00B26F68" w:rsidRDefault="00B26F68" w:rsidP="00B26F68">
      <w:pPr>
        <w:ind w:firstLine="709"/>
        <w:jc w:val="center"/>
        <w:rPr>
          <w:rFonts w:eastAsia="Calibri"/>
          <w:b/>
        </w:rPr>
      </w:pPr>
      <w:r w:rsidRPr="00B26F68">
        <w:rPr>
          <w:rFonts w:eastAsia="Calibri"/>
          <w:b/>
        </w:rPr>
        <w:t>Розділ 1. ПРЕДМЕТ ДОГОВОРУ</w:t>
      </w:r>
    </w:p>
    <w:p w:rsidR="00A11B0C" w:rsidRPr="007068A1" w:rsidRDefault="00B26F68" w:rsidP="00A11B0C">
      <w:pPr>
        <w:ind w:firstLine="540"/>
        <w:rPr>
          <w:rFonts w:eastAsia="Times New Roman"/>
        </w:rPr>
      </w:pPr>
      <w:r w:rsidRPr="00B26F68">
        <w:rPr>
          <w:rFonts w:eastAsia="Calibri"/>
        </w:rPr>
        <w:t xml:space="preserve">         1.1. </w:t>
      </w:r>
      <w:r w:rsidR="00A11B0C" w:rsidRPr="00B26F68">
        <w:rPr>
          <w:rFonts w:eastAsia="Calibri"/>
        </w:rPr>
        <w:t xml:space="preserve">Відповідно до умов цього Договору </w:t>
      </w:r>
      <w:r w:rsidR="00A11B0C" w:rsidRPr="007068A1">
        <w:rPr>
          <w:rFonts w:eastAsia="Times New Roman"/>
        </w:rPr>
        <w:t xml:space="preserve"> Постачальник зобов’язується поставити та передати у власність Покупцю (Установам Покупця) </w:t>
      </w:r>
      <w:r w:rsidR="00A11B0C">
        <w:rPr>
          <w:rFonts w:eastAsia="Times New Roman"/>
        </w:rPr>
        <w:t xml:space="preserve">лічильники монет </w:t>
      </w:r>
      <w:r w:rsidR="00A11B0C" w:rsidRPr="007068A1">
        <w:rPr>
          <w:rFonts w:eastAsia="Times New Roman"/>
        </w:rPr>
        <w:t xml:space="preserve">(далі - Товар), а Покупець (Установи Покупця) зобов’язується прийняти та оплатити Товар в порядку та на умовах, що передбачені цим Договором. </w:t>
      </w:r>
    </w:p>
    <w:p w:rsidR="00A11B0C" w:rsidRPr="007068A1" w:rsidRDefault="00A11B0C" w:rsidP="00A11B0C">
      <w:pPr>
        <w:ind w:firstLine="540"/>
        <w:rPr>
          <w:rFonts w:eastAsia="Times New Roman"/>
        </w:rPr>
      </w:pPr>
      <w:r w:rsidRPr="007068A1">
        <w:rPr>
          <w:rFonts w:eastAsia="Times New Roman"/>
        </w:rPr>
        <w:t xml:space="preserve">1.2. Найменування, кількість та вартість Товару визначається в  Специфікації  Товару, яка є Додатком № 1 до цього Договору, що є невід’ємною частиною цього Договору. </w:t>
      </w:r>
    </w:p>
    <w:p w:rsidR="00A11B0C" w:rsidRPr="007068A1" w:rsidRDefault="00A11B0C" w:rsidP="00A11B0C">
      <w:pPr>
        <w:ind w:firstLine="540"/>
        <w:rPr>
          <w:rFonts w:eastAsia="Times New Roman"/>
        </w:rPr>
      </w:pPr>
      <w:r w:rsidRPr="007068A1">
        <w:rPr>
          <w:rFonts w:eastAsia="Times New Roman"/>
        </w:rPr>
        <w:t>1.3. Товар передається Постачальником Покупцю за адресами Установ Покупця, що вказані в Додатку №2 «Розподіл Товару</w:t>
      </w:r>
      <w:r w:rsidR="0098108E">
        <w:rPr>
          <w:rFonts w:eastAsia="Times New Roman"/>
        </w:rPr>
        <w:t>, адреси та контактні особи</w:t>
      </w:r>
      <w:r w:rsidRPr="007068A1">
        <w:rPr>
          <w:rFonts w:eastAsia="Times New Roman"/>
        </w:rPr>
        <w:t xml:space="preserve">  Установ  Покупця» до цього Договору  (далі – Установи Покупця), що є невід’ємною частиною цього Договору.</w:t>
      </w:r>
    </w:p>
    <w:p w:rsidR="00A11B0C" w:rsidRPr="007068A1" w:rsidRDefault="00A11B0C" w:rsidP="00A11B0C">
      <w:pPr>
        <w:ind w:firstLine="540"/>
        <w:rPr>
          <w:rFonts w:eastAsia="Times New Roman"/>
        </w:rPr>
      </w:pPr>
      <w:r w:rsidRPr="007068A1">
        <w:rPr>
          <w:rFonts w:eastAsia="Times New Roman"/>
        </w:rPr>
        <w:t>1.4. Обсяги закупівлі Товару можуть бути зменшені залежно від реального фінансування видатків.</w:t>
      </w:r>
    </w:p>
    <w:p w:rsidR="00B26F68" w:rsidRPr="00B26F68" w:rsidRDefault="00B26F68" w:rsidP="00B26F68">
      <w:pPr>
        <w:ind w:firstLine="540"/>
        <w:contextualSpacing/>
        <w:rPr>
          <w:rFonts w:eastAsia="Calibri"/>
        </w:rPr>
      </w:pPr>
    </w:p>
    <w:p w:rsidR="00A11B0C" w:rsidRPr="007068A1" w:rsidRDefault="00B26F68" w:rsidP="00A11B0C">
      <w:pPr>
        <w:ind w:firstLine="265"/>
        <w:jc w:val="center"/>
        <w:rPr>
          <w:rFonts w:eastAsia="Times New Roman"/>
          <w:b/>
        </w:rPr>
      </w:pPr>
      <w:r w:rsidRPr="00B26F68">
        <w:rPr>
          <w:rFonts w:eastAsia="Calibri"/>
          <w:b/>
        </w:rPr>
        <w:t xml:space="preserve">Розділ 2. </w:t>
      </w:r>
      <w:r w:rsidR="00A11B0C" w:rsidRPr="007068A1">
        <w:rPr>
          <w:rFonts w:eastAsia="Times New Roman"/>
          <w:b/>
        </w:rPr>
        <w:t xml:space="preserve">ЯКІСТЬ </w:t>
      </w:r>
      <w:r w:rsidR="00A11B0C">
        <w:rPr>
          <w:rFonts w:eastAsia="Times New Roman"/>
          <w:b/>
        </w:rPr>
        <w:t xml:space="preserve"> ТА УПАКОВКА </w:t>
      </w:r>
      <w:r w:rsidR="00A11B0C" w:rsidRPr="007068A1">
        <w:rPr>
          <w:rFonts w:eastAsia="Times New Roman"/>
          <w:b/>
        </w:rPr>
        <w:t>ТОВАРУ</w:t>
      </w:r>
    </w:p>
    <w:p w:rsidR="00A11B0C" w:rsidRPr="007068A1" w:rsidRDefault="00A11B0C" w:rsidP="00A11B0C">
      <w:pPr>
        <w:ind w:firstLine="540"/>
        <w:rPr>
          <w:rFonts w:eastAsia="Times New Roman"/>
        </w:rPr>
      </w:pPr>
      <w:r w:rsidRPr="007068A1">
        <w:rPr>
          <w:rFonts w:eastAsia="Times New Roman"/>
        </w:rPr>
        <w:t xml:space="preserve">2.1. Постачальник повинен поставити та  передати у власність </w:t>
      </w:r>
      <w:r w:rsidR="00D222C4">
        <w:rPr>
          <w:rFonts w:eastAsia="Times New Roman"/>
        </w:rPr>
        <w:t xml:space="preserve">Установам </w:t>
      </w:r>
      <w:r w:rsidRPr="007068A1">
        <w:rPr>
          <w:rFonts w:eastAsia="Times New Roman"/>
        </w:rPr>
        <w:t>Покупц</w:t>
      </w:r>
      <w:r w:rsidR="00D222C4">
        <w:rPr>
          <w:rFonts w:eastAsia="Times New Roman"/>
        </w:rPr>
        <w:t>я</w:t>
      </w:r>
      <w:r w:rsidRPr="007068A1">
        <w:rPr>
          <w:rFonts w:eastAsia="Times New Roman"/>
        </w:rPr>
        <w:t xml:space="preserve"> Товар, який відповідає Специфікації, що є Додатком №1 до цього Договору, що є невід’ємною частиною цього Договору.  </w:t>
      </w:r>
    </w:p>
    <w:p w:rsidR="00A11B0C" w:rsidRPr="00FC079B" w:rsidRDefault="00A11B0C" w:rsidP="00A11B0C">
      <w:pPr>
        <w:ind w:firstLine="540"/>
      </w:pPr>
      <w:r w:rsidRPr="00FC079B">
        <w:t>2.</w:t>
      </w:r>
      <w:r w:rsidR="00C1315C">
        <w:t>2</w:t>
      </w:r>
      <w:r w:rsidRPr="00FC079B">
        <w:t>.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A11B0C" w:rsidRPr="00FC079B" w:rsidRDefault="00A11B0C" w:rsidP="00A11B0C">
      <w:pPr>
        <w:pStyle w:val="a5"/>
        <w:ind w:firstLine="540"/>
        <w:jc w:val="both"/>
      </w:pPr>
      <w:r w:rsidRPr="00FC079B">
        <w:t>2.</w:t>
      </w:r>
      <w:r w:rsidR="00C1315C">
        <w:t>3</w:t>
      </w:r>
      <w:r w:rsidRPr="00FC079B">
        <w:t>. Тара та упаковка Товару повинні бути замарковані та пристосовані до розвантаження як автоматичним, так і ручним способом.</w:t>
      </w:r>
    </w:p>
    <w:p w:rsidR="00A11B0C" w:rsidRDefault="00A11B0C" w:rsidP="00A11B0C">
      <w:pPr>
        <w:pStyle w:val="a5"/>
        <w:ind w:firstLine="540"/>
        <w:jc w:val="both"/>
      </w:pPr>
      <w:r>
        <w:t>2.</w:t>
      </w:r>
      <w:r w:rsidR="00C1315C">
        <w:t>4</w:t>
      </w:r>
      <w:r w:rsidRPr="00FC079B">
        <w:t xml:space="preserve">. </w:t>
      </w:r>
      <w:r>
        <w:rPr>
          <w:bCs/>
        </w:rPr>
        <w:t>Постачальник</w:t>
      </w:r>
      <w:r w:rsidRPr="00FC079B">
        <w:t xml:space="preserve"> несе перед Покупцем відповідальність за псування Товару внаслідок неякісної чи неналежної тари й пакування. Упаковка Товару має відповідати діючим ДЕСТам (ТУ) та вимогам для даного типу Товару. </w:t>
      </w:r>
      <w:r>
        <w:rPr>
          <w:bCs/>
        </w:rPr>
        <w:t>Постачальник</w:t>
      </w:r>
      <w:r w:rsidRPr="00FC079B">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E6594" w:rsidRDefault="00CE6594" w:rsidP="00A11B0C">
      <w:pPr>
        <w:pStyle w:val="a5"/>
        <w:ind w:firstLine="540"/>
        <w:jc w:val="both"/>
      </w:pPr>
    </w:p>
    <w:p w:rsidR="00B26F68" w:rsidRPr="00B26F68" w:rsidRDefault="00CE6594" w:rsidP="00B26F68">
      <w:pPr>
        <w:ind w:firstLine="709"/>
        <w:jc w:val="center"/>
        <w:rPr>
          <w:rFonts w:eastAsia="Calibri"/>
          <w:b/>
        </w:rPr>
      </w:pPr>
      <w:r>
        <w:rPr>
          <w:rFonts w:eastAsia="Calibri"/>
          <w:b/>
        </w:rPr>
        <w:t>Розділ 3.</w:t>
      </w:r>
      <w:r w:rsidR="00B26F68" w:rsidRPr="00B26F68">
        <w:rPr>
          <w:rFonts w:eastAsia="Calibri"/>
          <w:b/>
        </w:rPr>
        <w:t xml:space="preserve">ЗАГАЛЬНА ВАРТІСТЬ </w:t>
      </w:r>
      <w:r w:rsidR="000B228B">
        <w:rPr>
          <w:rFonts w:eastAsia="Calibri"/>
          <w:b/>
        </w:rPr>
        <w:t>ТОВАРУ</w:t>
      </w:r>
      <w:r w:rsidR="00B26F68" w:rsidRPr="00B26F68">
        <w:rPr>
          <w:rFonts w:eastAsia="Calibri"/>
          <w:b/>
        </w:rPr>
        <w:t xml:space="preserve"> </w:t>
      </w:r>
    </w:p>
    <w:p w:rsidR="00B26F68" w:rsidRPr="00B26F68" w:rsidRDefault="000B228B" w:rsidP="00B26F68">
      <w:pPr>
        <w:suppressAutoHyphens/>
        <w:ind w:firstLine="567"/>
        <w:rPr>
          <w:rFonts w:eastAsia="Pragmatica"/>
          <w:szCs w:val="20"/>
        </w:rPr>
      </w:pPr>
      <w:r>
        <w:rPr>
          <w:rFonts w:eastAsia="Calibri"/>
        </w:rPr>
        <w:t>3</w:t>
      </w:r>
      <w:r w:rsidR="00B26F68" w:rsidRPr="00B26F68">
        <w:rPr>
          <w:rFonts w:eastAsia="Calibri"/>
        </w:rPr>
        <w:t xml:space="preserve">.1. Загальна вартість </w:t>
      </w:r>
      <w:r w:rsidR="00A11B0C">
        <w:rPr>
          <w:rFonts w:eastAsia="Calibri"/>
        </w:rPr>
        <w:t>Товару</w:t>
      </w:r>
      <w:r w:rsidR="00B26F68" w:rsidRPr="00B26F68">
        <w:rPr>
          <w:rFonts w:eastAsia="Calibri"/>
        </w:rPr>
        <w:t xml:space="preserve"> становить </w:t>
      </w:r>
      <w:r w:rsidR="00B26F68" w:rsidRPr="00B26F68">
        <w:rPr>
          <w:rFonts w:eastAsia="Calibri"/>
          <w:b/>
        </w:rPr>
        <w:t>___________ (__________________________)</w:t>
      </w:r>
      <w:r w:rsidR="00B26F68" w:rsidRPr="00B26F68">
        <w:rPr>
          <w:rFonts w:eastAsia="Calibri"/>
        </w:rPr>
        <w:t xml:space="preserve">, в тому числі ПДВ в розмірі </w:t>
      </w:r>
      <w:r w:rsidR="00B26F68" w:rsidRPr="00B26F68">
        <w:rPr>
          <w:rFonts w:eastAsia="Calibri"/>
          <w:b/>
        </w:rPr>
        <w:t>___________</w:t>
      </w:r>
      <w:r w:rsidR="00B26F68" w:rsidRPr="00B26F68" w:rsidDel="00241C56">
        <w:rPr>
          <w:rFonts w:eastAsia="Calibri"/>
          <w:b/>
        </w:rPr>
        <w:t xml:space="preserve"> </w:t>
      </w:r>
      <w:r w:rsidR="00B26F68" w:rsidRPr="00B26F68">
        <w:rPr>
          <w:rFonts w:eastAsia="Calibri"/>
          <w:b/>
        </w:rPr>
        <w:t xml:space="preserve">(_____________________________) </w:t>
      </w:r>
      <w:r w:rsidR="00B26F68" w:rsidRPr="00B26F68">
        <w:rPr>
          <w:i/>
        </w:rPr>
        <w:t xml:space="preserve">(заповнюється у разі, якщо </w:t>
      </w:r>
      <w:r w:rsidR="00D222C4">
        <w:rPr>
          <w:i/>
        </w:rPr>
        <w:t>Постачальник</w:t>
      </w:r>
      <w:r w:rsidR="00B26F68" w:rsidRPr="00B26F68">
        <w:rPr>
          <w:i/>
        </w:rPr>
        <w:t xml:space="preserve"> є платником ПДВ)</w:t>
      </w:r>
      <w:r w:rsidR="00B26F68" w:rsidRPr="00B26F68">
        <w:rPr>
          <w:rFonts w:eastAsia="Pragmatica"/>
          <w:i/>
          <w:szCs w:val="20"/>
        </w:rPr>
        <w:t xml:space="preserve"> (заповнюється при підписанні договору)</w:t>
      </w:r>
      <w:r w:rsidR="00B26F68" w:rsidRPr="00B26F68">
        <w:rPr>
          <w:rFonts w:eastAsia="Pragmatica"/>
          <w:szCs w:val="20"/>
        </w:rPr>
        <w:t xml:space="preserve">. </w:t>
      </w:r>
    </w:p>
    <w:p w:rsidR="000B228B" w:rsidRPr="007068A1" w:rsidRDefault="000B228B" w:rsidP="000B228B">
      <w:pPr>
        <w:ind w:firstLine="540"/>
        <w:rPr>
          <w:rFonts w:eastAsia="Times New Roman"/>
        </w:rPr>
      </w:pPr>
      <w:r w:rsidRPr="007068A1">
        <w:rPr>
          <w:rFonts w:eastAsia="Times New Roman"/>
        </w:rPr>
        <w:lastRenderedPageBreak/>
        <w:t>3.2. Вартість Товару включає витрати Постачальника пов’язані з транспортуванням Товару до місця  поставки Товару та вантажно-розвантажувальними роботами.</w:t>
      </w:r>
    </w:p>
    <w:p w:rsidR="000B228B" w:rsidRPr="003700FE" w:rsidRDefault="000B228B" w:rsidP="000B228B">
      <w:pPr>
        <w:ind w:firstLine="540"/>
        <w:rPr>
          <w:rFonts w:eastAsia="Times New Roman"/>
        </w:rPr>
      </w:pPr>
      <w:r w:rsidRPr="003700FE">
        <w:rPr>
          <w:rFonts w:eastAsia="Times New Roman"/>
        </w:rPr>
        <w:t xml:space="preserve">3.3.  Вартість Товару може  бути зменшена за взаємною згодою Сторін.  </w:t>
      </w:r>
    </w:p>
    <w:p w:rsidR="000B228B" w:rsidRPr="003700FE" w:rsidRDefault="000B228B" w:rsidP="000B228B">
      <w:pPr>
        <w:ind w:firstLine="265"/>
        <w:jc w:val="center"/>
        <w:rPr>
          <w:rFonts w:eastAsia="Calibri"/>
          <w:b/>
        </w:rPr>
      </w:pPr>
    </w:p>
    <w:p w:rsidR="000B228B" w:rsidRPr="00793A6E" w:rsidRDefault="000B228B" w:rsidP="000B228B">
      <w:pPr>
        <w:ind w:firstLine="265"/>
        <w:jc w:val="center"/>
        <w:rPr>
          <w:rFonts w:eastAsia="Calibri"/>
          <w:b/>
        </w:rPr>
      </w:pPr>
      <w:r w:rsidRPr="00793A6E">
        <w:rPr>
          <w:rFonts w:eastAsia="Calibri"/>
          <w:b/>
        </w:rPr>
        <w:t>Розділ 4. ПОРЯДОК ЗДІЙСНЕННЯ ОПЛАТИ</w:t>
      </w:r>
    </w:p>
    <w:p w:rsidR="000B228B" w:rsidRPr="00793A6E" w:rsidRDefault="000B228B" w:rsidP="000B228B">
      <w:pPr>
        <w:ind w:firstLine="540"/>
        <w:rPr>
          <w:rFonts w:eastAsia="Times New Roman"/>
        </w:rPr>
      </w:pPr>
    </w:p>
    <w:p w:rsidR="00B26F68" w:rsidRPr="00793A6E" w:rsidRDefault="000B228B" w:rsidP="00B26F68">
      <w:pPr>
        <w:ind w:firstLine="567"/>
        <w:contextualSpacing/>
        <w:rPr>
          <w:rFonts w:eastAsia="Calibri"/>
        </w:rPr>
      </w:pPr>
      <w:r w:rsidRPr="00793A6E">
        <w:rPr>
          <w:rFonts w:eastAsia="Calibri"/>
        </w:rPr>
        <w:t>4</w:t>
      </w:r>
      <w:r w:rsidR="00B26F68" w:rsidRPr="00793A6E">
        <w:rPr>
          <w:rFonts w:eastAsia="Calibri"/>
        </w:rPr>
        <w:t>.</w:t>
      </w:r>
      <w:r w:rsidRPr="00793A6E">
        <w:rPr>
          <w:rFonts w:eastAsia="Calibri"/>
        </w:rPr>
        <w:t>1</w:t>
      </w:r>
      <w:r w:rsidR="00B26F68" w:rsidRPr="00793A6E">
        <w:rPr>
          <w:rFonts w:eastAsia="Calibri"/>
        </w:rPr>
        <w:t xml:space="preserve">. </w:t>
      </w:r>
      <w:r w:rsidR="00A11B0C" w:rsidRPr="00793A6E">
        <w:rPr>
          <w:rFonts w:eastAsia="Calibri"/>
        </w:rPr>
        <w:t>Постачальник</w:t>
      </w:r>
      <w:r w:rsidR="00B26F68" w:rsidRPr="00793A6E">
        <w:t xml:space="preserve"> протягом 5 (п’яти) робочих днів з моменту підписання Сторонами цього Договору зобов’язаний надіслати на адресу </w:t>
      </w:r>
      <w:r w:rsidR="00663227" w:rsidRPr="00793A6E">
        <w:t>Покупця</w:t>
      </w:r>
      <w:r w:rsidR="00B26F68" w:rsidRPr="00793A6E">
        <w:t xml:space="preserve"> засобами поштового або кур’єрського зв’язку оригінал рахунку-фактури на суму авансового платежу в розмірі </w:t>
      </w:r>
      <w:r w:rsidR="0005176B" w:rsidRPr="00793A6E">
        <w:t>70</w:t>
      </w:r>
      <w:r w:rsidR="00B26F68" w:rsidRPr="00793A6E">
        <w:t>% загальної вартості Договору.</w:t>
      </w:r>
    </w:p>
    <w:p w:rsidR="00B26F68" w:rsidRPr="00793A6E" w:rsidRDefault="000B228B" w:rsidP="00B26F68">
      <w:pPr>
        <w:ind w:firstLine="567"/>
        <w:contextualSpacing/>
        <w:rPr>
          <w:rFonts w:eastAsia="Calibri"/>
        </w:rPr>
      </w:pPr>
      <w:r w:rsidRPr="00793A6E">
        <w:rPr>
          <w:rFonts w:eastAsia="Calibri"/>
        </w:rPr>
        <w:t>4.</w:t>
      </w:r>
      <w:r w:rsidR="00B26F68" w:rsidRPr="00793A6E">
        <w:rPr>
          <w:rFonts w:eastAsia="Calibri"/>
        </w:rPr>
        <w:t xml:space="preserve">2. </w:t>
      </w:r>
      <w:r w:rsidR="00663227" w:rsidRPr="00793A6E">
        <w:rPr>
          <w:rFonts w:eastAsia="Calibri"/>
        </w:rPr>
        <w:t>Покупець</w:t>
      </w:r>
      <w:r w:rsidR="00B26F68" w:rsidRPr="00793A6E">
        <w:rPr>
          <w:rFonts w:eastAsia="Calibri"/>
        </w:rPr>
        <w:t xml:space="preserve"> здійснює оплату вартості </w:t>
      </w:r>
      <w:r w:rsidR="00A11B0C" w:rsidRPr="00793A6E">
        <w:rPr>
          <w:rFonts w:eastAsia="Calibri"/>
        </w:rPr>
        <w:t>Товару</w:t>
      </w:r>
      <w:r w:rsidR="00B26F68" w:rsidRPr="00793A6E">
        <w:rPr>
          <w:rFonts w:eastAsia="Calibri"/>
        </w:rPr>
        <w:t xml:space="preserve"> </w:t>
      </w:r>
      <w:r w:rsidR="00B26F68" w:rsidRPr="00793A6E">
        <w:rPr>
          <w:rFonts w:eastAsia="Pragmatica"/>
        </w:rPr>
        <w:t xml:space="preserve">авансовим платежем у розмірі </w:t>
      </w:r>
      <w:r w:rsidR="0005176B" w:rsidRPr="00793A6E">
        <w:rPr>
          <w:rFonts w:eastAsia="Pragmatica"/>
        </w:rPr>
        <w:t>70</w:t>
      </w:r>
      <w:r w:rsidR="00B26F68" w:rsidRPr="00793A6E">
        <w:rPr>
          <w:rFonts w:eastAsia="Pragmatica"/>
        </w:rPr>
        <w:t xml:space="preserve">% від загальної вартості цього Договору, зазначеної в п. </w:t>
      </w:r>
      <w:r w:rsidRPr="00793A6E">
        <w:rPr>
          <w:rFonts w:eastAsia="Pragmatica"/>
        </w:rPr>
        <w:t>3</w:t>
      </w:r>
      <w:r w:rsidR="00B26F68" w:rsidRPr="00793A6E">
        <w:rPr>
          <w:rFonts w:eastAsia="Pragmatica"/>
        </w:rPr>
        <w:t xml:space="preserve">.1. Договору, </w:t>
      </w:r>
      <w:r w:rsidR="00B26F68" w:rsidRPr="00793A6E">
        <w:rPr>
          <w:rFonts w:eastAsia="Calibri"/>
        </w:rPr>
        <w:t>в безготівковій формі  протягом 5 (п’яти) банківських днів з дати отримання оригіналу рахунку-фактури.</w:t>
      </w:r>
    </w:p>
    <w:p w:rsidR="00B26F68" w:rsidRPr="00793A6E" w:rsidRDefault="000B228B" w:rsidP="00B26F68">
      <w:pPr>
        <w:ind w:firstLine="567"/>
        <w:contextualSpacing/>
        <w:rPr>
          <w:rFonts w:eastAsia="Calibri"/>
        </w:rPr>
      </w:pPr>
      <w:r w:rsidRPr="00793A6E">
        <w:rPr>
          <w:rFonts w:eastAsia="Calibri"/>
        </w:rPr>
        <w:t>4</w:t>
      </w:r>
      <w:r w:rsidR="00B26F68" w:rsidRPr="00793A6E">
        <w:rPr>
          <w:rFonts w:eastAsia="Calibri"/>
        </w:rPr>
        <w:t>.</w:t>
      </w:r>
      <w:r w:rsidRPr="00793A6E">
        <w:rPr>
          <w:rFonts w:eastAsia="Calibri"/>
        </w:rPr>
        <w:t>3</w:t>
      </w:r>
      <w:r w:rsidR="00B26F68" w:rsidRPr="00793A6E">
        <w:rPr>
          <w:rFonts w:eastAsia="Calibri"/>
        </w:rPr>
        <w:t>.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B26F68" w:rsidRPr="00127F78" w:rsidRDefault="000B228B" w:rsidP="00B26F68">
      <w:pPr>
        <w:ind w:firstLine="567"/>
        <w:rPr>
          <w:rFonts w:eastAsia="Calibri"/>
        </w:rPr>
      </w:pPr>
      <w:r w:rsidRPr="00127F78">
        <w:rPr>
          <w:rFonts w:eastAsia="Calibri"/>
        </w:rPr>
        <w:t>4</w:t>
      </w:r>
      <w:r w:rsidR="00B26F68" w:rsidRPr="00127F78">
        <w:rPr>
          <w:rFonts w:eastAsia="Calibri"/>
        </w:rPr>
        <w:t>.</w:t>
      </w:r>
      <w:r w:rsidRPr="00127F78">
        <w:rPr>
          <w:rFonts w:eastAsia="Calibri"/>
        </w:rPr>
        <w:t>4</w:t>
      </w:r>
      <w:r w:rsidR="00B26F68" w:rsidRPr="00127F78">
        <w:rPr>
          <w:rFonts w:eastAsia="Calibri"/>
        </w:rPr>
        <w:t xml:space="preserve">. У випадку не виставлення або несвоєчасного виставлення </w:t>
      </w:r>
      <w:r w:rsidR="00A11B0C" w:rsidRPr="00127F78">
        <w:rPr>
          <w:rFonts w:eastAsia="Calibri"/>
        </w:rPr>
        <w:t>Постачальником</w:t>
      </w:r>
      <w:r w:rsidR="00B26F68" w:rsidRPr="00127F78">
        <w:rPr>
          <w:rFonts w:eastAsia="Calibri"/>
        </w:rPr>
        <w:t xml:space="preserve"> оригіналу рахунку-фактури на оплату вартості </w:t>
      </w:r>
      <w:r w:rsidR="00A11B0C" w:rsidRPr="00127F78">
        <w:rPr>
          <w:rFonts w:eastAsia="Calibri"/>
        </w:rPr>
        <w:t>Товару</w:t>
      </w:r>
      <w:r w:rsidR="00B26F68" w:rsidRPr="00127F78">
        <w:rPr>
          <w:rFonts w:eastAsia="Calibri"/>
        </w:rPr>
        <w:t xml:space="preserve"> відповідно до </w:t>
      </w:r>
      <w:r w:rsidR="0005176B" w:rsidRPr="00127F78">
        <w:rPr>
          <w:rFonts w:eastAsia="Calibri"/>
        </w:rPr>
        <w:t>п.4.1.</w:t>
      </w:r>
      <w:r w:rsidR="000906F1" w:rsidRPr="00127F78">
        <w:rPr>
          <w:rFonts w:eastAsia="Calibri"/>
          <w:lang w:val="ru-RU"/>
        </w:rPr>
        <w:t xml:space="preserve"> </w:t>
      </w:r>
      <w:r w:rsidR="00B26F68" w:rsidRPr="00127F78">
        <w:rPr>
          <w:rFonts w:eastAsia="Calibri"/>
        </w:rPr>
        <w:t xml:space="preserve">цього Договору, </w:t>
      </w:r>
      <w:r w:rsidR="00663227" w:rsidRPr="00127F78">
        <w:rPr>
          <w:rFonts w:eastAsia="Calibri"/>
        </w:rPr>
        <w:t>Покупець</w:t>
      </w:r>
      <w:r w:rsidR="00B26F68" w:rsidRPr="00127F78">
        <w:rPr>
          <w:rFonts w:eastAsia="Calibri"/>
        </w:rPr>
        <w:t xml:space="preserve"> не несе відповідальності за порушення строку здійснення оплати вартості </w:t>
      </w:r>
      <w:r w:rsidR="00A11B0C" w:rsidRPr="00127F78">
        <w:rPr>
          <w:rFonts w:eastAsia="Calibri"/>
        </w:rPr>
        <w:t>Товару</w:t>
      </w:r>
      <w:r w:rsidR="00B26F68" w:rsidRPr="00127F78">
        <w:rPr>
          <w:rFonts w:eastAsia="Calibri"/>
        </w:rPr>
        <w:t>.</w:t>
      </w:r>
    </w:p>
    <w:p w:rsidR="0005176B" w:rsidRPr="00793A6E" w:rsidRDefault="0005176B" w:rsidP="005A4B84">
      <w:pPr>
        <w:ind w:firstLine="539"/>
        <w:rPr>
          <w:rFonts w:eastAsia="Times New Roman"/>
        </w:rPr>
      </w:pPr>
      <w:r w:rsidRPr="00127F78">
        <w:rPr>
          <w:rFonts w:eastAsia="Times New Roman"/>
        </w:rPr>
        <w:t>4.</w:t>
      </w:r>
      <w:r w:rsidR="005A4B84" w:rsidRPr="00127F78">
        <w:rPr>
          <w:rFonts w:eastAsia="Times New Roman"/>
        </w:rPr>
        <w:t>5</w:t>
      </w:r>
      <w:r w:rsidRPr="00127F78">
        <w:rPr>
          <w:rFonts w:eastAsia="Times New Roman"/>
        </w:rPr>
        <w:t xml:space="preserve">. Решта суми у розмірі 30% (тридцяти відсотків) від Вартості Товару, що Постачальник  поставив відповідній Установі Покупця згідно Додатку №2 цього Договору, яка (вартість) визначається з урахуванням раніше сплаченої передоплати (авансового платежу), підлягає оплаті Покупцем на підставі виставленого Постачальником оригіналу рахунку протягом 5 (п’яти) банківських днів з дати підписання уповноваженими представниками Сторін </w:t>
      </w:r>
      <w:r w:rsidR="00D0582B" w:rsidRPr="00127F78">
        <w:rPr>
          <w:rFonts w:eastAsia="Times New Roman"/>
        </w:rPr>
        <w:t xml:space="preserve">всіх </w:t>
      </w:r>
      <w:r w:rsidRPr="00127F78">
        <w:rPr>
          <w:rFonts w:eastAsia="Times New Roman"/>
        </w:rPr>
        <w:t>Ак</w:t>
      </w:r>
      <w:r w:rsidR="00D0582B" w:rsidRPr="00127F78">
        <w:rPr>
          <w:rFonts w:eastAsia="Times New Roman"/>
        </w:rPr>
        <w:t>тів</w:t>
      </w:r>
      <w:r w:rsidRPr="00127F78">
        <w:rPr>
          <w:rFonts w:eastAsia="Times New Roman"/>
        </w:rPr>
        <w:t xml:space="preserve"> приймання-передачі Товару у власність (далі - Акт).</w:t>
      </w:r>
      <w:r w:rsidRPr="00793A6E">
        <w:rPr>
          <w:rFonts w:eastAsia="Times New Roman"/>
        </w:rPr>
        <w:t xml:space="preserve"> </w:t>
      </w:r>
    </w:p>
    <w:p w:rsidR="0005176B" w:rsidRPr="00793A6E" w:rsidRDefault="0005176B" w:rsidP="005A4B84">
      <w:pPr>
        <w:ind w:firstLine="539"/>
        <w:rPr>
          <w:rFonts w:eastAsia="Times New Roman"/>
          <w:b/>
        </w:rPr>
      </w:pPr>
      <w:r w:rsidRPr="00793A6E">
        <w:rPr>
          <w:rFonts w:eastAsia="Times New Roman"/>
        </w:rPr>
        <w:t xml:space="preserve">4.4. Розрахунки за цим Договором здійснюються шляхом  перерахування коштів в національній валюті України в безготівковій формі на поточний рахунок Постачальника, зазначений в розділі </w:t>
      </w:r>
      <w:r w:rsidR="005A4B84" w:rsidRPr="00793A6E">
        <w:rPr>
          <w:rFonts w:eastAsia="Times New Roman"/>
        </w:rPr>
        <w:t>16</w:t>
      </w:r>
      <w:r w:rsidRPr="00793A6E">
        <w:rPr>
          <w:rFonts w:eastAsia="Times New Roman"/>
        </w:rPr>
        <w:t xml:space="preserve"> цього Договору.</w:t>
      </w:r>
    </w:p>
    <w:p w:rsidR="00B26F68" w:rsidRPr="00D22528" w:rsidRDefault="00B26F68" w:rsidP="00B26F68">
      <w:pPr>
        <w:ind w:firstLine="539"/>
        <w:rPr>
          <w:rFonts w:eastAsia="Calibri"/>
        </w:rPr>
      </w:pPr>
    </w:p>
    <w:p w:rsidR="00D222C4" w:rsidRPr="00793A6E" w:rsidRDefault="00B26F68" w:rsidP="00D222C4">
      <w:pPr>
        <w:jc w:val="center"/>
        <w:rPr>
          <w:rFonts w:eastAsia="Calibri"/>
          <w:b/>
        </w:rPr>
      </w:pPr>
      <w:r w:rsidRPr="00793A6E">
        <w:rPr>
          <w:rFonts w:eastAsia="Calibri"/>
          <w:b/>
        </w:rPr>
        <w:t xml:space="preserve">Розділ </w:t>
      </w:r>
      <w:r w:rsidR="000B228B" w:rsidRPr="00793A6E">
        <w:rPr>
          <w:rFonts w:eastAsia="Calibri"/>
          <w:b/>
        </w:rPr>
        <w:t>5</w:t>
      </w:r>
      <w:r w:rsidRPr="00793A6E">
        <w:rPr>
          <w:rFonts w:eastAsia="Calibri"/>
          <w:b/>
        </w:rPr>
        <w:t xml:space="preserve">. </w:t>
      </w:r>
      <w:r w:rsidR="00D222C4" w:rsidRPr="00793A6E">
        <w:rPr>
          <w:rFonts w:eastAsia="Calibri"/>
          <w:b/>
        </w:rPr>
        <w:t>ПОСТАВКА ТОВАРУ</w:t>
      </w:r>
    </w:p>
    <w:p w:rsidR="00D222C4" w:rsidRPr="00793A6E" w:rsidRDefault="00D222C4" w:rsidP="00D222C4">
      <w:pPr>
        <w:ind w:firstLine="360"/>
        <w:rPr>
          <w:rFonts w:eastAsia="Times New Roman"/>
        </w:rPr>
      </w:pPr>
      <w:r w:rsidRPr="00793A6E">
        <w:rPr>
          <w:rFonts w:eastAsia="Times New Roman"/>
        </w:rPr>
        <w:t>5.1. Постачальник зобов’язаний поставити (передати у власність</w:t>
      </w:r>
      <w:r w:rsidRPr="00793A6E">
        <w:rPr>
          <w:rFonts w:eastAsia="Times New Roman"/>
          <w:bCs/>
        </w:rPr>
        <w:t>)</w:t>
      </w:r>
      <w:r w:rsidRPr="00793A6E">
        <w:rPr>
          <w:rFonts w:eastAsia="Times New Roman"/>
        </w:rPr>
        <w:t xml:space="preserve"> Покупцю Товар протягом 90 (дев’яносто) календарних днів з дати підписання Сторонами цього Договору.</w:t>
      </w:r>
    </w:p>
    <w:p w:rsidR="00D222C4" w:rsidRPr="00793A6E" w:rsidRDefault="00D222C4" w:rsidP="00D222C4">
      <w:pPr>
        <w:rPr>
          <w:rFonts w:eastAsia="Times New Roman"/>
          <w:b/>
        </w:rPr>
      </w:pPr>
      <w:r w:rsidRPr="00793A6E">
        <w:rPr>
          <w:rFonts w:eastAsia="Times New Roman"/>
        </w:rPr>
        <w:t xml:space="preserve">      5.2. Конкретна дата (час) поставки Товару та місце встановлення (монтажу) Товару, письмово узгоджується Постачальником з відповідальними особами Установи Покупця, адреси яких (Установ Покупця) зазначені в Додатку №2 до цього Договору, протягом 3 (трьох) календарних днів до здійснення поставки Товару до відповідної Установи Покупця. Поставка Товару відбувається </w:t>
      </w:r>
      <w:r w:rsidRPr="00793A6E">
        <w:t xml:space="preserve">на умовах </w:t>
      </w:r>
      <w:r w:rsidRPr="00793A6E">
        <w:rPr>
          <w:rFonts w:eastAsia="Times New Roman"/>
        </w:rPr>
        <w:t>DDP –  адреси Установ Покупця</w:t>
      </w:r>
      <w:r w:rsidRPr="00793A6E">
        <w:t xml:space="preserve">, в редакції Офіційних правил тлумачення торговельних термінів «Інкотермс 2010». </w:t>
      </w:r>
      <w:r w:rsidRPr="00793A6E">
        <w:rPr>
          <w:rFonts w:eastAsia="Times New Roman"/>
        </w:rPr>
        <w:t xml:space="preserve">  </w:t>
      </w:r>
    </w:p>
    <w:p w:rsidR="00D222C4" w:rsidRPr="00793A6E" w:rsidRDefault="00D222C4" w:rsidP="00D222C4">
      <w:pPr>
        <w:ind w:firstLine="540"/>
        <w:rPr>
          <w:rFonts w:eastAsia="Times New Roman"/>
        </w:rPr>
      </w:pPr>
      <w:r w:rsidRPr="00793A6E">
        <w:rPr>
          <w:rFonts w:eastAsia="Times New Roman"/>
        </w:rPr>
        <w:t>5.3. Транспортування Товару до Установ Покупця здійснюється власними силами Постачальника</w:t>
      </w:r>
      <w:r w:rsidRPr="00793A6E">
        <w:rPr>
          <w:rFonts w:eastAsia="Times New Roman"/>
          <w:bCs/>
        </w:rPr>
        <w:t xml:space="preserve"> </w:t>
      </w:r>
      <w:r w:rsidRPr="00793A6E">
        <w:rPr>
          <w:rFonts w:eastAsia="Times New Roman"/>
        </w:rPr>
        <w:t>та за його (Постачальника) рахунок.</w:t>
      </w:r>
    </w:p>
    <w:p w:rsidR="00D222C4" w:rsidRPr="00793A6E" w:rsidRDefault="00D222C4" w:rsidP="00D222C4">
      <w:pPr>
        <w:ind w:firstLine="540"/>
        <w:rPr>
          <w:rFonts w:eastAsia="Times New Roman"/>
        </w:rPr>
      </w:pPr>
      <w:r w:rsidRPr="00793A6E">
        <w:rPr>
          <w:rFonts w:eastAsia="Times New Roman"/>
        </w:rPr>
        <w:t>5.4. Приймання-передача Товару здійснюється уповноваженими представниками Сторін у місці поставки Товару згідно з Розподілом Товару по Установах Покупця (Додаток № </w:t>
      </w:r>
      <w:r w:rsidR="000C7ACF" w:rsidRPr="00793A6E">
        <w:rPr>
          <w:rFonts w:eastAsia="Times New Roman"/>
        </w:rPr>
        <w:t>2</w:t>
      </w:r>
      <w:r w:rsidRPr="00793A6E">
        <w:rPr>
          <w:rFonts w:eastAsia="Times New Roman"/>
        </w:rPr>
        <w:t xml:space="preserve"> до цього Договору) шляхом підписання  </w:t>
      </w:r>
      <w:r w:rsidR="00073B86" w:rsidRPr="00793A6E">
        <w:rPr>
          <w:rFonts w:eastAsia="Times New Roman"/>
        </w:rPr>
        <w:t xml:space="preserve">у 3-х примірниках </w:t>
      </w:r>
      <w:r w:rsidRPr="00793A6E">
        <w:rPr>
          <w:rFonts w:eastAsia="Times New Roman"/>
        </w:rPr>
        <w:t>Акту</w:t>
      </w:r>
      <w:r w:rsidR="00073B86" w:rsidRPr="00793A6E">
        <w:rPr>
          <w:rFonts w:eastAsia="Times New Roman"/>
        </w:rPr>
        <w:t xml:space="preserve"> передачі-приймання Товару </w:t>
      </w:r>
      <w:r w:rsidR="005C6FB6" w:rsidRPr="00793A6E">
        <w:rPr>
          <w:rFonts w:eastAsia="Times New Roman"/>
        </w:rPr>
        <w:t>(Додаток №</w:t>
      </w:r>
      <w:r w:rsidR="00073B86" w:rsidRPr="00793A6E">
        <w:rPr>
          <w:rFonts w:eastAsia="Times New Roman"/>
        </w:rPr>
        <w:t>3 до Договору</w:t>
      </w:r>
      <w:r w:rsidR="005C6FB6" w:rsidRPr="00793A6E">
        <w:rPr>
          <w:rFonts w:eastAsia="Times New Roman"/>
        </w:rPr>
        <w:t xml:space="preserve">) </w:t>
      </w:r>
      <w:r w:rsidRPr="00793A6E">
        <w:rPr>
          <w:rFonts w:eastAsia="Times New Roman"/>
        </w:rPr>
        <w:t xml:space="preserve">Постачальником та Установою Покупця, який підтверджує комплектацію Товару на момент його приймання – передачі, вимогам до Товару визначеними Специфікацією Товару, яка є Додатком № </w:t>
      </w:r>
      <w:r w:rsidR="005C6FB6" w:rsidRPr="00793A6E">
        <w:rPr>
          <w:rFonts w:eastAsia="Times New Roman"/>
        </w:rPr>
        <w:t>1</w:t>
      </w:r>
      <w:r w:rsidRPr="00793A6E">
        <w:rPr>
          <w:rFonts w:eastAsia="Times New Roman"/>
        </w:rPr>
        <w:t xml:space="preserve"> до цього Договору, що є його невідємною частиною. </w:t>
      </w:r>
    </w:p>
    <w:p w:rsidR="00D222C4" w:rsidRPr="00793A6E" w:rsidRDefault="00D222C4" w:rsidP="00D222C4">
      <w:pPr>
        <w:shd w:val="clear" w:color="auto" w:fill="FFFFFF"/>
        <w:tabs>
          <w:tab w:val="left" w:pos="1134"/>
        </w:tabs>
        <w:ind w:firstLine="540"/>
        <w:rPr>
          <w:rFonts w:eastAsia="Times New Roman"/>
        </w:rPr>
      </w:pPr>
      <w:r w:rsidRPr="00D22528">
        <w:rPr>
          <w:rFonts w:eastAsia="Times New Roman"/>
        </w:rPr>
        <w:t>5.</w:t>
      </w:r>
      <w:r w:rsidR="00C8614B" w:rsidRPr="00D22528">
        <w:rPr>
          <w:rFonts w:eastAsia="Times New Roman"/>
        </w:rPr>
        <w:t>5</w:t>
      </w:r>
      <w:r w:rsidRPr="00D22528">
        <w:rPr>
          <w:rFonts w:eastAsia="Times New Roman"/>
        </w:rPr>
        <w:t>. У випадку виявленн</w:t>
      </w:r>
      <w:r w:rsidRPr="00793A6E">
        <w:rPr>
          <w:rFonts w:eastAsia="Times New Roman"/>
        </w:rPr>
        <w:t>я Покупцем при прийманні Товару невідповідності по кількості та/або асортименту чи технічним характеристикам поставленого Товару, всі недоліки мають бути зазначені у відповідному Акті про невідповідність. Усунення недоліків Товару, а у випадку неможливості такого усунення - заміна Товару, в якому виявлені невідповідності технічним характеристикам, асортименту та комплектації, здійснюються Постачальником за свій рахунок, протягом 7 (семи) робочих днів з дати підписання уповноваженими представниками Сторін відповідного Акту про невідповідність Товару.</w:t>
      </w:r>
    </w:p>
    <w:p w:rsidR="00D222C4" w:rsidRPr="00793A6E" w:rsidRDefault="00D222C4" w:rsidP="00D222C4">
      <w:pPr>
        <w:shd w:val="clear" w:color="auto" w:fill="FFFFFF"/>
        <w:tabs>
          <w:tab w:val="left" w:pos="1134"/>
        </w:tabs>
        <w:ind w:firstLine="540"/>
        <w:rPr>
          <w:rFonts w:eastAsia="Times New Roman"/>
        </w:rPr>
      </w:pPr>
      <w:r w:rsidRPr="00793A6E">
        <w:rPr>
          <w:rFonts w:eastAsia="Times New Roman"/>
        </w:rPr>
        <w:lastRenderedPageBreak/>
        <w:t xml:space="preserve">Після усунення невідповідностей Покупець (уповноважений представник Покупця) підписує Акт(и). </w:t>
      </w:r>
    </w:p>
    <w:p w:rsidR="00D222C4" w:rsidRPr="00793A6E" w:rsidRDefault="00D222C4" w:rsidP="00D222C4">
      <w:pPr>
        <w:ind w:firstLine="540"/>
        <w:rPr>
          <w:rFonts w:eastAsia="Times New Roman"/>
        </w:rPr>
      </w:pPr>
      <w:r w:rsidRPr="00793A6E">
        <w:rPr>
          <w:rFonts w:eastAsia="Times New Roman"/>
        </w:rPr>
        <w:t>5.</w:t>
      </w:r>
      <w:r w:rsidR="00C8614B" w:rsidRPr="00793A6E">
        <w:rPr>
          <w:rFonts w:eastAsia="Times New Roman"/>
        </w:rPr>
        <w:t>6</w:t>
      </w:r>
      <w:r w:rsidRPr="00793A6E">
        <w:rPr>
          <w:rFonts w:eastAsia="Times New Roman"/>
        </w:rPr>
        <w:t>. Право власності на поставлений Товар переходить до Покупця з моменту підписання двох примірників Акту Постачальником та відповідною Установою Покупця.</w:t>
      </w:r>
    </w:p>
    <w:p w:rsidR="00D222C4" w:rsidRPr="00793A6E" w:rsidRDefault="00D222C4" w:rsidP="00D222C4">
      <w:pPr>
        <w:ind w:firstLine="540"/>
        <w:rPr>
          <w:rFonts w:eastAsia="Times New Roman"/>
        </w:rPr>
      </w:pPr>
      <w:r w:rsidRPr="00793A6E">
        <w:rPr>
          <w:rFonts w:eastAsia="Times New Roman"/>
        </w:rPr>
        <w:t>5.</w:t>
      </w:r>
      <w:r w:rsidR="00C8614B" w:rsidRPr="00793A6E">
        <w:rPr>
          <w:rFonts w:eastAsia="Times New Roman"/>
        </w:rPr>
        <w:t>7</w:t>
      </w:r>
      <w:r w:rsidRPr="00793A6E">
        <w:rPr>
          <w:rFonts w:eastAsia="Times New Roman"/>
        </w:rPr>
        <w:t>. Ризик випадкового знищення та випадкового пошкодження (псування) Товару, а також обов'язок несення всіх витрат, пов'язаних зі зберіганням Товару, до моменту підписання уповноваженими представниками Постачальника та Установи Покупця  Акту  несе Постачальник.</w:t>
      </w:r>
    </w:p>
    <w:p w:rsidR="00D222C4" w:rsidRPr="00793A6E" w:rsidRDefault="00D222C4" w:rsidP="00D222C4">
      <w:pPr>
        <w:ind w:firstLine="540"/>
        <w:rPr>
          <w:rFonts w:eastAsia="Times New Roman"/>
        </w:rPr>
      </w:pPr>
      <w:r w:rsidRPr="00793A6E">
        <w:rPr>
          <w:rFonts w:eastAsia="Times New Roman"/>
        </w:rPr>
        <w:t>5.</w:t>
      </w:r>
      <w:r w:rsidR="00C8614B" w:rsidRPr="00793A6E">
        <w:rPr>
          <w:rFonts w:eastAsia="Times New Roman"/>
        </w:rPr>
        <w:t>8</w:t>
      </w:r>
      <w:r w:rsidRPr="00793A6E">
        <w:rPr>
          <w:rFonts w:eastAsia="Times New Roman"/>
        </w:rPr>
        <w:t>. В момент приймання-передачі Товару Постачальник передає Установі Покупця, відповідно до кількості Товару</w:t>
      </w:r>
      <w:r w:rsidR="00193F7E" w:rsidRPr="00793A6E">
        <w:rPr>
          <w:rFonts w:eastAsia="Times New Roman"/>
        </w:rPr>
        <w:t xml:space="preserve"> та</w:t>
      </w:r>
      <w:r w:rsidRPr="00793A6E">
        <w:rPr>
          <w:rFonts w:eastAsia="Times New Roman"/>
        </w:rPr>
        <w:t xml:space="preserve">  інструкцію (ї) по експлуатації Товару</w:t>
      </w:r>
      <w:r w:rsidR="00193F7E" w:rsidRPr="00793A6E">
        <w:rPr>
          <w:rFonts w:eastAsia="Times New Roman"/>
        </w:rPr>
        <w:t>.</w:t>
      </w:r>
    </w:p>
    <w:p w:rsidR="00D222C4" w:rsidRPr="00793A6E" w:rsidRDefault="00D222C4" w:rsidP="00D222C4">
      <w:pPr>
        <w:ind w:firstLine="540"/>
        <w:rPr>
          <w:rFonts w:eastAsia="Times New Roman"/>
        </w:rPr>
      </w:pPr>
      <w:r w:rsidRPr="00793A6E">
        <w:rPr>
          <w:rFonts w:eastAsia="Times New Roman"/>
        </w:rPr>
        <w:t>5.</w:t>
      </w:r>
      <w:r w:rsidR="00C8614B" w:rsidRPr="00793A6E">
        <w:rPr>
          <w:rFonts w:eastAsia="Times New Roman"/>
        </w:rPr>
        <w:t>9</w:t>
      </w:r>
      <w:r w:rsidRPr="00793A6E">
        <w:rPr>
          <w:rFonts w:eastAsia="Times New Roman"/>
        </w:rPr>
        <w:t>.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D222C4" w:rsidRPr="00793A6E" w:rsidRDefault="00D222C4" w:rsidP="00D222C4">
      <w:pPr>
        <w:widowControl w:val="0"/>
        <w:autoSpaceDE w:val="0"/>
        <w:autoSpaceDN w:val="0"/>
        <w:adjustRightInd w:val="0"/>
        <w:jc w:val="center"/>
        <w:rPr>
          <w:rFonts w:eastAsia="Times New Roman"/>
          <w:b/>
          <w:bCs/>
        </w:rPr>
      </w:pPr>
    </w:p>
    <w:p w:rsidR="00B26F68" w:rsidRPr="00793A6E" w:rsidRDefault="00B26F68" w:rsidP="00B26F68">
      <w:pPr>
        <w:ind w:firstLine="482"/>
        <w:contextualSpacing/>
        <w:rPr>
          <w:rFonts w:eastAsia="Calibri"/>
        </w:rPr>
      </w:pPr>
    </w:p>
    <w:p w:rsidR="00B26F68" w:rsidRPr="00793A6E" w:rsidRDefault="00B26F68" w:rsidP="00B26F68">
      <w:pPr>
        <w:ind w:firstLine="709"/>
        <w:jc w:val="center"/>
        <w:rPr>
          <w:rFonts w:eastAsia="Calibri"/>
          <w:b/>
        </w:rPr>
      </w:pPr>
      <w:r w:rsidRPr="00793A6E">
        <w:rPr>
          <w:rFonts w:eastAsia="Calibri"/>
          <w:b/>
        </w:rPr>
        <w:t xml:space="preserve">Розділ  </w:t>
      </w:r>
      <w:r w:rsidR="0088422B" w:rsidRPr="00793A6E">
        <w:rPr>
          <w:rFonts w:eastAsia="Calibri"/>
          <w:b/>
        </w:rPr>
        <w:t>6</w:t>
      </w:r>
      <w:r w:rsidRPr="00793A6E">
        <w:rPr>
          <w:rFonts w:eastAsia="Calibri"/>
          <w:b/>
        </w:rPr>
        <w:t>. ПРАВА ТА ОБОВ’ЯЗКИ СТОРІН</w:t>
      </w:r>
    </w:p>
    <w:p w:rsidR="0088422B" w:rsidRPr="00793A6E" w:rsidRDefault="0088422B" w:rsidP="0088422B">
      <w:pPr>
        <w:widowControl w:val="0"/>
        <w:autoSpaceDE w:val="0"/>
        <w:autoSpaceDN w:val="0"/>
        <w:adjustRightInd w:val="0"/>
        <w:jc w:val="center"/>
        <w:rPr>
          <w:rFonts w:eastAsia="Times New Roman"/>
          <w:b/>
          <w:bCs/>
        </w:rPr>
      </w:pP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6.1. Покупець зобов’язаний:</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 xml:space="preserve">6.1.1. Своєчасно сплатити Вартість Товару у порядку та на умовах цього Договору; </w:t>
      </w:r>
    </w:p>
    <w:p w:rsidR="0088422B" w:rsidRPr="00D22528" w:rsidRDefault="0088422B" w:rsidP="0088422B">
      <w:pPr>
        <w:rPr>
          <w:rFonts w:eastAsia="Calibri"/>
          <w:w w:val="106"/>
        </w:rPr>
      </w:pPr>
      <w:r w:rsidRPr="00793A6E">
        <w:rPr>
          <w:rFonts w:eastAsia="Times New Roman"/>
        </w:rPr>
        <w:t xml:space="preserve">         6.1.2. Приймати поставлений Товар з підписанням уповноваженими представниками </w:t>
      </w:r>
      <w:r w:rsidR="00073B86" w:rsidRPr="00793A6E">
        <w:rPr>
          <w:rFonts w:eastAsia="Times New Roman"/>
        </w:rPr>
        <w:t>Сторін Акту передачі-приймання Товару</w:t>
      </w:r>
      <w:r w:rsidRPr="00D22528">
        <w:rPr>
          <w:rFonts w:eastAsia="Calibri"/>
        </w:rPr>
        <w:t xml:space="preserve">. </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6.1.3. Повідомляти Постачальника про виявлені недоліки Товару в день їх виявлення.</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6.2. Покупець має право:</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6.2.1. Достроково розірвати цей Договір у разі невиконання зобов'язань Постачальником, письмово повідомивши про це його у строк не менше, ніж за 30 календарних днів до запланованої дати розірвання цього Договору.</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6.2.2. Контролювати поставку Товару у письмово узгоджені з Постачальником  строки.</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6.2.3. Зменшувати обсяг закупівлі Товару та  вартість Договору залежно від реального фінансування видатків. У такому разі Сторони вносять відповідні зміни до цього Договору.</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6.2.4. Вимагати відшкодування завданих Постачальником Покупцю збитків, зумовлених порушенням цього Договору Постачальником.</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6.3. Постачальник зобов'язаний:</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6.3.1. Забезпечити поставку Товару на адресу Установ Покупця  в письмово узгоджені з Покупцем строки.</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 xml:space="preserve">6.3.2. Забезпечити поставку Товару, якість якого відповідає умовам, установленим розділом </w:t>
      </w:r>
      <w:r w:rsidR="00073B86" w:rsidRPr="00793A6E">
        <w:rPr>
          <w:rFonts w:eastAsia="Times New Roman"/>
        </w:rPr>
        <w:t>2</w:t>
      </w:r>
      <w:r w:rsidRPr="00793A6E">
        <w:rPr>
          <w:rFonts w:eastAsia="Times New Roman"/>
        </w:rPr>
        <w:t xml:space="preserve"> цього Договору.</w:t>
      </w:r>
    </w:p>
    <w:p w:rsidR="0088422B" w:rsidRPr="00793A6E" w:rsidRDefault="0088422B" w:rsidP="0088422B">
      <w:pPr>
        <w:ind w:firstLine="540"/>
        <w:rPr>
          <w:rFonts w:eastAsia="Times New Roman"/>
        </w:rPr>
      </w:pPr>
      <w:r w:rsidRPr="00793A6E">
        <w:rPr>
          <w:rFonts w:eastAsia="Times New Roman"/>
        </w:rPr>
        <w:t xml:space="preserve">6.3.3. </w:t>
      </w:r>
      <w:r w:rsidRPr="00793A6E">
        <w:rPr>
          <w:rFonts w:eastAsia="Times New Roman"/>
          <w:iCs/>
        </w:rPr>
        <w:t xml:space="preserve">У разі дострокового розірвання Договору (відповідно до п. 6.2.1. цього Договору) повернути </w:t>
      </w:r>
      <w:r w:rsidRPr="00793A6E">
        <w:rPr>
          <w:rFonts w:eastAsia="Times New Roman"/>
        </w:rPr>
        <w:t>Покупцю</w:t>
      </w:r>
      <w:r w:rsidRPr="00793A6E">
        <w:rPr>
          <w:rFonts w:eastAsia="Times New Roman"/>
          <w:iCs/>
        </w:rPr>
        <w:t xml:space="preserve"> кошти перераховані в якості авансового платежу згідно п.4.1. цього Договору.</w:t>
      </w:r>
    </w:p>
    <w:p w:rsidR="00CB1EE6" w:rsidRPr="00793A6E" w:rsidRDefault="00A56B22" w:rsidP="00A56B22">
      <w:pPr>
        <w:shd w:val="clear" w:color="auto" w:fill="FFFFFF"/>
        <w:tabs>
          <w:tab w:val="left" w:pos="426"/>
          <w:tab w:val="num" w:pos="2046"/>
        </w:tabs>
        <w:rPr>
          <w:bCs/>
        </w:rPr>
      </w:pPr>
      <w:r w:rsidRPr="00793A6E">
        <w:rPr>
          <w:rFonts w:eastAsia="Times New Roman"/>
        </w:rPr>
        <w:t xml:space="preserve">         6.</w:t>
      </w:r>
      <w:r w:rsidR="0088422B" w:rsidRPr="00793A6E">
        <w:rPr>
          <w:rFonts w:eastAsia="Times New Roman"/>
        </w:rPr>
        <w:t>3.4.</w:t>
      </w:r>
      <w:r w:rsidR="00CB1EE6" w:rsidRPr="00793A6E">
        <w:rPr>
          <w:sz w:val="22"/>
          <w:szCs w:val="22"/>
        </w:rPr>
        <w:t xml:space="preserve"> </w:t>
      </w:r>
      <w:r w:rsidRPr="00793A6E">
        <w:rPr>
          <w:sz w:val="22"/>
          <w:szCs w:val="22"/>
        </w:rPr>
        <w:t xml:space="preserve"> </w:t>
      </w:r>
      <w:r w:rsidR="00CB1EE6" w:rsidRPr="00793A6E">
        <w:t>В строки, передбачені чинним законодавством, надат</w:t>
      </w:r>
      <w:r w:rsidRPr="00793A6E">
        <w:t xml:space="preserve">и Покупцю податкову накладну, складену </w:t>
      </w:r>
      <w:r w:rsidR="00CB1EE6" w:rsidRPr="00793A6E">
        <w:t>в електронній формі та зареєстровану в установленому порядку в Єдиному реєстрі податкових накладних.</w:t>
      </w:r>
      <w:r w:rsidR="00CB1EE6" w:rsidRPr="00793A6E">
        <w:rPr>
          <w:b/>
          <w:bCs/>
        </w:rPr>
        <w:t xml:space="preserve"> </w:t>
      </w:r>
      <w:r w:rsidR="00CB1EE6" w:rsidRPr="00793A6E">
        <w:rPr>
          <w:bCs/>
        </w:rPr>
        <w:t>У податковій накладній, крім індивідуального податкового номера Замовника, в реквізиті податкової накладної «номер філії» обов’язково  зазначається числовий номер Замовника – «242».</w:t>
      </w:r>
    </w:p>
    <w:p w:rsidR="0088422B" w:rsidRPr="00793A6E" w:rsidRDefault="0088422B" w:rsidP="0088422B">
      <w:pPr>
        <w:ind w:firstLine="540"/>
        <w:rPr>
          <w:rFonts w:eastAsia="Times New Roman"/>
        </w:rPr>
      </w:pPr>
      <w:r w:rsidRPr="00793A6E">
        <w:rPr>
          <w:rFonts w:eastAsia="Times New Roman"/>
        </w:rPr>
        <w:t xml:space="preserve"> 6.4. Постачальник має право:</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6.4.1. Своєчасно та в  повному  обсязі  отримати  Вартість Товару.</w:t>
      </w:r>
    </w:p>
    <w:p w:rsidR="0088422B" w:rsidRPr="00793A6E" w:rsidRDefault="0088422B" w:rsidP="0088422B">
      <w:pPr>
        <w:widowControl w:val="0"/>
        <w:autoSpaceDE w:val="0"/>
        <w:autoSpaceDN w:val="0"/>
        <w:adjustRightInd w:val="0"/>
        <w:ind w:firstLine="540"/>
        <w:rPr>
          <w:rFonts w:eastAsia="Times New Roman"/>
        </w:rPr>
      </w:pPr>
      <w:r w:rsidRPr="00793A6E">
        <w:rPr>
          <w:rFonts w:eastAsia="Times New Roman"/>
        </w:rPr>
        <w:t>6.4.2. На дострокову поставку Товару за попереднім письмовим погодженням Покупця.</w:t>
      </w:r>
    </w:p>
    <w:p w:rsidR="0088422B" w:rsidRPr="00793A6E" w:rsidRDefault="0088422B" w:rsidP="0088422B">
      <w:pPr>
        <w:jc w:val="center"/>
        <w:rPr>
          <w:rFonts w:eastAsia="Calibri"/>
          <w:b/>
        </w:rPr>
      </w:pPr>
    </w:p>
    <w:p w:rsidR="007C65CA" w:rsidRDefault="007C65CA" w:rsidP="007C65CA">
      <w:pPr>
        <w:tabs>
          <w:tab w:val="left" w:pos="709"/>
        </w:tabs>
        <w:ind w:firstLine="708"/>
      </w:pPr>
      <w:r w:rsidRPr="00D22528">
        <w:rPr>
          <w:rFonts w:eastAsia="Calibri"/>
          <w:b/>
        </w:rPr>
        <w:t xml:space="preserve">                                    </w:t>
      </w:r>
      <w:r w:rsidR="00B26F68" w:rsidRPr="00D22528">
        <w:rPr>
          <w:rFonts w:eastAsia="Calibri"/>
          <w:b/>
        </w:rPr>
        <w:t xml:space="preserve">Розділ </w:t>
      </w:r>
      <w:r w:rsidRPr="00D22528">
        <w:rPr>
          <w:rFonts w:eastAsia="Calibri"/>
          <w:b/>
        </w:rPr>
        <w:t>7</w:t>
      </w:r>
      <w:r w:rsidR="00B26F68" w:rsidRPr="00793A6E">
        <w:rPr>
          <w:rFonts w:eastAsia="Calibri"/>
          <w:b/>
        </w:rPr>
        <w:t xml:space="preserve">. ВІДПОВІДАЛЬНІСТЬ </w:t>
      </w:r>
      <w:r w:rsidR="00B26F68" w:rsidRPr="00B26F68">
        <w:rPr>
          <w:rFonts w:eastAsia="Calibri"/>
          <w:b/>
        </w:rPr>
        <w:t>СТОРІН</w:t>
      </w:r>
    </w:p>
    <w:p w:rsidR="007C65CA" w:rsidRPr="00583B1D" w:rsidRDefault="007C65CA" w:rsidP="007C65CA">
      <w:pPr>
        <w:tabs>
          <w:tab w:val="left" w:pos="709"/>
        </w:tabs>
        <w:ind w:firstLine="708"/>
      </w:pPr>
      <w:r w:rsidRPr="00583B1D">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7C65CA" w:rsidRPr="00583B1D" w:rsidRDefault="007C65CA" w:rsidP="007C65CA">
      <w:pPr>
        <w:tabs>
          <w:tab w:val="left" w:pos="709"/>
        </w:tabs>
        <w:ind w:firstLine="708"/>
      </w:pPr>
      <w:r w:rsidRPr="00583B1D">
        <w:lastRenderedPageBreak/>
        <w:tab/>
        <w:t>7.2.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rsidR="007C65CA" w:rsidRPr="00583B1D" w:rsidRDefault="007C65CA" w:rsidP="007C65CA">
      <w:pPr>
        <w:tabs>
          <w:tab w:val="left" w:pos="709"/>
        </w:tabs>
        <w:ind w:firstLine="708"/>
      </w:pPr>
      <w:r w:rsidRPr="00583B1D">
        <w:tab/>
        <w:t>7.3. У разі невиконання або несвоєчасного виконання зобов'язань за цим Договором Постачальник сплачує Покупцю штрафні санкції (неустойка, штраф) у розмірі визначеному п.7.4.1-п.7.4.2. цього  Договору.</w:t>
      </w:r>
    </w:p>
    <w:p w:rsidR="007C65CA" w:rsidRPr="00583B1D" w:rsidRDefault="007C65CA" w:rsidP="007C65CA">
      <w:pPr>
        <w:tabs>
          <w:tab w:val="left" w:pos="709"/>
        </w:tabs>
        <w:ind w:firstLine="708"/>
      </w:pPr>
      <w:r w:rsidRPr="00583B1D">
        <w:tab/>
        <w:t>7.4. Види порушень та санкції за них, установлені Договором:</w:t>
      </w:r>
    </w:p>
    <w:p w:rsidR="007C65CA" w:rsidRPr="00583B1D" w:rsidRDefault="007C65CA" w:rsidP="007C65CA">
      <w:pPr>
        <w:tabs>
          <w:tab w:val="left" w:pos="709"/>
        </w:tabs>
        <w:ind w:firstLine="708"/>
      </w:pPr>
      <w:r w:rsidRPr="00583B1D">
        <w:tab/>
        <w:t xml:space="preserve">7.4.1. У випадку порушення строків поставки </w:t>
      </w:r>
      <w:r>
        <w:t>Товару</w:t>
      </w:r>
      <w:r w:rsidRPr="00583B1D">
        <w:t xml:space="preserve"> більше ніж на 10 (десять) робочих днів, Постачальник сплачує Покупцю штраф у розмірі </w:t>
      </w:r>
      <w:r w:rsidRPr="00583B1D">
        <w:rPr>
          <w:rFonts w:eastAsia="Times New Roman"/>
        </w:rPr>
        <w:t xml:space="preserve">2% від Вартості </w:t>
      </w:r>
      <w:r>
        <w:rPr>
          <w:rFonts w:eastAsia="Times New Roman"/>
        </w:rPr>
        <w:t>Товару</w:t>
      </w:r>
      <w:r w:rsidRPr="00583B1D">
        <w:rPr>
          <w:rFonts w:eastAsia="Times New Roman"/>
        </w:rPr>
        <w:t xml:space="preserve"> поставку якого прострочено</w:t>
      </w:r>
      <w:r w:rsidRPr="00583B1D">
        <w:t xml:space="preserve">. Штраф сплачується за кожен факт порушення Постачальником строків поставки </w:t>
      </w:r>
      <w:r>
        <w:t>Товару</w:t>
      </w:r>
      <w:r w:rsidRPr="00583B1D">
        <w:t xml:space="preserve"> за цим Договором. Штраф повинен бути сплачений протягом 10 (десяти) календарних днів з дати пред’явлення обґрунтованої вимоги.</w:t>
      </w:r>
    </w:p>
    <w:p w:rsidR="007C65CA" w:rsidRPr="00583B1D" w:rsidRDefault="007C65CA" w:rsidP="007C65CA">
      <w:pPr>
        <w:tabs>
          <w:tab w:val="left" w:pos="709"/>
        </w:tabs>
        <w:ind w:firstLine="708"/>
      </w:pPr>
      <w:r w:rsidRPr="00583B1D">
        <w:t>7.4.2. У випадку порушення строків виконання своїх гарантійних зобов’язань за цим Договором Постачальник сплачує Покупцю неустойку у розмірі 1000 (одна тисяча) гривень за кожен день прострочення виконання зобов’язань.</w:t>
      </w:r>
    </w:p>
    <w:p w:rsidR="007C65CA" w:rsidRPr="00583B1D" w:rsidRDefault="007C65CA" w:rsidP="007C65CA">
      <w:pPr>
        <w:tabs>
          <w:tab w:val="left" w:pos="709"/>
        </w:tabs>
        <w:ind w:firstLine="708"/>
      </w:pPr>
      <w:r w:rsidRPr="00583B1D">
        <w:tab/>
        <w:t xml:space="preserve">7.5. У випадку затримки сплати Покупцем Вартості </w:t>
      </w:r>
      <w:r>
        <w:t>Товару</w:t>
      </w:r>
      <w:r w:rsidRPr="00583B1D">
        <w:t xml:space="preserve"> відповідно до цього Договору, на строк більше 10 (десяти) банківських днів, Покупець повинен сплатити Постачальнику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rsidR="007C65CA" w:rsidRPr="00583B1D" w:rsidRDefault="007C65CA" w:rsidP="007C65CA">
      <w:pPr>
        <w:tabs>
          <w:tab w:val="left" w:pos="709"/>
        </w:tabs>
        <w:ind w:firstLine="708"/>
      </w:pPr>
      <w:r w:rsidRPr="00583B1D">
        <w:t>7.6. Відшкодування збитків, сплата неустойки (штрафів, пені) не звільняють Сторони від виконання зобов’язань за цим Договором. Оплата штрафів, пені, неустойки здійснюється у безготівковій формі шляхом переказу коштів на рахунки Сторін, вказані у цьому Договорі.</w:t>
      </w:r>
    </w:p>
    <w:p w:rsidR="00B26F68" w:rsidRPr="00B26F68" w:rsidRDefault="00B26F68" w:rsidP="00B26F68">
      <w:pPr>
        <w:ind w:firstLine="709"/>
        <w:jc w:val="center"/>
        <w:rPr>
          <w:rFonts w:eastAsia="Calibri"/>
          <w:b/>
        </w:rPr>
      </w:pPr>
    </w:p>
    <w:p w:rsidR="00B26F68" w:rsidRPr="00B26F68" w:rsidRDefault="00B26F68" w:rsidP="00B26F68">
      <w:pPr>
        <w:ind w:firstLine="709"/>
        <w:jc w:val="center"/>
        <w:rPr>
          <w:rFonts w:eastAsia="Calibri"/>
          <w:b/>
        </w:rPr>
      </w:pPr>
      <w:r w:rsidRPr="00B26F68">
        <w:rPr>
          <w:rFonts w:eastAsia="Calibri"/>
          <w:b/>
        </w:rPr>
        <w:t xml:space="preserve">Розділ </w:t>
      </w:r>
      <w:r w:rsidR="007C65CA">
        <w:rPr>
          <w:rFonts w:eastAsia="Calibri"/>
          <w:b/>
        </w:rPr>
        <w:t>8</w:t>
      </w:r>
      <w:r w:rsidRPr="00B26F68">
        <w:rPr>
          <w:rFonts w:eastAsia="Calibri"/>
          <w:b/>
        </w:rPr>
        <w:t>. ФОРС-МАЖОР</w:t>
      </w:r>
    </w:p>
    <w:p w:rsidR="00B26F68" w:rsidRPr="00B26F68" w:rsidRDefault="007C65CA" w:rsidP="00B26F68">
      <w:pPr>
        <w:ind w:firstLine="708"/>
      </w:pPr>
      <w:r>
        <w:rPr>
          <w:rFonts w:eastAsia="Calibri"/>
        </w:rPr>
        <w:t>8</w:t>
      </w:r>
      <w:r w:rsidR="00B26F68" w:rsidRPr="00B26F68">
        <w:rPr>
          <w:rFonts w:eastAsia="Calibri"/>
        </w:rPr>
        <w:t xml:space="preserve">.1. </w:t>
      </w:r>
      <w:r>
        <w:rPr>
          <w:rFonts w:eastAsia="Calibri"/>
        </w:rPr>
        <w:t xml:space="preserve"> </w:t>
      </w:r>
      <w:r w:rsidR="00B26F68" w:rsidRPr="00B26F68">
        <w:t xml:space="preserve">Сторони звільняються від відповідальності за повне чи часткове невиконання будь-якого з положень цього Договору, якщо це невиконання відбулось внаслідок дії обставин, що знаходяться поза сферою контролю Сторони, яка не виконала зобов'язання та які мають непередбачуваний та невідворотний за даних умов характер.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 тощо. </w:t>
      </w:r>
    </w:p>
    <w:p w:rsidR="00B26F68" w:rsidRPr="00B26F68" w:rsidRDefault="007C65CA" w:rsidP="00B26F68">
      <w:pPr>
        <w:ind w:firstLine="708"/>
      </w:pPr>
      <w:r>
        <w:t>8</w:t>
      </w:r>
      <w:r w:rsidR="00B26F68" w:rsidRPr="00B26F68">
        <w:t xml:space="preserve">.2. Сторона, що не може виконувати зобов'язання за цим Договором унаслідок дії обставин непереборної сили, повинна не пізніше 5 (п’яти) робочих днів з моменту їх виникнення повідомити про це іншу Сторону у письмовій формі. </w:t>
      </w:r>
    </w:p>
    <w:p w:rsidR="00B26F68" w:rsidRPr="00B26F68" w:rsidRDefault="007C65CA" w:rsidP="00B26F68">
      <w:pPr>
        <w:ind w:firstLine="708"/>
      </w:pPr>
      <w:r>
        <w:t>8</w:t>
      </w:r>
      <w:r w:rsidR="00B26F68" w:rsidRPr="00B26F68">
        <w:t>.3. Доказом виникнення обставин непереборної сили та строку їх дії є відповідні документи, які видаються:</w:t>
      </w:r>
    </w:p>
    <w:p w:rsidR="00B26F68" w:rsidRPr="00B26F68" w:rsidRDefault="00B26F68" w:rsidP="00B26F68">
      <w:pPr>
        <w:ind w:firstLine="708"/>
      </w:pPr>
      <w:r w:rsidRPr="00B26F68">
        <w:t>- у разі виникнення обставин непереборної сили на території України - компетентними органами держави, що уповноважені посвідчувати обставини форс-мажору відповідно до чинного законодавства України, в тому числі Торгово-промисловою палатою України;</w:t>
      </w:r>
    </w:p>
    <w:p w:rsidR="00B26F68" w:rsidRPr="00B26F68" w:rsidRDefault="00B26F68" w:rsidP="00B26F68">
      <w:pPr>
        <w:ind w:firstLine="708"/>
      </w:pPr>
      <w:r w:rsidRPr="00B26F68">
        <w:t>- у разі виникнення обставин непереборної сили за межами території України - компетентними органами, що уповноважені посвідчувати обставини форс-мажору відповідно до законодавства країни, де виникли відповідні обставини.</w:t>
      </w:r>
    </w:p>
    <w:p w:rsidR="00B26F68" w:rsidRPr="00B26F68" w:rsidRDefault="007C65CA" w:rsidP="00B26F68">
      <w:pPr>
        <w:ind w:firstLine="708"/>
      </w:pPr>
      <w:r>
        <w:t>8</w:t>
      </w:r>
      <w:r w:rsidR="00B26F68" w:rsidRPr="00B26F68">
        <w:t xml:space="preserve">.4. </w:t>
      </w:r>
      <w:r>
        <w:t xml:space="preserve"> </w:t>
      </w:r>
      <w:r w:rsidR="00B26F68" w:rsidRPr="00B26F68">
        <w:t>У разі, коли строк дії обставин непереборної сили продовжується більше ніж 180 (сто вісімдесят) календарних днів, кожна із Сторін в установленому порядку має право розірвати цей Договір</w:t>
      </w:r>
      <w:r w:rsidR="00B26F68" w:rsidRPr="00B26F68">
        <w:rPr>
          <w:lang w:val="ru-RU"/>
        </w:rPr>
        <w:t xml:space="preserve"> </w:t>
      </w:r>
      <w:r w:rsidR="00B26F68" w:rsidRPr="00B26F68">
        <w:t>та не нестиме відповідальності за таке розірвання за умови, що вона письмово повідомить про це іншу Сторону не пізніш, як за 180 днів до такого розірвання. У разі попередньої оплати Постачальник повертає Покупцю кошти протягом 3 (трьох) банківських днів з дня розірвання цього Договору. </w:t>
      </w:r>
    </w:p>
    <w:p w:rsidR="00B26F68" w:rsidRPr="00B26F68" w:rsidRDefault="007C65CA" w:rsidP="00B26F68">
      <w:pPr>
        <w:ind w:firstLine="708"/>
      </w:pPr>
      <w:r>
        <w:t>8</w:t>
      </w:r>
      <w:r w:rsidR="00B26F68" w:rsidRPr="00B26F68">
        <w:t xml:space="preserve">.5. Період звільнення від відповідальності починається з дати письмового сповіщення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за умови надання документів, зазначених </w:t>
      </w:r>
      <w:r w:rsidR="00B26F68" w:rsidRPr="00836AE7">
        <w:t xml:space="preserve">в п. </w:t>
      </w:r>
      <w:r w:rsidR="00E3646D" w:rsidRPr="00836AE7">
        <w:t>8</w:t>
      </w:r>
      <w:r w:rsidR="00B26F68" w:rsidRPr="00836AE7">
        <w:t xml:space="preserve">.3 </w:t>
      </w:r>
      <w:r w:rsidR="00B26F68" w:rsidRPr="00E3646D">
        <w:t>цього Договору</w:t>
      </w:r>
      <w:r w:rsidR="00B26F68" w:rsidRPr="00B26F68">
        <w:t xml:space="preserve">. </w:t>
      </w:r>
    </w:p>
    <w:p w:rsidR="00B26F68" w:rsidRPr="00B26F68" w:rsidRDefault="007C65CA" w:rsidP="00B26F68">
      <w:pPr>
        <w:ind w:firstLine="709"/>
        <w:contextualSpacing/>
      </w:pPr>
      <w:r>
        <w:lastRenderedPageBreak/>
        <w:t>8</w:t>
      </w:r>
      <w:r w:rsidR="00B26F68" w:rsidRPr="00B26F68">
        <w:t>.6. Обставини непереборної сили автоматично продовжують строк виконання зобов’язань на весь період їх дії і ліквідації наслідків.</w:t>
      </w:r>
    </w:p>
    <w:p w:rsidR="00B26F68" w:rsidRPr="00B26F68" w:rsidRDefault="00B26F68" w:rsidP="00B26F68">
      <w:pPr>
        <w:ind w:firstLine="709"/>
        <w:contextualSpacing/>
      </w:pPr>
    </w:p>
    <w:p w:rsidR="00B26F68" w:rsidRPr="00B26F68" w:rsidRDefault="00B26F68" w:rsidP="00B26F68">
      <w:pPr>
        <w:keepLines/>
        <w:widowControl w:val="0"/>
        <w:tabs>
          <w:tab w:val="left" w:pos="1134"/>
        </w:tabs>
        <w:jc w:val="center"/>
        <w:rPr>
          <w:rFonts w:eastAsia="Times New Roman"/>
          <w:b/>
        </w:rPr>
      </w:pPr>
      <w:r w:rsidRPr="00B26F68">
        <w:rPr>
          <w:rFonts w:eastAsia="Times New Roman"/>
          <w:b/>
        </w:rPr>
        <w:t xml:space="preserve">Розділ </w:t>
      </w:r>
      <w:r w:rsidR="007C65CA">
        <w:rPr>
          <w:rFonts w:eastAsia="Times New Roman"/>
          <w:b/>
        </w:rPr>
        <w:t>9</w:t>
      </w:r>
      <w:r w:rsidRPr="00B26F68">
        <w:rPr>
          <w:rFonts w:eastAsia="Times New Roman"/>
          <w:b/>
        </w:rPr>
        <w:t>. СТРОК ДІЇ ДОГОВОРУ</w:t>
      </w:r>
    </w:p>
    <w:p w:rsidR="00750C53" w:rsidRPr="006527F2" w:rsidRDefault="007C65CA" w:rsidP="00750C53">
      <w:pPr>
        <w:widowControl w:val="0"/>
        <w:tabs>
          <w:tab w:val="left" w:pos="0"/>
          <w:tab w:val="left" w:pos="142"/>
          <w:tab w:val="left" w:pos="1134"/>
        </w:tabs>
        <w:ind w:firstLine="720"/>
      </w:pPr>
      <w:r>
        <w:t xml:space="preserve">9.1. </w:t>
      </w:r>
      <w:r w:rsidR="00750C53" w:rsidRPr="006527F2">
        <w:t>Цей Договір набирає чинності з моменту його підписання Сторонами, або їх уповноваженими представниками, та скріплення їх підписів відбитками печаток Сторін (у разі їх на</w:t>
      </w:r>
      <w:r w:rsidR="00750C53" w:rsidRPr="00583B1D">
        <w:t xml:space="preserve">явності) і діє до «__» _____ 20__ року </w:t>
      </w:r>
      <w:r w:rsidR="00750C53" w:rsidRPr="00583B1D">
        <w:rPr>
          <w:i/>
        </w:rPr>
        <w:t xml:space="preserve">(заповнюється при підписанні Договору). </w:t>
      </w:r>
      <w:r w:rsidR="00750C53" w:rsidRPr="00583B1D">
        <w:t>У випадку невиконання будь</w:t>
      </w:r>
      <w:r w:rsidR="00750C53">
        <w:t>-</w:t>
      </w:r>
      <w:r w:rsidR="00750C53" w:rsidRPr="006527F2">
        <w:t xml:space="preserve">якою із Сторін своїх зобов’язань по цьому Договору, строк дії Договору продовжується до повного виконання Сторонами всіх своїх зобов’язань за цим Договором. Закінчення строку дії Договору не звільняє Постачальника від обов’язків, що передбачені розділом </w:t>
      </w:r>
      <w:r w:rsidR="00187605">
        <w:t>6</w:t>
      </w:r>
      <w:r w:rsidR="00750C53" w:rsidRPr="006527F2">
        <w:t xml:space="preserve"> цього Договору.</w:t>
      </w:r>
    </w:p>
    <w:p w:rsidR="00750C53" w:rsidRPr="006527F2" w:rsidRDefault="00750C53" w:rsidP="00750C53">
      <w:pPr>
        <w:ind w:right="113" w:firstLine="567"/>
      </w:pPr>
      <w:r>
        <w:t>9</w:t>
      </w:r>
      <w:r w:rsidRPr="006527F2">
        <w:t>.2. Цей Договір укладається і підписується у двох примірниках українською мовою, що мають однакову юридичну силу.</w:t>
      </w:r>
    </w:p>
    <w:p w:rsidR="00750C53" w:rsidRPr="00583B1D" w:rsidRDefault="00750C53" w:rsidP="00750C53">
      <w:pPr>
        <w:ind w:right="113" w:firstLine="567"/>
      </w:pPr>
      <w:r>
        <w:t>9</w:t>
      </w:r>
      <w:r w:rsidRPr="00583B1D">
        <w:t xml:space="preserve">.3. У разі дострокового розірвання цього Договору Постачальник зобов’язаний повернути  Покупцю кошти з урахуванням індексу інфляції не пізніше останнього дня дії цього Договору за виключенням вартості вже фактично поставленого </w:t>
      </w:r>
      <w:r>
        <w:t>Товару</w:t>
      </w:r>
      <w:r w:rsidRPr="00583B1D">
        <w:t>. </w:t>
      </w:r>
    </w:p>
    <w:p w:rsidR="00B26F68" w:rsidRPr="00B26F68" w:rsidRDefault="00B26F68" w:rsidP="00B26F68">
      <w:pPr>
        <w:ind w:firstLine="482"/>
        <w:contextualSpacing/>
        <w:rPr>
          <w:rFonts w:eastAsia="Calibri"/>
        </w:rPr>
      </w:pPr>
    </w:p>
    <w:p w:rsidR="00B26F68" w:rsidRPr="00B26F68" w:rsidRDefault="00B26F68" w:rsidP="00B26F68">
      <w:pPr>
        <w:jc w:val="center"/>
        <w:rPr>
          <w:rFonts w:eastAsia="Calibri"/>
          <w:b/>
        </w:rPr>
      </w:pPr>
      <w:r w:rsidRPr="00B26F68">
        <w:rPr>
          <w:rFonts w:eastAsia="Calibri"/>
          <w:b/>
        </w:rPr>
        <w:t xml:space="preserve">Розділ </w:t>
      </w:r>
      <w:r w:rsidR="007C65CA">
        <w:rPr>
          <w:rFonts w:eastAsia="Calibri"/>
          <w:b/>
        </w:rPr>
        <w:t>10</w:t>
      </w:r>
      <w:r w:rsidRPr="00B26F68">
        <w:rPr>
          <w:rFonts w:eastAsia="Calibri"/>
          <w:b/>
        </w:rPr>
        <w:t>. ПОРЯДОК ВИРІШЕННЯ СПОРІВ</w:t>
      </w:r>
    </w:p>
    <w:p w:rsidR="00B26F68" w:rsidRPr="00B26F68" w:rsidRDefault="007C65CA" w:rsidP="00B26F68">
      <w:pPr>
        <w:ind w:firstLine="709"/>
        <w:contextualSpacing/>
        <w:rPr>
          <w:rFonts w:eastAsia="Calibri"/>
        </w:rPr>
      </w:pPr>
      <w:r>
        <w:rPr>
          <w:rFonts w:eastAsia="Calibri"/>
        </w:rPr>
        <w:t>10</w:t>
      </w:r>
      <w:r w:rsidR="00B26F68" w:rsidRPr="00B26F68">
        <w:rPr>
          <w:rFonts w:eastAsia="Calibri"/>
        </w:rPr>
        <w:t>.1.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судами України відповідно до вимог законодавства України.</w:t>
      </w:r>
    </w:p>
    <w:p w:rsidR="00B26F68" w:rsidRPr="00B26F68" w:rsidRDefault="007C65CA" w:rsidP="00B26F68">
      <w:pPr>
        <w:ind w:firstLine="709"/>
        <w:contextualSpacing/>
        <w:rPr>
          <w:rFonts w:eastAsia="Calibri"/>
        </w:rPr>
      </w:pPr>
      <w:r>
        <w:rPr>
          <w:rFonts w:eastAsia="Calibri"/>
        </w:rPr>
        <w:t>10</w:t>
      </w:r>
      <w:r w:rsidR="00B26F68" w:rsidRPr="00B26F68">
        <w:rPr>
          <w:rFonts w:eastAsia="Calibri"/>
        </w:rPr>
        <w:t>.2. Відносини, що виникають при укладенні та виконанні цього Договору та не врегульовані ним, регулюються відповідно до законодавства України.</w:t>
      </w:r>
    </w:p>
    <w:p w:rsidR="00B26F68" w:rsidRPr="00B26F68" w:rsidRDefault="00B26F68" w:rsidP="00B26F68">
      <w:pPr>
        <w:ind w:firstLine="482"/>
        <w:jc w:val="center"/>
        <w:rPr>
          <w:rFonts w:eastAsia="Calibri"/>
          <w:b/>
        </w:rPr>
      </w:pPr>
    </w:p>
    <w:p w:rsidR="00B26F68" w:rsidRPr="00B26F68" w:rsidRDefault="00B26F68" w:rsidP="00B26F68">
      <w:pPr>
        <w:jc w:val="center"/>
        <w:rPr>
          <w:rFonts w:eastAsia="Calibri"/>
          <w:b/>
        </w:rPr>
      </w:pPr>
      <w:r w:rsidRPr="00B26F68">
        <w:rPr>
          <w:rFonts w:eastAsia="Calibri"/>
          <w:b/>
        </w:rPr>
        <w:t xml:space="preserve">Розділ </w:t>
      </w:r>
      <w:r w:rsidR="007C65CA">
        <w:rPr>
          <w:rFonts w:eastAsia="Calibri"/>
          <w:b/>
        </w:rPr>
        <w:t>11</w:t>
      </w:r>
      <w:r w:rsidRPr="00B26F68">
        <w:rPr>
          <w:rFonts w:eastAsia="Calibri"/>
          <w:b/>
        </w:rPr>
        <w:t>. КОНФІДЕНЦІЙНІСТЬ</w:t>
      </w:r>
    </w:p>
    <w:p w:rsidR="00B26F68" w:rsidRPr="00B26F68" w:rsidRDefault="007C65CA" w:rsidP="00B26F68">
      <w:pPr>
        <w:ind w:firstLine="709"/>
        <w:contextualSpacing/>
        <w:rPr>
          <w:rFonts w:eastAsia="Calibri"/>
        </w:rPr>
      </w:pPr>
      <w:r>
        <w:rPr>
          <w:rFonts w:eastAsia="Calibri"/>
        </w:rPr>
        <w:t>11</w:t>
      </w:r>
      <w:r w:rsidR="00B26F68" w:rsidRPr="00B26F68">
        <w:rPr>
          <w:rFonts w:eastAsia="Calibri"/>
        </w:rPr>
        <w:t>.1. Кожна з Сторін повинна суворо зберігати конфіденційність цього Договору та одержаної на підставі цього Договору інформації, в тому числі тієї, яка становить банківську або комерційну таємницю, та вживати всіх можливих заходів для запобігання можливого розголошення такої інформації.</w:t>
      </w:r>
    </w:p>
    <w:p w:rsidR="00B26F68" w:rsidRPr="00B26F68" w:rsidRDefault="007C65CA" w:rsidP="00B26F68">
      <w:pPr>
        <w:ind w:firstLine="709"/>
        <w:contextualSpacing/>
        <w:rPr>
          <w:rFonts w:eastAsia="Calibri"/>
        </w:rPr>
      </w:pPr>
      <w:r>
        <w:rPr>
          <w:rFonts w:eastAsia="Calibri"/>
        </w:rPr>
        <w:t>11</w:t>
      </w:r>
      <w:r w:rsidR="00B26F68" w:rsidRPr="00B26F68">
        <w:rPr>
          <w:rFonts w:eastAsia="Calibri"/>
        </w:rPr>
        <w:t>.2. Зобов’язання Сторін по дотриманню режиму конфіденційності щодо інформації, отриманої в межах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rsidR="00B26F68" w:rsidRPr="00B26F68" w:rsidRDefault="007C65CA" w:rsidP="00B26F68">
      <w:pPr>
        <w:ind w:firstLine="709"/>
        <w:contextualSpacing/>
        <w:rPr>
          <w:rFonts w:eastAsia="Calibri"/>
        </w:rPr>
      </w:pPr>
      <w:r>
        <w:rPr>
          <w:rFonts w:eastAsia="Calibri"/>
        </w:rPr>
        <w:t>11</w:t>
      </w:r>
      <w:r w:rsidR="00B26F68" w:rsidRPr="00B26F68">
        <w:rPr>
          <w:rFonts w:eastAsia="Calibri"/>
        </w:rPr>
        <w:t>.3.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26F68" w:rsidRPr="00B26F68" w:rsidRDefault="007C65CA" w:rsidP="00B26F68">
      <w:pPr>
        <w:ind w:firstLine="709"/>
        <w:contextualSpacing/>
        <w:rPr>
          <w:rFonts w:eastAsia="Calibri"/>
        </w:rPr>
      </w:pPr>
      <w:r>
        <w:rPr>
          <w:rFonts w:eastAsia="Calibri"/>
        </w:rPr>
        <w:t>11</w:t>
      </w:r>
      <w:r w:rsidR="00B26F68" w:rsidRPr="00B26F68">
        <w:rPr>
          <w:rFonts w:eastAsia="Calibri"/>
        </w:rPr>
        <w:t>.4.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B26F68" w:rsidRPr="00B26F68" w:rsidRDefault="007C65CA" w:rsidP="00B26F68">
      <w:pPr>
        <w:ind w:firstLine="709"/>
        <w:contextualSpacing/>
        <w:rPr>
          <w:rFonts w:eastAsia="Calibri"/>
        </w:rPr>
      </w:pPr>
      <w:r>
        <w:rPr>
          <w:rFonts w:eastAsia="Calibri"/>
        </w:rPr>
        <w:t>11</w:t>
      </w:r>
      <w:r w:rsidR="00B26F68" w:rsidRPr="00B26F68">
        <w:rPr>
          <w:rFonts w:eastAsia="Calibri"/>
        </w:rPr>
        <w:t>.5. Сторони або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B26F68" w:rsidRPr="00B26F68" w:rsidRDefault="007C65CA" w:rsidP="00B26F68">
      <w:pPr>
        <w:ind w:firstLine="709"/>
        <w:contextualSpacing/>
        <w:rPr>
          <w:rFonts w:eastAsia="Calibri"/>
        </w:rPr>
      </w:pPr>
      <w:r>
        <w:rPr>
          <w:rFonts w:eastAsia="Calibri"/>
        </w:rPr>
        <w:lastRenderedPageBreak/>
        <w:t>11</w:t>
      </w:r>
      <w:r w:rsidR="00B26F68" w:rsidRPr="00B26F68">
        <w:rPr>
          <w:rFonts w:eastAsia="Calibri"/>
        </w:rPr>
        <w:t xml:space="preserve">.6. </w:t>
      </w:r>
      <w:r w:rsidR="00BB0C0D">
        <w:rPr>
          <w:rFonts w:eastAsia="Calibri"/>
        </w:rPr>
        <w:t>Постачальник</w:t>
      </w:r>
      <w:r w:rsidR="00B26F68" w:rsidRPr="00B26F68">
        <w:rPr>
          <w:rFonts w:eastAsia="Calibri"/>
        </w:rPr>
        <w:t xml:space="preserve"> надає беззастережну згоду на розкриття </w:t>
      </w:r>
      <w:r w:rsidR="00BB0C0D">
        <w:rPr>
          <w:rFonts w:eastAsia="Calibri"/>
        </w:rPr>
        <w:t>Покупцем</w:t>
      </w:r>
      <w:r w:rsidR="00B26F68" w:rsidRPr="00B26F68">
        <w:rPr>
          <w:rFonts w:eastAsia="Calibri"/>
        </w:rPr>
        <w:t xml:space="preserve"> будь-якої інформації стосовно </w:t>
      </w:r>
      <w:r w:rsidR="00BB0C0D">
        <w:rPr>
          <w:rFonts w:eastAsia="Calibri"/>
        </w:rPr>
        <w:t>Постачальника</w:t>
      </w:r>
      <w:r w:rsidR="00B26F68" w:rsidRPr="00B26F68">
        <w:rPr>
          <w:rFonts w:eastAsia="Calibri"/>
        </w:rPr>
        <w:t xml:space="preserve">, умов Договору та порядку виконання обов’язків за нею аудиторам, які надають </w:t>
      </w:r>
      <w:r w:rsidR="00BB0C0D">
        <w:rPr>
          <w:rFonts w:eastAsia="Calibri"/>
        </w:rPr>
        <w:t>Покупцю</w:t>
      </w:r>
      <w:r w:rsidR="00B26F68" w:rsidRPr="00B26F68">
        <w:rPr>
          <w:rFonts w:eastAsia="Calibri"/>
        </w:rPr>
        <w:t xml:space="preserve"> послуги, що пов’язані з основною діяльністю </w:t>
      </w:r>
      <w:r w:rsidR="00BB0C0D">
        <w:rPr>
          <w:rFonts w:eastAsia="Calibri"/>
        </w:rPr>
        <w:t>Покупця</w:t>
      </w:r>
      <w:r w:rsidR="00B26F68" w:rsidRPr="00B26F68">
        <w:rPr>
          <w:rFonts w:eastAsia="Calibri"/>
        </w:rPr>
        <w:t xml:space="preserve">, а також юридичним та іншим професійним радникам та консультантам </w:t>
      </w:r>
      <w:r w:rsidR="00BB0C0D">
        <w:rPr>
          <w:rFonts w:eastAsia="Calibri"/>
        </w:rPr>
        <w:t>Покупця</w:t>
      </w:r>
      <w:r w:rsidR="00B26F68" w:rsidRPr="00B26F68">
        <w:rPr>
          <w:rFonts w:eastAsia="Calibri"/>
        </w:rPr>
        <w:t>.</w:t>
      </w:r>
    </w:p>
    <w:p w:rsidR="00B26F68" w:rsidRPr="00B26F68" w:rsidRDefault="00B26F68" w:rsidP="00B26F68">
      <w:pPr>
        <w:rPr>
          <w:rFonts w:eastAsia="Calibri"/>
          <w:b/>
        </w:rPr>
      </w:pPr>
    </w:p>
    <w:p w:rsidR="00B26F68" w:rsidRPr="00B26F68" w:rsidRDefault="00B26F68" w:rsidP="00B26F68">
      <w:pPr>
        <w:ind w:firstLine="709"/>
        <w:jc w:val="center"/>
        <w:rPr>
          <w:b/>
        </w:rPr>
      </w:pPr>
      <w:r w:rsidRPr="00B26F68">
        <w:rPr>
          <w:rFonts w:eastAsia="Calibri"/>
          <w:b/>
        </w:rPr>
        <w:t>Розділ 1</w:t>
      </w:r>
      <w:r w:rsidR="007C65CA">
        <w:rPr>
          <w:rFonts w:eastAsia="Calibri"/>
          <w:b/>
        </w:rPr>
        <w:t>2</w:t>
      </w:r>
      <w:r w:rsidRPr="00B26F68">
        <w:rPr>
          <w:rFonts w:eastAsia="Calibri"/>
          <w:b/>
        </w:rPr>
        <w:t xml:space="preserve">. </w:t>
      </w:r>
      <w:r w:rsidRPr="00B26F68">
        <w:rPr>
          <w:b/>
        </w:rPr>
        <w:t xml:space="preserve"> АНТИКОРУПЦІЙНЕ ЗАСТЕРЕЖЕННЯ</w:t>
      </w:r>
    </w:p>
    <w:p w:rsidR="00B26F68" w:rsidRPr="00B26F68" w:rsidRDefault="00B26F68" w:rsidP="00B26F68">
      <w:pPr>
        <w:spacing w:line="264" w:lineRule="auto"/>
        <w:ind w:firstLine="555"/>
      </w:pPr>
      <w:r w:rsidRPr="00B26F68">
        <w:t>1</w:t>
      </w:r>
      <w:r w:rsidR="007C65CA">
        <w:t>2</w:t>
      </w:r>
      <w:r w:rsidRPr="00B26F68">
        <w:t>.1. Сторони підтверджують, що вони:</w:t>
      </w:r>
    </w:p>
    <w:p w:rsidR="00B26F68" w:rsidRPr="00B26F68" w:rsidRDefault="00B26F68" w:rsidP="00B26F68">
      <w:pPr>
        <w:spacing w:line="264" w:lineRule="auto"/>
        <w:ind w:firstLine="555"/>
      </w:pPr>
      <w:r w:rsidRPr="00B26F68">
        <w:t>1</w:t>
      </w:r>
      <w:r w:rsidR="007C65CA">
        <w:t>2</w:t>
      </w:r>
      <w:r w:rsidRPr="00B26F68">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B26F68" w:rsidRPr="00B26F68" w:rsidRDefault="00B26F68" w:rsidP="00B26F68">
      <w:pPr>
        <w:spacing w:line="264" w:lineRule="auto"/>
        <w:ind w:firstLine="555"/>
      </w:pPr>
      <w:r w:rsidRPr="00B26F68">
        <w:t>1</w:t>
      </w:r>
      <w:r w:rsidR="007C65CA">
        <w:t>2</w:t>
      </w:r>
      <w:r w:rsidRPr="00B26F68">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B26F68" w:rsidRPr="00B26F68" w:rsidRDefault="00B26F68" w:rsidP="00B26F68">
      <w:pPr>
        <w:spacing w:line="264" w:lineRule="auto"/>
        <w:ind w:firstLine="555"/>
      </w:pPr>
      <w:r w:rsidRPr="00B26F68">
        <w:t>1</w:t>
      </w:r>
      <w:r w:rsidR="007C65CA">
        <w:t>2</w:t>
      </w:r>
      <w:r w:rsidRPr="00B26F68">
        <w:t>.</w:t>
      </w:r>
      <w:r w:rsidRPr="00B26F68">
        <w:rPr>
          <w:lang w:val="ru-RU"/>
        </w:rPr>
        <w:t>1.</w:t>
      </w:r>
      <w:r w:rsidRPr="00B26F68">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B26F68" w:rsidRPr="00B26F68" w:rsidRDefault="00B26F68" w:rsidP="00B26F68">
      <w:pPr>
        <w:spacing w:line="264" w:lineRule="auto"/>
        <w:ind w:firstLine="555"/>
      </w:pPr>
      <w:r w:rsidRPr="00B26F68">
        <w:t>1</w:t>
      </w:r>
      <w:r w:rsidR="007C65CA">
        <w:t>2</w:t>
      </w:r>
      <w:r w:rsidRPr="00B26F68">
        <w:t>.</w:t>
      </w:r>
      <w:r w:rsidRPr="00B26F68">
        <w:rPr>
          <w:lang w:val="ru-RU"/>
        </w:rPr>
        <w:t>1.</w:t>
      </w:r>
      <w:r w:rsidRPr="00B26F68">
        <w:t>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B26F68" w:rsidRPr="00B26F68" w:rsidRDefault="00B26F68" w:rsidP="00B26F68">
      <w:pPr>
        <w:spacing w:line="264" w:lineRule="auto"/>
        <w:ind w:firstLine="555"/>
      </w:pPr>
      <w:r w:rsidRPr="00B26F68">
        <w:t>1</w:t>
      </w:r>
      <w:r w:rsidR="007C65CA">
        <w:t>2</w:t>
      </w:r>
      <w:r w:rsidRPr="00B26F68">
        <w:t>.</w:t>
      </w:r>
      <w:r w:rsidRPr="00B26F68">
        <w:rPr>
          <w:lang w:val="ru-RU"/>
        </w:rPr>
        <w:t>1.</w:t>
      </w:r>
      <w:r w:rsidRPr="00B26F68">
        <w:t xml:space="preserve">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w:t>
      </w:r>
      <w:r w:rsidRPr="00127F45">
        <w:t>Стороною, а також органами державної влади та компетентними юрисдикційними органами як</w:t>
      </w:r>
      <w:r w:rsidRPr="00B26F68">
        <w:t xml:space="preserve"> істотне порушення цього Договору і у такому випадку інша Сторона буде мати право відмовитись від цього Договору в односторонньому порядку.</w:t>
      </w:r>
    </w:p>
    <w:p w:rsidR="00B26F68" w:rsidRPr="00B26F68" w:rsidRDefault="00B26F68" w:rsidP="00B26F68">
      <w:pPr>
        <w:spacing w:line="264" w:lineRule="auto"/>
        <w:ind w:firstLine="555"/>
        <w:rPr>
          <w:lang w:val="ru-RU"/>
        </w:rPr>
      </w:pPr>
    </w:p>
    <w:p w:rsidR="00A24813" w:rsidRPr="00CB13F6" w:rsidRDefault="00A24813" w:rsidP="00A24813">
      <w:pPr>
        <w:jc w:val="center"/>
        <w:rPr>
          <w:rFonts w:eastAsia="Times New Roman"/>
          <w:b/>
          <w:caps/>
        </w:rPr>
      </w:pPr>
      <w:r w:rsidRPr="00CF22B9">
        <w:rPr>
          <w:rFonts w:eastAsia="Times New Roman"/>
          <w:b/>
          <w:lang w:val="ru-RU"/>
        </w:rPr>
        <w:t>Розділ 13</w:t>
      </w:r>
      <w:r w:rsidRPr="00CB13F6">
        <w:rPr>
          <w:rFonts w:eastAsia="Times New Roman"/>
          <w:b/>
        </w:rPr>
        <w:t xml:space="preserve">. </w:t>
      </w:r>
      <w:r w:rsidRPr="00CB13F6">
        <w:rPr>
          <w:rFonts w:eastAsia="Times New Roman"/>
          <w:b/>
          <w:caps/>
        </w:rPr>
        <w:t>ГАРАНТІЙНЕ ОБСЛУГОВУВАННЯ ТОВАРУ</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1</w:t>
      </w:r>
      <w:r>
        <w:rPr>
          <w:rFonts w:eastAsia="Times New Roman"/>
        </w:rPr>
        <w:t>3</w:t>
      </w:r>
      <w:r w:rsidRPr="00CB13F6">
        <w:rPr>
          <w:rFonts w:eastAsia="Times New Roman"/>
        </w:rPr>
        <w:t>.1. Постачальник зобов’язаний здійснювати гарантійне обслуговування Товару.</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1</w:t>
      </w:r>
      <w:r>
        <w:rPr>
          <w:rFonts w:eastAsia="Times New Roman"/>
        </w:rPr>
        <w:t>3</w:t>
      </w:r>
      <w:r w:rsidRPr="00CB13F6">
        <w:rPr>
          <w:rFonts w:eastAsia="Times New Roman"/>
        </w:rPr>
        <w:t>.2. В момент приймання-передачі Товару Постачальник передає Установі Покупця документи згідно п.5.8 цього Договору відповідно до кількості Товару.</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1</w:t>
      </w:r>
      <w:r>
        <w:rPr>
          <w:rFonts w:eastAsia="Times New Roman"/>
        </w:rPr>
        <w:t>3</w:t>
      </w:r>
      <w:r w:rsidRPr="00CB13F6">
        <w:rPr>
          <w:rFonts w:eastAsia="Times New Roman"/>
        </w:rPr>
        <w:t xml:space="preserve">.3. У випадку виходу з ладу (несправності) поставленого Товару Установа Покупця інформує Постачальника письмово (факсимільним зв'язком ________ або по e-mail ________ </w:t>
      </w:r>
      <w:r w:rsidRPr="00CB13F6">
        <w:rPr>
          <w:rFonts w:eastAsia="Times New Roman"/>
          <w:i/>
        </w:rPr>
        <w:t>(заповнюється учасником процедури закупівлі)</w:t>
      </w:r>
      <w:r w:rsidRPr="00CB13F6">
        <w:rPr>
          <w:rFonts w:eastAsia="Times New Roman"/>
        </w:rPr>
        <w:t xml:space="preserve"> з наступним надсиланням оригіналу повідомлення) про необхідність усунення несправності чи ремонту. Протягом 3 (трьох) робочих днів з моменту отримання зазначеного в цьому пункті повідомлення, уповноважені представники Покупця та Постачальника складають Акт про дефекти, в якому перелічуються, виявлені несправності, а також порядок і строк їх усунення. </w:t>
      </w:r>
    </w:p>
    <w:p w:rsidR="00A24813" w:rsidRPr="00CB13F6" w:rsidRDefault="00A24813" w:rsidP="00A24813">
      <w:pPr>
        <w:ind w:firstLine="540"/>
        <w:rPr>
          <w:rFonts w:eastAsia="Times New Roman"/>
        </w:rPr>
      </w:pPr>
      <w:r w:rsidRPr="00CB13F6">
        <w:rPr>
          <w:rFonts w:eastAsia="Times New Roman"/>
        </w:rPr>
        <w:t>1</w:t>
      </w:r>
      <w:r>
        <w:rPr>
          <w:rFonts w:eastAsia="Times New Roman"/>
        </w:rPr>
        <w:t>3</w:t>
      </w:r>
      <w:r w:rsidRPr="00CB13F6">
        <w:rPr>
          <w:rFonts w:eastAsia="Times New Roman"/>
        </w:rPr>
        <w:t xml:space="preserve">.4. Постачальник гарантує надійність та якість Товару, що є предметом цього Договору, протягом ________ </w:t>
      </w:r>
      <w:r w:rsidRPr="00CB13F6">
        <w:rPr>
          <w:rFonts w:eastAsia="Times New Roman"/>
          <w:i/>
        </w:rPr>
        <w:t>(заповнюється учасником процедури закупівлі)</w:t>
      </w:r>
      <w:r w:rsidRPr="00CB13F6">
        <w:rPr>
          <w:rFonts w:eastAsia="Times New Roman"/>
        </w:rPr>
        <w:t xml:space="preserve"> з дати підписання між Постачальником та Установою Покупця Акту(ів). Протягом строку гарантійного </w:t>
      </w:r>
      <w:r w:rsidRPr="00CB13F6">
        <w:rPr>
          <w:rFonts w:eastAsia="Times New Roman"/>
        </w:rPr>
        <w:lastRenderedPageBreak/>
        <w:t>обслуговування, Постачальник гарантує відновлення працездатності Товару або заміну його на нове за власний рахунок протягом строку, узгодженого Сторонами в Акті про дефекти, але який не повинен перевищувати 3 (три) робочі дні  з моменту підписання Акту про дефекти.</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Постачальник гарантує роботу переданого ним Товару, а також безкоштовне усунення дефектів під час його експлуатації, за умови виконання Установами Покупця правил експлуатації та зберігання Товару протягом гарантійного терміну.</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На письмову вимогу Покупця на час гарантійного ремонту йому надається (з доставкою) Товар аналогічної марки (моделі, артикулу, модифікації) незалежно від моделі, що має  забезпечувати безперебійне функціонування установ Покупця.</w:t>
      </w:r>
    </w:p>
    <w:p w:rsidR="00A24813" w:rsidRPr="00CB13F6" w:rsidRDefault="00A24813" w:rsidP="00A24813">
      <w:pPr>
        <w:widowControl w:val="0"/>
        <w:autoSpaceDE w:val="0"/>
        <w:autoSpaceDN w:val="0"/>
        <w:adjustRightInd w:val="0"/>
        <w:ind w:firstLine="540"/>
        <w:rPr>
          <w:rFonts w:eastAsia="Times New Roman"/>
        </w:rPr>
      </w:pPr>
      <w:r w:rsidRPr="00CB13F6">
        <w:rPr>
          <w:rFonts w:eastAsia="Times New Roman"/>
        </w:rPr>
        <w:t>Витрати по усуненню несправностей несе Постачальник, за умови виконання установами Покупця правил експлуатації та зберігання Товару.</w:t>
      </w:r>
    </w:p>
    <w:p w:rsidR="00A24813" w:rsidRPr="00CB13F6" w:rsidRDefault="00A24813" w:rsidP="00A24813">
      <w:pPr>
        <w:ind w:firstLine="540"/>
        <w:rPr>
          <w:rFonts w:eastAsia="Times New Roman"/>
        </w:rPr>
      </w:pPr>
      <w:r w:rsidRPr="00CB13F6">
        <w:rPr>
          <w:rFonts w:eastAsia="Times New Roman"/>
        </w:rPr>
        <w:t>При виконанні гарантійного ремонту гарантійний строк збільшується на час перебування Товару в ремонті.</w:t>
      </w:r>
    </w:p>
    <w:p w:rsidR="00A24813" w:rsidRPr="00CB13F6" w:rsidRDefault="00A24813" w:rsidP="00A24813">
      <w:pPr>
        <w:widowControl w:val="0"/>
        <w:autoSpaceDE w:val="0"/>
        <w:autoSpaceDN w:val="0"/>
        <w:adjustRightInd w:val="0"/>
        <w:jc w:val="center"/>
        <w:rPr>
          <w:rFonts w:eastAsia="Times New Roman"/>
          <w:b/>
          <w:bCs/>
        </w:rPr>
      </w:pPr>
    </w:p>
    <w:p w:rsidR="00B26F68" w:rsidRPr="00B26F68" w:rsidRDefault="00B26F68" w:rsidP="00B26F68">
      <w:pPr>
        <w:spacing w:line="264" w:lineRule="auto"/>
        <w:jc w:val="center"/>
        <w:rPr>
          <w:rFonts w:eastAsia="Calibri"/>
          <w:b/>
        </w:rPr>
      </w:pPr>
      <w:r w:rsidRPr="00127F45">
        <w:rPr>
          <w:b/>
        </w:rPr>
        <w:t>Розділ 1</w:t>
      </w:r>
      <w:r w:rsidR="003700FE">
        <w:rPr>
          <w:b/>
        </w:rPr>
        <w:t>4</w:t>
      </w:r>
      <w:r w:rsidRPr="00127F45">
        <w:rPr>
          <w:b/>
        </w:rPr>
        <w:t>. ІНШІ УМОВИ</w:t>
      </w:r>
    </w:p>
    <w:p w:rsidR="00B26F68" w:rsidRPr="00B26F68" w:rsidRDefault="00B26F68" w:rsidP="00B26F68">
      <w:pPr>
        <w:ind w:firstLine="709"/>
        <w:contextualSpacing/>
        <w:rPr>
          <w:rFonts w:eastAsia="Calibri"/>
        </w:rPr>
      </w:pPr>
      <w:r w:rsidRPr="00B26F68">
        <w:rPr>
          <w:rFonts w:eastAsia="Calibri"/>
        </w:rPr>
        <w:t>1</w:t>
      </w:r>
      <w:r w:rsidR="003700FE">
        <w:rPr>
          <w:rFonts w:eastAsia="Calibri"/>
        </w:rPr>
        <w:t>4</w:t>
      </w:r>
      <w:r w:rsidRPr="00B26F68">
        <w:rPr>
          <w:rFonts w:eastAsia="Calibri"/>
        </w:rPr>
        <w:t>.1. Договір складений українською мовою, у двох оригінальних примірниках, по одному для кожної зі Сторін, що мають однакову юридичну силу та є автентичними за змістом.</w:t>
      </w:r>
    </w:p>
    <w:p w:rsidR="00B26F68" w:rsidRPr="00B26F68" w:rsidRDefault="00B26F68" w:rsidP="00B26F68">
      <w:pPr>
        <w:ind w:firstLine="709"/>
        <w:contextualSpacing/>
        <w:rPr>
          <w:rFonts w:eastAsia="Calibri"/>
        </w:rPr>
      </w:pPr>
      <w:r w:rsidRPr="00B26F68">
        <w:rPr>
          <w:rFonts w:eastAsia="Calibri"/>
        </w:rPr>
        <w:t>1</w:t>
      </w:r>
      <w:r w:rsidR="003700FE">
        <w:rPr>
          <w:rFonts w:eastAsia="Calibri"/>
        </w:rPr>
        <w:t>4</w:t>
      </w:r>
      <w:r w:rsidRPr="00B26F68">
        <w:rPr>
          <w:rFonts w:eastAsia="Calibri"/>
        </w:rPr>
        <w:t xml:space="preserve">.2. Сторони зобов’язані протягом 2 (двох) робочих днів повідомляти одна одну про зміни юридичної адреси, місцезнаходження, банківських реквізитів, номерів телефонів, факсів, </w:t>
      </w:r>
      <w:r w:rsidRPr="00B26F68">
        <w:t>а також про відомості щодо ліквідації, банкрутства чи іншого припинення діяльності Сторони, з обов'язковим наданням копій документів, що підтверджують відповідні зміни</w:t>
      </w:r>
      <w:r w:rsidRPr="00B26F68">
        <w:rPr>
          <w:rFonts w:eastAsia="Calibri"/>
        </w:rPr>
        <w:t xml:space="preserve"> та про всі інші зміни, які здатні вплинути на реалізацію Договору, та виконання зобов’язань по ньому.</w:t>
      </w:r>
    </w:p>
    <w:p w:rsidR="00B26F68" w:rsidRPr="00B26F68" w:rsidRDefault="00B26F68" w:rsidP="00B26F68">
      <w:pPr>
        <w:ind w:firstLine="709"/>
        <w:contextualSpacing/>
        <w:rPr>
          <w:rFonts w:eastAsia="Calibri"/>
        </w:rPr>
      </w:pPr>
      <w:r w:rsidRPr="00B26F68">
        <w:rPr>
          <w:rFonts w:eastAsia="Calibri"/>
        </w:rPr>
        <w:t>1</w:t>
      </w:r>
      <w:r w:rsidR="003700FE">
        <w:rPr>
          <w:rFonts w:eastAsia="Calibri"/>
        </w:rPr>
        <w:t>4</w:t>
      </w:r>
      <w:r w:rsidRPr="00B26F68">
        <w:rPr>
          <w:rFonts w:eastAsia="Calibri"/>
        </w:rPr>
        <w:t>.3. Будь-які зміни та доповнення до Договору виконуються в письмовій формі, оформлюються у вигляді додаткових договорів, підписуються обома Сторонами, скріплюються відбитками печаток (у разі наявності) Сторін та становлять невід'ємну частину Договору.</w:t>
      </w:r>
    </w:p>
    <w:p w:rsidR="00B26F68" w:rsidRPr="00B26F68" w:rsidRDefault="00B26F68" w:rsidP="00B26F68">
      <w:pPr>
        <w:ind w:firstLine="709"/>
        <w:contextualSpacing/>
        <w:rPr>
          <w:rFonts w:eastAsia="Calibri"/>
        </w:rPr>
      </w:pPr>
      <w:r w:rsidRPr="00B26F68">
        <w:rPr>
          <w:rFonts w:eastAsia="Calibri"/>
        </w:rPr>
        <w:t>1</w:t>
      </w:r>
      <w:r w:rsidR="003700FE">
        <w:rPr>
          <w:rFonts w:eastAsia="Calibri"/>
        </w:rPr>
        <w:t>4</w:t>
      </w:r>
      <w:r w:rsidRPr="00B26F68">
        <w:rPr>
          <w:rFonts w:eastAsia="Calibri"/>
        </w:rPr>
        <w:t xml:space="preserve">.4.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 якщо вони надіслані рекомендованим листом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p>
    <w:p w:rsidR="00B26F68" w:rsidRPr="00B26F68" w:rsidRDefault="00B26F68" w:rsidP="00B26F68">
      <w:pPr>
        <w:ind w:firstLine="709"/>
        <w:contextualSpacing/>
      </w:pPr>
      <w:r w:rsidRPr="00B26F68">
        <w:rPr>
          <w:rFonts w:eastAsia="Calibri"/>
        </w:rPr>
        <w:t>1</w:t>
      </w:r>
      <w:r w:rsidR="003700FE">
        <w:rPr>
          <w:rFonts w:eastAsia="Calibri"/>
        </w:rPr>
        <w:t>4</w:t>
      </w:r>
      <w:r w:rsidRPr="00B26F68">
        <w:rPr>
          <w:rFonts w:eastAsia="Calibri"/>
        </w:rPr>
        <w:t xml:space="preserve">.5. </w:t>
      </w:r>
      <w:r w:rsidR="0022031F">
        <w:rPr>
          <w:rFonts w:eastAsia="Calibri"/>
        </w:rPr>
        <w:t>Постачальник</w:t>
      </w:r>
      <w:r w:rsidRPr="00B26F68">
        <w:t xml:space="preserve">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w:t>
      </w:r>
      <w:r w:rsidRPr="00127F45">
        <w:t>бухгалтер та його заступники, члени колегіальних органів управління), не притягалися до</w:t>
      </w:r>
      <w:r w:rsidRPr="00B26F68">
        <w:t xml:space="preserve"> відповідальності за вчинення корупційного правопорушення та/або не були засуджені за злочин, вчинений з корисливих мотивів.</w:t>
      </w:r>
    </w:p>
    <w:p w:rsidR="00B26F68" w:rsidRPr="00B26F68" w:rsidRDefault="00127F45" w:rsidP="00B26F68">
      <w:pPr>
        <w:ind w:firstLine="709"/>
        <w:contextualSpacing/>
      </w:pPr>
      <w:r>
        <w:t>1</w:t>
      </w:r>
      <w:r w:rsidR="003700FE">
        <w:t>4</w:t>
      </w:r>
      <w:r w:rsidR="00B26F68" w:rsidRPr="00B26F68">
        <w:t xml:space="preserve">.6. </w:t>
      </w:r>
      <w:r w:rsidR="0022031F">
        <w:t>Постачальник</w:t>
      </w:r>
      <w:r w:rsidR="00B26F68" w:rsidRPr="00B26F68">
        <w:t xml:space="preserve">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453194">
        <w:t>Покупця</w:t>
      </w:r>
      <w:r w:rsidR="00B26F68" w:rsidRPr="00B26F68">
        <w:t xml:space="preserve"> та особам, які пов’язані будь-якими відносинами з </w:t>
      </w:r>
      <w:r w:rsidR="00453194">
        <w:t>Покупцем</w:t>
      </w:r>
      <w:r w:rsidR="00B26F68" w:rsidRPr="00B26F68">
        <w:t>,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w:t>
      </w:r>
      <w:r w:rsidR="00453194">
        <w:t xml:space="preserve"> Постачальника</w:t>
      </w:r>
      <w:r w:rsidR="00B26F68" w:rsidRPr="00B26F68">
        <w:t xml:space="preserve">, та/або в інтересах третіх осіб і всупереч інтересам </w:t>
      </w:r>
      <w:r w:rsidR="00453194">
        <w:t>Покупця</w:t>
      </w:r>
      <w:r w:rsidR="00B26F68" w:rsidRPr="00B26F68">
        <w:t>.</w:t>
      </w:r>
    </w:p>
    <w:p w:rsidR="00B26F68" w:rsidRPr="00B26F68" w:rsidRDefault="00B26F68" w:rsidP="00B26F68">
      <w:pPr>
        <w:ind w:firstLine="709"/>
        <w:contextualSpacing/>
      </w:pPr>
      <w:r w:rsidRPr="00B26F68">
        <w:t>1</w:t>
      </w:r>
      <w:r w:rsidR="003700FE">
        <w:t>4</w:t>
      </w:r>
      <w:r w:rsidRPr="00B26F68">
        <w:t xml:space="preserve">.7. Сторони домовились, що у разі надходження до </w:t>
      </w:r>
      <w:r w:rsidR="00453194">
        <w:t>Постачальника</w:t>
      </w:r>
      <w:r w:rsidRPr="00B26F68">
        <w:t xml:space="preserve"> зі сторони працівників </w:t>
      </w:r>
      <w:r w:rsidR="00453194">
        <w:t>Покупця</w:t>
      </w:r>
      <w:r w:rsidRPr="00B26F68">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453194">
        <w:t>Постачальника</w:t>
      </w:r>
      <w:r w:rsidRPr="00B26F68">
        <w:t xml:space="preserve">, останній зобов'язаний негайно повідомити </w:t>
      </w:r>
      <w:r w:rsidR="00453194">
        <w:t>Покупця</w:t>
      </w:r>
      <w:r w:rsidRPr="00B26F68">
        <w:t xml:space="preserve"> про такі факти.</w:t>
      </w:r>
    </w:p>
    <w:p w:rsidR="00B26F68" w:rsidRPr="00B26F68" w:rsidRDefault="00B26F68" w:rsidP="00B26F68">
      <w:pPr>
        <w:spacing w:line="264" w:lineRule="auto"/>
        <w:ind w:firstLine="709"/>
        <w:rPr>
          <w:rFonts w:eastAsia="Calibri"/>
        </w:rPr>
      </w:pPr>
      <w:r w:rsidRPr="00B26F68">
        <w:rPr>
          <w:rFonts w:eastAsia="Calibri"/>
        </w:rPr>
        <w:t>1</w:t>
      </w:r>
      <w:r w:rsidR="003700FE">
        <w:rPr>
          <w:rFonts w:eastAsia="Calibri"/>
        </w:rPr>
        <w:t>4</w:t>
      </w:r>
      <w:r w:rsidRPr="00B26F68">
        <w:rPr>
          <w:rFonts w:eastAsia="Calibri"/>
        </w:rPr>
        <w:t>.</w:t>
      </w:r>
      <w:r w:rsidRPr="00B26F68">
        <w:rPr>
          <w:rFonts w:eastAsia="Calibri"/>
          <w:lang w:val="ru-RU"/>
        </w:rPr>
        <w:t>8</w:t>
      </w:r>
      <w:r w:rsidRPr="00B26F68">
        <w:rPr>
          <w:rFonts w:eastAsia="Calibri"/>
        </w:rPr>
        <w:t>. Відповідальні особи за виконання Договору:</w:t>
      </w:r>
    </w:p>
    <w:p w:rsidR="00B26F68" w:rsidRPr="00B26F68" w:rsidRDefault="00B26F68" w:rsidP="00B26F68">
      <w:pPr>
        <w:spacing w:line="264" w:lineRule="auto"/>
        <w:ind w:firstLine="709"/>
        <w:rPr>
          <w:rFonts w:eastAsia="Calibri"/>
        </w:rPr>
      </w:pPr>
      <w:r w:rsidRPr="00B26F68">
        <w:rPr>
          <w:rFonts w:eastAsia="Calibri"/>
        </w:rPr>
        <w:t>-зі</w:t>
      </w:r>
      <w:r w:rsidR="00453194">
        <w:rPr>
          <w:rFonts w:eastAsia="Calibri"/>
        </w:rPr>
        <w:t xml:space="preserve"> </w:t>
      </w:r>
      <w:r w:rsidRPr="00B26F68">
        <w:rPr>
          <w:rFonts w:eastAsia="Calibri"/>
        </w:rPr>
        <w:t xml:space="preserve">Сторони </w:t>
      </w:r>
      <w:r w:rsidR="00453194">
        <w:rPr>
          <w:rFonts w:eastAsia="Calibri"/>
        </w:rPr>
        <w:t>Постачальника</w:t>
      </w:r>
      <w:r w:rsidRPr="00B26F68">
        <w:rPr>
          <w:rFonts w:eastAsia="Calibri"/>
        </w:rPr>
        <w:t>–_______________________________________</w:t>
      </w:r>
    </w:p>
    <w:p w:rsidR="00B26F68" w:rsidRPr="00B26F68" w:rsidRDefault="00B26F68" w:rsidP="00B26F68">
      <w:pPr>
        <w:spacing w:line="264" w:lineRule="auto"/>
        <w:ind w:firstLine="709"/>
        <w:rPr>
          <w:rFonts w:eastAsia="Calibri"/>
        </w:rPr>
      </w:pPr>
      <w:r w:rsidRPr="00B26F68">
        <w:rPr>
          <w:rFonts w:eastAsia="Calibri"/>
        </w:rPr>
        <w:lastRenderedPageBreak/>
        <w:t xml:space="preserve">- зі Сторони </w:t>
      </w:r>
      <w:r w:rsidR="00453194">
        <w:rPr>
          <w:rFonts w:eastAsia="Calibri"/>
        </w:rPr>
        <w:t>Покупця</w:t>
      </w:r>
      <w:r w:rsidRPr="00B26F68">
        <w:rPr>
          <w:rFonts w:eastAsia="Calibri"/>
        </w:rPr>
        <w:t xml:space="preserve">: – </w:t>
      </w:r>
      <w:r w:rsidR="00453194">
        <w:rPr>
          <w:rFonts w:eastAsia="Calibri"/>
        </w:rPr>
        <w:t>Брагін Олександр Михайлович</w:t>
      </w:r>
      <w:r w:rsidRPr="00B26F68">
        <w:rPr>
          <w:rFonts w:eastAsia="Calibri"/>
        </w:rPr>
        <w:t xml:space="preserve">, начальник управління  </w:t>
      </w:r>
      <w:r w:rsidR="00453194">
        <w:rPr>
          <w:rFonts w:eastAsia="Calibri"/>
        </w:rPr>
        <w:t>організації інкасації. перерахунку та зберігання валютних ціностей</w:t>
      </w:r>
      <w:r w:rsidRPr="00B26F68">
        <w:rPr>
          <w:rFonts w:eastAsia="Calibri"/>
        </w:rPr>
        <w:t>, тел.: (044) 247-3</w:t>
      </w:r>
      <w:r w:rsidR="00453194">
        <w:rPr>
          <w:rFonts w:eastAsia="Calibri"/>
        </w:rPr>
        <w:t>7</w:t>
      </w:r>
      <w:r w:rsidRPr="00B26F68">
        <w:rPr>
          <w:rFonts w:eastAsia="Calibri"/>
        </w:rPr>
        <w:t>-</w:t>
      </w:r>
      <w:r w:rsidR="00453194">
        <w:rPr>
          <w:rFonts w:eastAsia="Calibri"/>
        </w:rPr>
        <w:t>7</w:t>
      </w:r>
      <w:r w:rsidRPr="00B26F68">
        <w:rPr>
          <w:rFonts w:eastAsia="Calibri"/>
        </w:rPr>
        <w:t xml:space="preserve">7, </w:t>
      </w:r>
      <w:r w:rsidR="00127F45" w:rsidRPr="005B06FF">
        <w:t>вн. тел. - 79-77;</w:t>
      </w:r>
      <w:r w:rsidR="00127F45" w:rsidRPr="00FE1652">
        <w:t xml:space="preserve"> </w:t>
      </w:r>
      <w:r w:rsidR="00127F45" w:rsidRPr="005B06FF">
        <w:t>e-mail: Br</w:t>
      </w:r>
      <w:r w:rsidR="00127F45" w:rsidRPr="005B06FF">
        <w:rPr>
          <w:lang w:val="en-US"/>
        </w:rPr>
        <w:t>agi</w:t>
      </w:r>
      <w:r w:rsidR="00127F45" w:rsidRPr="005B06FF">
        <w:t>n</w:t>
      </w:r>
      <w:r w:rsidR="00127F45" w:rsidRPr="005B06FF">
        <w:rPr>
          <w:lang w:val="en-US"/>
        </w:rPr>
        <w:t>OM</w:t>
      </w:r>
      <w:r w:rsidR="00127F45" w:rsidRPr="005B06FF">
        <w:t>@oschadbank.ua</w:t>
      </w:r>
      <w:r w:rsidRPr="00B26F68">
        <w:rPr>
          <w:rFonts w:eastAsia="Calibri"/>
        </w:rPr>
        <w:t>.</w:t>
      </w:r>
    </w:p>
    <w:p w:rsidR="00B26F68" w:rsidRPr="00B26F68" w:rsidRDefault="00B26F68" w:rsidP="00B26F68">
      <w:pPr>
        <w:shd w:val="clear" w:color="auto" w:fill="FFFFFF"/>
        <w:spacing w:line="269" w:lineRule="exact"/>
        <w:ind w:firstLine="709"/>
        <w:rPr>
          <w:rFonts w:eastAsia="Calibri"/>
          <w:sz w:val="18"/>
          <w:szCs w:val="18"/>
        </w:rPr>
      </w:pPr>
      <w:r w:rsidRPr="00B26F68">
        <w:rPr>
          <w:rFonts w:eastAsia="Calibri"/>
        </w:rPr>
        <w:t>1</w:t>
      </w:r>
      <w:r w:rsidR="003700FE">
        <w:rPr>
          <w:rFonts w:eastAsia="Calibri"/>
        </w:rPr>
        <w:t>4</w:t>
      </w:r>
      <w:r w:rsidRPr="00B26F68">
        <w:rPr>
          <w:rFonts w:eastAsia="Calibri"/>
        </w:rPr>
        <w:t>.</w:t>
      </w:r>
      <w:r w:rsidRPr="00B26F68">
        <w:rPr>
          <w:rFonts w:eastAsia="Calibri"/>
          <w:lang w:val="ru-RU"/>
        </w:rPr>
        <w:t>9</w:t>
      </w:r>
      <w:r w:rsidRPr="00B26F68">
        <w:rPr>
          <w:rFonts w:eastAsia="Calibri"/>
        </w:rPr>
        <w:t xml:space="preserve">. </w:t>
      </w:r>
      <w:r w:rsidR="00127F45">
        <w:rPr>
          <w:rFonts w:eastAsia="Calibri"/>
        </w:rPr>
        <w:t>Покупець</w:t>
      </w:r>
      <w:r w:rsidRPr="00B26F68">
        <w:rPr>
          <w:rFonts w:eastAsia="Calibri"/>
          <w:spacing w:val="-2"/>
        </w:rPr>
        <w:t xml:space="preserve"> є платником податку на прибуток підприємств на загальних умовах згідно </w:t>
      </w:r>
      <w:r w:rsidRPr="00B26F68">
        <w:rPr>
          <w:rFonts w:eastAsia="Calibri"/>
        </w:rPr>
        <w:t>Податкового кодексу України.</w:t>
      </w:r>
    </w:p>
    <w:p w:rsidR="00B26F68" w:rsidRPr="00B26F68" w:rsidRDefault="00B26F68" w:rsidP="00B26F68">
      <w:pPr>
        <w:shd w:val="clear" w:color="auto" w:fill="FFFFFF"/>
        <w:spacing w:line="269" w:lineRule="exact"/>
        <w:ind w:firstLine="709"/>
        <w:rPr>
          <w:rFonts w:eastAsia="Calibri"/>
        </w:rPr>
      </w:pPr>
      <w:r w:rsidRPr="00B26F68">
        <w:rPr>
          <w:rFonts w:eastAsia="Calibri"/>
          <w:spacing w:val="-4"/>
        </w:rPr>
        <w:t>1</w:t>
      </w:r>
      <w:r w:rsidR="003700FE">
        <w:rPr>
          <w:rFonts w:eastAsia="Calibri"/>
          <w:spacing w:val="-4"/>
        </w:rPr>
        <w:t>4</w:t>
      </w:r>
      <w:r w:rsidRPr="00B26F68">
        <w:rPr>
          <w:rFonts w:eastAsia="Calibri"/>
          <w:spacing w:val="-4"/>
        </w:rPr>
        <w:t>.1</w:t>
      </w:r>
      <w:r w:rsidRPr="00B26F68">
        <w:rPr>
          <w:rFonts w:eastAsia="Calibri"/>
          <w:spacing w:val="-4"/>
          <w:lang w:val="ru-RU"/>
        </w:rPr>
        <w:t>0</w:t>
      </w:r>
      <w:r w:rsidRPr="00B26F68">
        <w:rPr>
          <w:rFonts w:eastAsia="Calibri"/>
          <w:spacing w:val="-4"/>
        </w:rPr>
        <w:t xml:space="preserve">. </w:t>
      </w:r>
      <w:r w:rsidR="00127F45">
        <w:rPr>
          <w:rFonts w:eastAsia="Calibri"/>
          <w:spacing w:val="-4"/>
        </w:rPr>
        <w:t>Постачальник</w:t>
      </w:r>
      <w:r w:rsidRPr="00B26F68">
        <w:rPr>
          <w:rFonts w:eastAsia="Calibri"/>
          <w:spacing w:val="-4"/>
        </w:rPr>
        <w:t xml:space="preserve"> є </w:t>
      </w:r>
      <w:r w:rsidRPr="00B26F68">
        <w:t>платником ______________________</w:t>
      </w:r>
      <w:r w:rsidRPr="00B26F68">
        <w:rPr>
          <w:i/>
          <w:iCs/>
        </w:rPr>
        <w:t xml:space="preserve"> </w:t>
      </w:r>
      <w:r w:rsidRPr="00B26F68">
        <w:t>згідно Податкового кодексу України.</w:t>
      </w:r>
    </w:p>
    <w:p w:rsidR="00B26F68" w:rsidRPr="00B26F68" w:rsidRDefault="00B26F68" w:rsidP="00B26F68">
      <w:pPr>
        <w:spacing w:line="264" w:lineRule="auto"/>
        <w:ind w:firstLine="709"/>
        <w:rPr>
          <w:rFonts w:eastAsia="Calibri"/>
        </w:rPr>
      </w:pPr>
    </w:p>
    <w:p w:rsidR="003700FE" w:rsidRPr="00CB13F6" w:rsidRDefault="00B26F68" w:rsidP="003700FE">
      <w:pPr>
        <w:widowControl w:val="0"/>
        <w:autoSpaceDE w:val="0"/>
        <w:autoSpaceDN w:val="0"/>
        <w:adjustRightInd w:val="0"/>
        <w:jc w:val="center"/>
        <w:rPr>
          <w:rFonts w:eastAsia="Times New Roman"/>
          <w:b/>
          <w:bCs/>
        </w:rPr>
      </w:pPr>
      <w:r w:rsidRPr="00F74B0E">
        <w:rPr>
          <w:rFonts w:eastAsia="Calibri"/>
          <w:b/>
        </w:rPr>
        <w:t>Розділ 1</w:t>
      </w:r>
      <w:r w:rsidR="003700FE" w:rsidRPr="00F74B0E">
        <w:rPr>
          <w:rFonts w:eastAsia="Calibri"/>
          <w:b/>
        </w:rPr>
        <w:t>5</w:t>
      </w:r>
      <w:r w:rsidRPr="00F74B0E">
        <w:rPr>
          <w:rFonts w:eastAsia="Calibri"/>
          <w:b/>
        </w:rPr>
        <w:t xml:space="preserve">. </w:t>
      </w:r>
      <w:r w:rsidR="003700FE" w:rsidRPr="00CB13F6">
        <w:rPr>
          <w:rFonts w:eastAsia="Times New Roman"/>
          <w:b/>
          <w:bCs/>
        </w:rPr>
        <w:t xml:space="preserve"> ДОДАТКИ ДО ДОГОВОРУ</w:t>
      </w:r>
    </w:p>
    <w:p w:rsidR="003700FE" w:rsidRPr="00CB13F6" w:rsidRDefault="003700FE" w:rsidP="003700FE">
      <w:pPr>
        <w:widowControl w:val="0"/>
        <w:autoSpaceDE w:val="0"/>
        <w:autoSpaceDN w:val="0"/>
        <w:adjustRightInd w:val="0"/>
        <w:ind w:firstLine="567"/>
        <w:rPr>
          <w:rFonts w:eastAsia="Times New Roman"/>
        </w:rPr>
      </w:pPr>
      <w:r w:rsidRPr="00CB13F6">
        <w:rPr>
          <w:rFonts w:eastAsia="Times New Roman"/>
        </w:rPr>
        <w:t>1</w:t>
      </w:r>
      <w:r>
        <w:rPr>
          <w:rFonts w:eastAsia="Times New Roman"/>
        </w:rPr>
        <w:t>5</w:t>
      </w:r>
      <w:r w:rsidRPr="00CB13F6">
        <w:rPr>
          <w:rFonts w:eastAsia="Times New Roman"/>
        </w:rPr>
        <w:t>.1. Невід'ємною частиною цього Договору є:</w:t>
      </w:r>
    </w:p>
    <w:p w:rsidR="003700FE" w:rsidRPr="00CB13F6" w:rsidRDefault="003700FE" w:rsidP="003700FE">
      <w:pPr>
        <w:rPr>
          <w:rFonts w:eastAsia="Times New Roman"/>
        </w:rPr>
      </w:pPr>
      <w:r w:rsidRPr="00CB13F6">
        <w:rPr>
          <w:rFonts w:eastAsia="Times New Roman"/>
        </w:rPr>
        <w:t xml:space="preserve">   Додаток № 1 - Специфікація Товару.</w:t>
      </w:r>
    </w:p>
    <w:p w:rsidR="003700FE" w:rsidRDefault="003700FE" w:rsidP="003700FE">
      <w:pPr>
        <w:rPr>
          <w:rFonts w:eastAsia="Times New Roman"/>
        </w:rPr>
      </w:pPr>
      <w:r w:rsidRPr="00CB13F6">
        <w:rPr>
          <w:rFonts w:eastAsia="Times New Roman"/>
        </w:rPr>
        <w:t xml:space="preserve">   Додаток № 2 - Розподіл Товару</w:t>
      </w:r>
      <w:r w:rsidR="003E6796">
        <w:rPr>
          <w:rFonts w:eastAsia="Times New Roman"/>
          <w:lang w:val="ru-RU"/>
        </w:rPr>
        <w:t xml:space="preserve">, адреси </w:t>
      </w:r>
      <w:r w:rsidR="001D4C53">
        <w:rPr>
          <w:rFonts w:eastAsia="Times New Roman"/>
          <w:lang w:val="ru-RU"/>
        </w:rPr>
        <w:t>та контактні особи</w:t>
      </w:r>
      <w:r w:rsidRPr="00CB13F6">
        <w:rPr>
          <w:rFonts w:eastAsia="Times New Roman"/>
        </w:rPr>
        <w:t xml:space="preserve"> Установ  Покупця.</w:t>
      </w:r>
    </w:p>
    <w:p w:rsidR="006F5156" w:rsidRPr="00CB13F6" w:rsidRDefault="006F5156" w:rsidP="003700FE">
      <w:pPr>
        <w:rPr>
          <w:rFonts w:eastAsia="Times New Roman"/>
        </w:rPr>
      </w:pPr>
      <w:r w:rsidRPr="00996CE2">
        <w:rPr>
          <w:sz w:val="22"/>
          <w:szCs w:val="22"/>
        </w:rPr>
        <w:t>Додаток №</w:t>
      </w:r>
      <w:r>
        <w:rPr>
          <w:sz w:val="22"/>
          <w:szCs w:val="22"/>
        </w:rPr>
        <w:t xml:space="preserve">3 – Примірник Акту </w:t>
      </w:r>
      <w:r w:rsidRPr="006F5156">
        <w:rPr>
          <w:sz w:val="22"/>
          <w:szCs w:val="22"/>
        </w:rPr>
        <w:t>передачі-приймання Товару</w:t>
      </w:r>
    </w:p>
    <w:p w:rsidR="00B26F68" w:rsidRPr="00B26F68" w:rsidRDefault="00B26F68" w:rsidP="00B26F68">
      <w:pPr>
        <w:ind w:firstLine="708"/>
        <w:contextualSpacing/>
        <w:jc w:val="center"/>
        <w:rPr>
          <w:rFonts w:eastAsia="Calibri"/>
          <w:b/>
        </w:rPr>
      </w:pPr>
    </w:p>
    <w:p w:rsidR="00B26F68" w:rsidRPr="00B26F68" w:rsidRDefault="00B26F68" w:rsidP="00B26F68">
      <w:pPr>
        <w:ind w:firstLine="709"/>
        <w:jc w:val="center"/>
        <w:rPr>
          <w:rFonts w:eastAsia="Calibri"/>
          <w:b/>
        </w:rPr>
      </w:pPr>
      <w:r w:rsidRPr="00B26F68">
        <w:rPr>
          <w:rFonts w:eastAsia="Calibri"/>
          <w:b/>
        </w:rPr>
        <w:t>Розділ 1</w:t>
      </w:r>
      <w:r w:rsidR="003700FE">
        <w:rPr>
          <w:rFonts w:eastAsia="Calibri"/>
          <w:b/>
        </w:rPr>
        <w:t>6</w:t>
      </w:r>
      <w:r w:rsidRPr="00B26F68">
        <w:rPr>
          <w:rFonts w:eastAsia="Calibri"/>
          <w:b/>
        </w:rPr>
        <w:t>. РЕКВІЗИТИ ТА ПІДПИСИ СТОРІН</w:t>
      </w:r>
    </w:p>
    <w:p w:rsidR="00B26F68" w:rsidRPr="00B26F68" w:rsidRDefault="00B26F68" w:rsidP="00B26F68">
      <w:pPr>
        <w:contextualSpacing/>
        <w:rPr>
          <w:rFonts w:eastAsia="Calibri"/>
        </w:rPr>
      </w:pPr>
    </w:p>
    <w:tbl>
      <w:tblPr>
        <w:tblW w:w="0" w:type="auto"/>
        <w:tblInd w:w="108" w:type="dxa"/>
        <w:tblLayout w:type="fixed"/>
        <w:tblLook w:val="04A0" w:firstRow="1" w:lastRow="0" w:firstColumn="1" w:lastColumn="0" w:noHBand="0" w:noVBand="1"/>
      </w:tblPr>
      <w:tblGrid>
        <w:gridCol w:w="5028"/>
        <w:gridCol w:w="4560"/>
      </w:tblGrid>
      <w:tr w:rsidR="00B26F68" w:rsidRPr="00B26F68" w:rsidTr="009E62A4">
        <w:trPr>
          <w:trHeight w:val="4316"/>
        </w:trPr>
        <w:tc>
          <w:tcPr>
            <w:tcW w:w="5028" w:type="dxa"/>
          </w:tcPr>
          <w:p w:rsidR="00B26F68" w:rsidRPr="00B26F68" w:rsidRDefault="00750C53" w:rsidP="00B26F68">
            <w:pPr>
              <w:jc w:val="center"/>
              <w:rPr>
                <w:rFonts w:eastAsia="Calibri"/>
                <w:b/>
              </w:rPr>
            </w:pPr>
            <w:r>
              <w:rPr>
                <w:rFonts w:eastAsia="Calibri"/>
                <w:b/>
              </w:rPr>
              <w:t>ПОКУПЕЦЬ</w:t>
            </w:r>
            <w:r w:rsidR="00B26F68" w:rsidRPr="00B26F68">
              <w:rPr>
                <w:rFonts w:eastAsia="Calibri"/>
                <w:b/>
              </w:rPr>
              <w:t>:</w:t>
            </w:r>
          </w:p>
          <w:p w:rsidR="00B26F68" w:rsidRPr="00B26F68" w:rsidRDefault="00B26F68" w:rsidP="00B26F68">
            <w:pPr>
              <w:snapToGrid w:val="0"/>
              <w:jc w:val="center"/>
              <w:rPr>
                <w:b/>
                <w:bCs/>
              </w:rPr>
            </w:pPr>
            <w:r w:rsidRPr="00B26F68">
              <w:rPr>
                <w:b/>
                <w:bCs/>
                <w:lang w:val="ru-RU"/>
              </w:rPr>
              <w:t>А</w:t>
            </w:r>
            <w:r w:rsidRPr="00B26F68">
              <w:rPr>
                <w:b/>
                <w:bCs/>
              </w:rPr>
              <w:t>кціонерне товариство</w:t>
            </w:r>
          </w:p>
          <w:p w:rsidR="00B26F68" w:rsidRPr="00B26F68" w:rsidRDefault="00B26F68" w:rsidP="00B26F68">
            <w:pPr>
              <w:snapToGrid w:val="0"/>
              <w:jc w:val="center"/>
              <w:rPr>
                <w:b/>
                <w:bCs/>
              </w:rPr>
            </w:pPr>
            <w:r w:rsidRPr="00B26F68">
              <w:rPr>
                <w:b/>
                <w:bCs/>
              </w:rPr>
              <w:t>«Державний ощадний банк України»</w:t>
            </w:r>
          </w:p>
          <w:p w:rsidR="00B26F68" w:rsidRPr="00B26F68" w:rsidRDefault="00B26F68" w:rsidP="00B26F68">
            <w:pPr>
              <w:widowControl w:val="0"/>
              <w:jc w:val="center"/>
              <w:rPr>
                <w:rFonts w:eastAsia="Calibri"/>
              </w:rPr>
            </w:pPr>
            <w:r w:rsidRPr="00B26F68">
              <w:rPr>
                <w:rFonts w:eastAsia="Calibri"/>
              </w:rPr>
              <w:t>Код в ЄДРПОУ: 00032129</w:t>
            </w:r>
          </w:p>
          <w:p w:rsidR="00B26F68" w:rsidRPr="00B26F68" w:rsidRDefault="00B26F68" w:rsidP="00B26F68">
            <w:pPr>
              <w:widowControl w:val="0"/>
              <w:jc w:val="center"/>
              <w:rPr>
                <w:rFonts w:eastAsia="Calibri"/>
              </w:rPr>
            </w:pPr>
            <w:r w:rsidRPr="00B26F68">
              <w:rPr>
                <w:rFonts w:eastAsia="Calibri"/>
              </w:rPr>
              <w:t>Свідоцтво платника ПДВ № 200113872</w:t>
            </w:r>
          </w:p>
          <w:p w:rsidR="00B26F68" w:rsidRPr="00B26F68" w:rsidRDefault="00B26F68" w:rsidP="00B26F68">
            <w:pPr>
              <w:widowControl w:val="0"/>
              <w:jc w:val="center"/>
              <w:rPr>
                <w:rFonts w:eastAsia="Calibri"/>
              </w:rPr>
            </w:pPr>
            <w:r w:rsidRPr="00B26F68">
              <w:rPr>
                <w:rFonts w:eastAsia="Calibri"/>
              </w:rPr>
              <w:t>Індивідуальний податковий номер: 000321226656</w:t>
            </w:r>
          </w:p>
          <w:p w:rsidR="00B26F68" w:rsidRPr="00B26F68" w:rsidRDefault="00B26F68" w:rsidP="00B26F68">
            <w:pPr>
              <w:widowControl w:val="0"/>
              <w:jc w:val="center"/>
              <w:rPr>
                <w:rFonts w:eastAsia="Calibri"/>
              </w:rPr>
            </w:pPr>
            <w:r w:rsidRPr="00B26F68">
              <w:rPr>
                <w:rFonts w:eastAsia="Calibri"/>
              </w:rPr>
              <w:t>«номер філії 242»</w:t>
            </w:r>
          </w:p>
          <w:p w:rsidR="00B26F68" w:rsidRPr="00B26F68" w:rsidRDefault="00B26F68" w:rsidP="00B26F68">
            <w:pPr>
              <w:widowControl w:val="0"/>
              <w:jc w:val="center"/>
              <w:rPr>
                <w:rFonts w:eastAsia="Calibri"/>
              </w:rPr>
            </w:pPr>
            <w:r w:rsidRPr="00B26F68">
              <w:rPr>
                <w:rFonts w:eastAsia="Calibri"/>
              </w:rPr>
              <w:t>01001, м. Київ, вул. Госпітальна, 12Г.</w:t>
            </w:r>
          </w:p>
          <w:p w:rsidR="00B26F68" w:rsidRPr="00B26F68" w:rsidRDefault="00B26F68" w:rsidP="00B26F68">
            <w:pPr>
              <w:widowControl w:val="0"/>
              <w:jc w:val="center"/>
              <w:rPr>
                <w:rFonts w:eastAsia="Calibri"/>
              </w:rPr>
            </w:pPr>
            <w:r w:rsidRPr="00B26F68">
              <w:rPr>
                <w:rFonts w:eastAsia="Calibri"/>
              </w:rPr>
              <w:t>Тел.: (380 44) 24</w:t>
            </w:r>
            <w:r w:rsidR="00750C53">
              <w:rPr>
                <w:rFonts w:eastAsia="Calibri"/>
              </w:rPr>
              <w:t>7</w:t>
            </w:r>
            <w:r w:rsidRPr="00B26F68">
              <w:rPr>
                <w:rFonts w:eastAsia="Calibri"/>
              </w:rPr>
              <w:t>-3</w:t>
            </w:r>
            <w:r w:rsidR="00750C53">
              <w:rPr>
                <w:rFonts w:eastAsia="Calibri"/>
              </w:rPr>
              <w:t>7</w:t>
            </w:r>
            <w:r w:rsidRPr="00B26F68">
              <w:rPr>
                <w:rFonts w:eastAsia="Calibri"/>
              </w:rPr>
              <w:t>-</w:t>
            </w:r>
            <w:r w:rsidR="00750C53">
              <w:rPr>
                <w:rFonts w:eastAsia="Calibri"/>
              </w:rPr>
              <w:t>77</w:t>
            </w:r>
          </w:p>
          <w:p w:rsidR="00193F7E" w:rsidRDefault="00B26F68" w:rsidP="00B26F68">
            <w:pPr>
              <w:ind w:right="176"/>
              <w:jc w:val="center"/>
              <w:rPr>
                <w:rFonts w:eastAsia="Calibri"/>
              </w:rPr>
            </w:pPr>
            <w:r w:rsidRPr="00193F7E">
              <w:rPr>
                <w:rFonts w:eastAsia="Calibri"/>
              </w:rPr>
              <w:t>IBAN:UA</w:t>
            </w:r>
            <w:r w:rsidR="00193F7E" w:rsidRPr="00193F7E">
              <w:rPr>
                <w:rFonts w:eastAsia="Calibri"/>
              </w:rPr>
              <w:t>_____________________</w:t>
            </w:r>
          </w:p>
          <w:p w:rsidR="00B26F68" w:rsidRPr="00B26F68" w:rsidRDefault="00B26F68" w:rsidP="00B26F68">
            <w:pPr>
              <w:ind w:right="176"/>
              <w:jc w:val="center"/>
              <w:rPr>
                <w:rFonts w:eastAsia="Times New Roman"/>
              </w:rPr>
            </w:pPr>
            <w:r w:rsidRPr="00B26F68">
              <w:rPr>
                <w:rFonts w:eastAsia="Calibri"/>
              </w:rPr>
              <w:t xml:space="preserve"> в АТ „Ощадбанк”</w:t>
            </w:r>
          </w:p>
          <w:p w:rsidR="00B26F68" w:rsidRPr="00B26F68" w:rsidRDefault="00B26F68" w:rsidP="00B26F68">
            <w:pPr>
              <w:ind w:right="176"/>
              <w:jc w:val="center"/>
              <w:rPr>
                <w:rFonts w:eastAsia="Times New Roman"/>
              </w:rPr>
            </w:pPr>
            <w:r w:rsidRPr="00B26F68">
              <w:rPr>
                <w:rFonts w:eastAsia="Times New Roman"/>
              </w:rPr>
              <w:t>Посада____________________</w:t>
            </w:r>
          </w:p>
          <w:p w:rsidR="00B26F68" w:rsidRPr="00B26F68" w:rsidRDefault="00B26F68" w:rsidP="00B26F68">
            <w:pPr>
              <w:autoSpaceDE w:val="0"/>
              <w:autoSpaceDN w:val="0"/>
              <w:adjustRightInd w:val="0"/>
              <w:ind w:right="176"/>
              <w:jc w:val="center"/>
              <w:rPr>
                <w:rFonts w:eastAsia="Times New Roman"/>
                <w:color w:val="000000"/>
                <w:lang w:val="ru-RU"/>
              </w:rPr>
            </w:pPr>
            <w:r w:rsidRPr="00B26F68">
              <w:rPr>
                <w:rFonts w:eastAsia="Times New Roman"/>
                <w:color w:val="000000"/>
                <w:lang w:val="ru-RU"/>
              </w:rPr>
              <w:t>________________/__________/</w:t>
            </w:r>
          </w:p>
          <w:p w:rsidR="00B26F68" w:rsidRPr="00B26F68" w:rsidRDefault="00B26F68" w:rsidP="00B26F68">
            <w:pPr>
              <w:snapToGrid w:val="0"/>
              <w:jc w:val="center"/>
              <w:rPr>
                <w:rFonts w:eastAsia="Calibri"/>
                <w:sz w:val="16"/>
                <w:szCs w:val="16"/>
                <w:lang w:eastAsia="en-US"/>
              </w:rPr>
            </w:pPr>
            <w:r w:rsidRPr="00B26F68">
              <w:rPr>
                <w:bCs/>
                <w:sz w:val="16"/>
                <w:szCs w:val="16"/>
              </w:rPr>
              <w:t xml:space="preserve">(підпис)                                     </w:t>
            </w:r>
            <w:r w:rsidRPr="00B26F68">
              <w:rPr>
                <w:rFonts w:eastAsia="Calibri"/>
                <w:sz w:val="16"/>
                <w:szCs w:val="16"/>
                <w:lang w:eastAsia="en-US"/>
              </w:rPr>
              <w:t>(П.І.Б.)</w:t>
            </w:r>
          </w:p>
          <w:p w:rsidR="00B26F68" w:rsidRPr="00B26F68" w:rsidRDefault="00B26F68" w:rsidP="00B26F68">
            <w:pPr>
              <w:snapToGrid w:val="0"/>
              <w:jc w:val="center"/>
              <w:rPr>
                <w:lang w:eastAsia="en-US"/>
              </w:rPr>
            </w:pPr>
            <w:r w:rsidRPr="00B26F68">
              <w:rPr>
                <w:sz w:val="16"/>
                <w:szCs w:val="16"/>
              </w:rPr>
              <w:t>М.П</w:t>
            </w:r>
            <w:r w:rsidRPr="00B26F68">
              <w:t>.</w:t>
            </w:r>
          </w:p>
        </w:tc>
        <w:tc>
          <w:tcPr>
            <w:tcW w:w="4560" w:type="dxa"/>
          </w:tcPr>
          <w:p w:rsidR="00B26F68" w:rsidRPr="00B26F68" w:rsidRDefault="00750C53" w:rsidP="00B26F68">
            <w:pPr>
              <w:jc w:val="center"/>
              <w:rPr>
                <w:rFonts w:eastAsia="Calibri"/>
                <w:b/>
              </w:rPr>
            </w:pPr>
            <w:r>
              <w:rPr>
                <w:rFonts w:eastAsia="Calibri"/>
                <w:b/>
              </w:rPr>
              <w:t>ПОСТАЧАЛЬНИК</w:t>
            </w:r>
            <w:r w:rsidR="00B26F68" w:rsidRPr="00B26F68">
              <w:rPr>
                <w:rFonts w:eastAsia="Calibri"/>
                <w:b/>
              </w:rPr>
              <w:t>:</w:t>
            </w:r>
          </w:p>
          <w:p w:rsidR="00B26F68" w:rsidRPr="00B26F68" w:rsidRDefault="00B26F68" w:rsidP="00B26F68">
            <w:pPr>
              <w:snapToGrid w:val="0"/>
              <w:jc w:val="center"/>
            </w:pPr>
            <w:r w:rsidRPr="00B26F68">
              <w:t>_______________________________________________________________________________________________________________________________________________________________________________________________________________________</w:t>
            </w:r>
          </w:p>
          <w:p w:rsidR="00B26F68" w:rsidRPr="00B26F68" w:rsidRDefault="00B26F68" w:rsidP="00B26F68">
            <w:pPr>
              <w:snapToGrid w:val="0"/>
              <w:jc w:val="center"/>
            </w:pPr>
          </w:p>
          <w:p w:rsidR="00B26F68" w:rsidRPr="00B26F68" w:rsidRDefault="00B26F68" w:rsidP="00B26F68">
            <w:pPr>
              <w:snapToGrid w:val="0"/>
              <w:jc w:val="center"/>
            </w:pPr>
          </w:p>
          <w:p w:rsidR="00B26F68" w:rsidRPr="00B26F68" w:rsidRDefault="00B26F68" w:rsidP="00B26F68">
            <w:pPr>
              <w:snapToGrid w:val="0"/>
              <w:jc w:val="center"/>
            </w:pPr>
          </w:p>
          <w:p w:rsidR="00B26F68" w:rsidRPr="00B26F68" w:rsidRDefault="00B26F68" w:rsidP="00B26F68">
            <w:pPr>
              <w:snapToGrid w:val="0"/>
              <w:jc w:val="center"/>
            </w:pPr>
          </w:p>
          <w:p w:rsidR="00B26F68" w:rsidRPr="00B26F68" w:rsidRDefault="00B26F68" w:rsidP="00B26F68">
            <w:pPr>
              <w:snapToGrid w:val="0"/>
              <w:jc w:val="center"/>
            </w:pPr>
          </w:p>
          <w:p w:rsidR="00B26F68" w:rsidRPr="00B26F68" w:rsidRDefault="00B26F68" w:rsidP="00B26F68">
            <w:pPr>
              <w:snapToGrid w:val="0"/>
              <w:jc w:val="center"/>
            </w:pPr>
            <w:r w:rsidRPr="00B26F68">
              <w:t>Посада_______________________</w:t>
            </w:r>
          </w:p>
          <w:p w:rsidR="00B26F68" w:rsidRPr="00B26F68" w:rsidRDefault="00B26F68" w:rsidP="00B26F68">
            <w:pPr>
              <w:snapToGrid w:val="0"/>
              <w:jc w:val="center"/>
            </w:pPr>
            <w:r w:rsidRPr="00B26F68">
              <w:t>________________/__________/</w:t>
            </w:r>
          </w:p>
          <w:p w:rsidR="00B26F68" w:rsidRPr="00B26F68" w:rsidRDefault="00B26F68" w:rsidP="00B26F68">
            <w:pPr>
              <w:snapToGrid w:val="0"/>
              <w:jc w:val="center"/>
              <w:rPr>
                <w:sz w:val="16"/>
                <w:szCs w:val="16"/>
              </w:rPr>
            </w:pPr>
            <w:r w:rsidRPr="00B26F68">
              <w:rPr>
                <w:sz w:val="16"/>
                <w:szCs w:val="16"/>
              </w:rPr>
              <w:t>Підпис                         (П.І.Б)</w:t>
            </w:r>
          </w:p>
          <w:p w:rsidR="00B26F68" w:rsidRPr="00B26F68" w:rsidRDefault="00B26F68" w:rsidP="00B26F68">
            <w:pPr>
              <w:snapToGrid w:val="0"/>
              <w:jc w:val="center"/>
              <w:rPr>
                <w:lang w:eastAsia="en-US"/>
              </w:rPr>
            </w:pPr>
            <w:r w:rsidRPr="00B26F68">
              <w:rPr>
                <w:sz w:val="16"/>
                <w:szCs w:val="16"/>
              </w:rPr>
              <w:t>М.П</w:t>
            </w:r>
            <w:r w:rsidRPr="00B26F68">
              <w:t>.</w:t>
            </w:r>
          </w:p>
        </w:tc>
      </w:tr>
    </w:tbl>
    <w:p w:rsidR="00B26F68" w:rsidRPr="00B26F68" w:rsidRDefault="00B26F68" w:rsidP="00B26F68">
      <w:pPr>
        <w:contextualSpacing/>
        <w:rPr>
          <w:rFonts w:eastAsia="Calibri"/>
        </w:rPr>
      </w:pPr>
    </w:p>
    <w:p w:rsidR="006A4022" w:rsidRDefault="006A4022" w:rsidP="006A4022">
      <w:pPr>
        <w:contextualSpacing/>
        <w:rPr>
          <w:rFonts w:eastAsia="Calibri"/>
        </w:rPr>
      </w:pPr>
    </w:p>
    <w:p w:rsidR="0022031F" w:rsidRDefault="0022031F" w:rsidP="006A4022">
      <w:pPr>
        <w:ind w:left="4956" w:right="-3782" w:firstLine="708"/>
        <w:rPr>
          <w:rFonts w:eastAsia="Times New Roman"/>
          <w:szCs w:val="20"/>
          <w:lang w:val="ru-RU"/>
        </w:rPr>
      </w:pPr>
    </w:p>
    <w:p w:rsidR="0022031F" w:rsidRDefault="0022031F" w:rsidP="006A4022">
      <w:pPr>
        <w:ind w:left="4956" w:right="-3782" w:firstLine="708"/>
        <w:rPr>
          <w:rFonts w:eastAsia="Times New Roman"/>
          <w:szCs w:val="20"/>
          <w:lang w:val="ru-RU"/>
        </w:rPr>
      </w:pPr>
    </w:p>
    <w:p w:rsidR="0022031F" w:rsidRDefault="0022031F"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3700FE" w:rsidRDefault="003700FE" w:rsidP="006A4022">
      <w:pPr>
        <w:ind w:left="4956" w:right="-3782" w:firstLine="708"/>
        <w:rPr>
          <w:rFonts w:eastAsia="Times New Roman"/>
          <w:szCs w:val="20"/>
          <w:lang w:val="ru-RU"/>
        </w:rPr>
      </w:pPr>
    </w:p>
    <w:p w:rsidR="0022031F" w:rsidRDefault="0022031F" w:rsidP="006A4022">
      <w:pPr>
        <w:ind w:left="4956" w:right="-3782" w:firstLine="708"/>
        <w:rPr>
          <w:rFonts w:eastAsia="Times New Roman"/>
          <w:szCs w:val="20"/>
          <w:lang w:val="ru-RU"/>
        </w:rPr>
      </w:pPr>
    </w:p>
    <w:p w:rsidR="004740C7" w:rsidRDefault="004740C7" w:rsidP="006A4022">
      <w:pPr>
        <w:ind w:left="4956" w:right="-3782" w:firstLine="708"/>
        <w:rPr>
          <w:rFonts w:eastAsia="Times New Roman"/>
          <w:szCs w:val="20"/>
          <w:lang w:val="ru-RU"/>
        </w:rPr>
      </w:pPr>
    </w:p>
    <w:p w:rsidR="004740C7" w:rsidRDefault="004740C7" w:rsidP="006A4022">
      <w:pPr>
        <w:ind w:left="4956" w:right="-3782" w:firstLine="708"/>
        <w:rPr>
          <w:rFonts w:eastAsia="Times New Roman"/>
          <w:szCs w:val="20"/>
          <w:lang w:val="ru-RU"/>
        </w:rPr>
      </w:pPr>
    </w:p>
    <w:p w:rsidR="004740C7" w:rsidRDefault="004740C7" w:rsidP="006A4022">
      <w:pPr>
        <w:ind w:left="4956" w:right="-3782" w:firstLine="708"/>
        <w:rPr>
          <w:rFonts w:eastAsia="Times New Roman"/>
          <w:szCs w:val="20"/>
          <w:lang w:val="ru-RU"/>
        </w:rPr>
      </w:pPr>
    </w:p>
    <w:p w:rsidR="004740C7" w:rsidRDefault="004740C7" w:rsidP="006A4022">
      <w:pPr>
        <w:ind w:left="4956" w:right="-3782" w:firstLine="708"/>
        <w:rPr>
          <w:rFonts w:eastAsia="Times New Roman"/>
          <w:szCs w:val="20"/>
          <w:lang w:val="ru-RU"/>
        </w:rPr>
      </w:pPr>
    </w:p>
    <w:p w:rsidR="004740C7" w:rsidRDefault="004740C7" w:rsidP="006A4022">
      <w:pPr>
        <w:ind w:left="4956" w:right="-3782" w:firstLine="708"/>
        <w:rPr>
          <w:rFonts w:eastAsia="Times New Roman"/>
          <w:szCs w:val="20"/>
          <w:lang w:val="ru-RU"/>
        </w:rPr>
      </w:pPr>
    </w:p>
    <w:p w:rsidR="00193F7E" w:rsidRDefault="00D71E57" w:rsidP="006A4022">
      <w:pPr>
        <w:ind w:left="4956" w:right="-3782" w:firstLine="708"/>
        <w:rPr>
          <w:rFonts w:eastAsia="Times New Roman"/>
          <w:szCs w:val="20"/>
          <w:lang w:val="ru-RU"/>
        </w:rPr>
      </w:pPr>
      <w:r>
        <w:rPr>
          <w:rFonts w:eastAsia="Times New Roman"/>
          <w:szCs w:val="20"/>
          <w:lang w:val="ru-RU"/>
        </w:rPr>
        <w:t xml:space="preserve">                                     </w:t>
      </w:r>
    </w:p>
    <w:p w:rsidR="00193F7E" w:rsidRDefault="00193F7E" w:rsidP="006A4022">
      <w:pPr>
        <w:ind w:left="4956" w:right="-3782" w:firstLine="708"/>
        <w:rPr>
          <w:rFonts w:eastAsia="Times New Roman"/>
          <w:szCs w:val="20"/>
          <w:lang w:val="ru-RU"/>
        </w:rPr>
      </w:pPr>
    </w:p>
    <w:p w:rsidR="00193F7E" w:rsidRDefault="00193F7E" w:rsidP="006A4022">
      <w:pPr>
        <w:ind w:left="4956" w:right="-3782" w:firstLine="708"/>
        <w:rPr>
          <w:rFonts w:eastAsia="Times New Roman"/>
          <w:szCs w:val="20"/>
          <w:lang w:val="ru-RU"/>
        </w:rPr>
      </w:pPr>
    </w:p>
    <w:p w:rsidR="00193F7E" w:rsidRDefault="00193F7E" w:rsidP="006A4022">
      <w:pPr>
        <w:ind w:left="4956" w:right="-3782" w:firstLine="708"/>
        <w:rPr>
          <w:rFonts w:eastAsia="Times New Roman"/>
          <w:szCs w:val="20"/>
          <w:lang w:val="ru-RU"/>
        </w:rPr>
      </w:pPr>
    </w:p>
    <w:p w:rsidR="00193F7E" w:rsidRDefault="00193F7E" w:rsidP="006A4022">
      <w:pPr>
        <w:ind w:left="4956" w:right="-3782" w:firstLine="708"/>
        <w:rPr>
          <w:rFonts w:eastAsia="Times New Roman"/>
          <w:szCs w:val="20"/>
          <w:lang w:val="ru-RU"/>
        </w:rPr>
      </w:pPr>
    </w:p>
    <w:p w:rsidR="006A4022" w:rsidRPr="00E03B60" w:rsidRDefault="00D71E57" w:rsidP="006A4022">
      <w:pPr>
        <w:ind w:left="4956" w:right="-3782" w:firstLine="708"/>
        <w:rPr>
          <w:rFonts w:eastAsia="Times New Roman"/>
          <w:szCs w:val="20"/>
          <w:lang w:val="ru-RU"/>
        </w:rPr>
      </w:pPr>
      <w:r>
        <w:rPr>
          <w:rFonts w:eastAsia="Times New Roman"/>
          <w:szCs w:val="20"/>
          <w:lang w:val="ru-RU"/>
        </w:rPr>
        <w:lastRenderedPageBreak/>
        <w:t xml:space="preserve"> </w:t>
      </w:r>
      <w:r w:rsidR="006A4022" w:rsidRPr="00E03B60">
        <w:rPr>
          <w:rFonts w:eastAsia="Times New Roman"/>
          <w:szCs w:val="20"/>
          <w:lang w:val="ru-RU"/>
        </w:rPr>
        <w:t>Додаток №1</w:t>
      </w:r>
    </w:p>
    <w:p w:rsidR="004740C7" w:rsidRDefault="006A4022" w:rsidP="006A4022">
      <w:pPr>
        <w:autoSpaceDE w:val="0"/>
        <w:autoSpaceDN w:val="0"/>
        <w:adjustRightInd w:val="0"/>
        <w:rPr>
          <w:rFonts w:eastAsia="Times New Roman"/>
          <w:szCs w:val="20"/>
          <w:lang w:val="ru-RU"/>
        </w:rPr>
      </w:pPr>
      <w:r w:rsidRPr="00E03B60">
        <w:rPr>
          <w:rFonts w:eastAsia="Times New Roman"/>
          <w:szCs w:val="20"/>
          <w:lang w:val="ru-RU"/>
        </w:rPr>
        <w:tab/>
      </w:r>
      <w:r w:rsidRPr="00E03B60">
        <w:rPr>
          <w:rFonts w:eastAsia="Times New Roman"/>
          <w:szCs w:val="20"/>
          <w:lang w:val="ru-RU"/>
        </w:rPr>
        <w:tab/>
      </w:r>
      <w:r w:rsidRPr="00E03B60">
        <w:rPr>
          <w:rFonts w:eastAsia="Times New Roman"/>
          <w:szCs w:val="20"/>
          <w:lang w:val="ru-RU"/>
        </w:rPr>
        <w:tab/>
      </w:r>
      <w:r w:rsidRPr="00E03B60">
        <w:rPr>
          <w:rFonts w:eastAsia="Times New Roman"/>
          <w:szCs w:val="20"/>
          <w:lang w:val="ru-RU"/>
        </w:rPr>
        <w:tab/>
      </w:r>
      <w:r w:rsidRPr="00E03B60">
        <w:rPr>
          <w:rFonts w:eastAsia="Times New Roman"/>
          <w:szCs w:val="20"/>
          <w:lang w:val="ru-RU"/>
        </w:rPr>
        <w:tab/>
      </w:r>
      <w:r w:rsidRPr="00E03B60">
        <w:rPr>
          <w:rFonts w:eastAsia="Times New Roman"/>
          <w:szCs w:val="20"/>
          <w:lang w:val="ru-RU"/>
        </w:rPr>
        <w:tab/>
      </w:r>
      <w:r w:rsidRPr="00E03B60">
        <w:rPr>
          <w:rFonts w:eastAsia="Times New Roman"/>
          <w:szCs w:val="20"/>
          <w:lang w:val="ru-RU"/>
        </w:rPr>
        <w:tab/>
      </w:r>
      <w:r w:rsidR="00D71E57">
        <w:rPr>
          <w:rFonts w:eastAsia="Times New Roman"/>
          <w:szCs w:val="20"/>
          <w:lang w:val="ru-RU"/>
        </w:rPr>
        <w:t xml:space="preserve">  </w:t>
      </w:r>
      <w:r w:rsidRPr="00E03B60">
        <w:rPr>
          <w:rFonts w:eastAsia="Times New Roman"/>
          <w:szCs w:val="20"/>
          <w:lang w:val="ru-RU"/>
        </w:rPr>
        <w:t xml:space="preserve">до Договору про закупівлю </w:t>
      </w:r>
      <w:r w:rsidR="004740C7">
        <w:rPr>
          <w:rFonts w:eastAsia="Times New Roman"/>
          <w:szCs w:val="20"/>
          <w:lang w:val="ru-RU"/>
        </w:rPr>
        <w:t xml:space="preserve">лічильників </w:t>
      </w:r>
    </w:p>
    <w:p w:rsidR="006A4022" w:rsidRPr="00E03B60" w:rsidRDefault="004740C7" w:rsidP="004740C7">
      <w:pPr>
        <w:autoSpaceDE w:val="0"/>
        <w:autoSpaceDN w:val="0"/>
        <w:adjustRightInd w:val="0"/>
        <w:rPr>
          <w:rFonts w:eastAsia="Times New Roman"/>
          <w:szCs w:val="20"/>
          <w:lang w:val="ru-RU"/>
        </w:rPr>
      </w:pPr>
      <w:r>
        <w:rPr>
          <w:rFonts w:eastAsia="Times New Roman"/>
          <w:szCs w:val="20"/>
          <w:lang w:val="ru-RU"/>
        </w:rPr>
        <w:t xml:space="preserve">                                                                      </w:t>
      </w:r>
      <w:r w:rsidR="00D71E57">
        <w:rPr>
          <w:rFonts w:eastAsia="Times New Roman"/>
          <w:szCs w:val="20"/>
          <w:lang w:val="ru-RU"/>
        </w:rPr>
        <w:t xml:space="preserve">               </w:t>
      </w:r>
      <w:r>
        <w:rPr>
          <w:rFonts w:eastAsia="Times New Roman"/>
          <w:szCs w:val="20"/>
          <w:lang w:val="ru-RU"/>
        </w:rPr>
        <w:t xml:space="preserve">монет </w:t>
      </w:r>
      <w:r w:rsidR="006A4022" w:rsidRPr="00E03B60">
        <w:rPr>
          <w:rFonts w:eastAsia="Times New Roman"/>
          <w:szCs w:val="20"/>
          <w:lang w:val="ru-RU"/>
        </w:rPr>
        <w:t xml:space="preserve">№ </w:t>
      </w:r>
      <w:r w:rsidR="006A4022" w:rsidRPr="00E03B60">
        <w:rPr>
          <w:rFonts w:eastAsia="Times New Roman"/>
          <w:sz w:val="26"/>
          <w:szCs w:val="26"/>
          <w:lang w:val="ru-RU"/>
        </w:rPr>
        <w:t>_________</w:t>
      </w:r>
      <w:r w:rsidR="006A4022" w:rsidRPr="00E03B60">
        <w:rPr>
          <w:rFonts w:eastAsia="Times New Roman"/>
          <w:szCs w:val="20"/>
          <w:lang w:val="ru-RU"/>
        </w:rPr>
        <w:t xml:space="preserve">від  «__»______ 2021 року    </w:t>
      </w:r>
    </w:p>
    <w:p w:rsidR="006A4022" w:rsidRPr="00E03B60" w:rsidRDefault="006A4022" w:rsidP="006A4022">
      <w:pPr>
        <w:autoSpaceDE w:val="0"/>
        <w:autoSpaceDN w:val="0"/>
        <w:adjustRightInd w:val="0"/>
        <w:ind w:firstLine="720"/>
        <w:jc w:val="center"/>
        <w:rPr>
          <w:rFonts w:eastAsia="Times New Roman"/>
          <w:b/>
          <w:lang w:val="ru-RU"/>
        </w:rPr>
      </w:pPr>
    </w:p>
    <w:p w:rsidR="004740C7" w:rsidRPr="000E157A" w:rsidRDefault="004740C7" w:rsidP="004740C7">
      <w:pPr>
        <w:ind w:right="-143"/>
        <w:jc w:val="center"/>
        <w:rPr>
          <w:rFonts w:eastAsia="Times New Roman"/>
          <w:b/>
        </w:rPr>
      </w:pPr>
      <w:r w:rsidRPr="000E157A">
        <w:rPr>
          <w:rFonts w:eastAsia="Times New Roman"/>
          <w:b/>
        </w:rPr>
        <w:t>Специфікація Товару</w:t>
      </w:r>
    </w:p>
    <w:p w:rsidR="004740C7" w:rsidRPr="000E157A" w:rsidRDefault="004740C7" w:rsidP="004740C7">
      <w:pPr>
        <w:ind w:right="-143"/>
        <w:jc w:val="center"/>
        <w:rPr>
          <w:rFonts w:eastAsia="Times New Roman"/>
          <w:b/>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119"/>
        <w:gridCol w:w="935"/>
        <w:gridCol w:w="1412"/>
        <w:gridCol w:w="1267"/>
        <w:gridCol w:w="1523"/>
      </w:tblGrid>
      <w:tr w:rsidR="004740C7" w:rsidRPr="000E157A" w:rsidTr="00193F7E">
        <w:tc>
          <w:tcPr>
            <w:tcW w:w="229" w:type="pct"/>
            <w:vAlign w:val="center"/>
          </w:tcPr>
          <w:p w:rsidR="004740C7" w:rsidRPr="000E157A" w:rsidRDefault="004740C7" w:rsidP="00161C50">
            <w:pPr>
              <w:autoSpaceDE w:val="0"/>
              <w:autoSpaceDN w:val="0"/>
              <w:ind w:left="-108" w:right="-152"/>
              <w:jc w:val="center"/>
              <w:rPr>
                <w:rFonts w:eastAsia="Times New Roman"/>
                <w:b/>
              </w:rPr>
            </w:pPr>
            <w:r w:rsidRPr="000E157A">
              <w:rPr>
                <w:rFonts w:eastAsia="Times New Roman"/>
                <w:b/>
              </w:rPr>
              <w:t>№ з/п</w:t>
            </w:r>
          </w:p>
        </w:tc>
        <w:tc>
          <w:tcPr>
            <w:tcW w:w="2123" w:type="pct"/>
            <w:vAlign w:val="center"/>
          </w:tcPr>
          <w:p w:rsidR="004740C7" w:rsidRPr="000E157A" w:rsidRDefault="004740C7" w:rsidP="00161C50">
            <w:pPr>
              <w:keepNext/>
              <w:spacing w:before="240" w:after="60"/>
              <w:jc w:val="center"/>
              <w:outlineLvl w:val="0"/>
              <w:rPr>
                <w:rFonts w:eastAsia="Times New Roman" w:cs="Arial"/>
                <w:b/>
                <w:bCs/>
                <w:kern w:val="32"/>
              </w:rPr>
            </w:pPr>
            <w:r w:rsidRPr="000E157A">
              <w:rPr>
                <w:rFonts w:eastAsia="Times New Roman" w:cs="Arial"/>
                <w:b/>
                <w:bCs/>
                <w:kern w:val="32"/>
              </w:rPr>
              <w:t>Найменування  Товару</w:t>
            </w:r>
          </w:p>
        </w:tc>
        <w:tc>
          <w:tcPr>
            <w:tcW w:w="482" w:type="pct"/>
            <w:vAlign w:val="center"/>
          </w:tcPr>
          <w:p w:rsidR="004740C7" w:rsidRPr="000E157A" w:rsidRDefault="004740C7" w:rsidP="00161C50">
            <w:pPr>
              <w:widowControl w:val="0"/>
              <w:autoSpaceDE w:val="0"/>
              <w:autoSpaceDN w:val="0"/>
              <w:ind w:left="-108" w:right="-129"/>
              <w:jc w:val="center"/>
              <w:rPr>
                <w:rFonts w:eastAsia="Times New Roman"/>
                <w:b/>
              </w:rPr>
            </w:pPr>
            <w:r w:rsidRPr="000E157A">
              <w:rPr>
                <w:rFonts w:eastAsia="Times New Roman"/>
                <w:b/>
              </w:rPr>
              <w:t>К-сть. (одиниць)</w:t>
            </w:r>
          </w:p>
        </w:tc>
        <w:tc>
          <w:tcPr>
            <w:tcW w:w="728" w:type="pct"/>
            <w:vAlign w:val="center"/>
          </w:tcPr>
          <w:p w:rsidR="004740C7" w:rsidRPr="000E157A" w:rsidRDefault="004740C7" w:rsidP="00161C50">
            <w:pPr>
              <w:jc w:val="center"/>
              <w:rPr>
                <w:rFonts w:eastAsia="Times New Roman"/>
                <w:b/>
                <w:bCs/>
              </w:rPr>
            </w:pPr>
            <w:r w:rsidRPr="000E157A">
              <w:rPr>
                <w:rFonts w:eastAsia="Times New Roman"/>
                <w:b/>
                <w:bCs/>
              </w:rPr>
              <w:t xml:space="preserve">Ціна одиниці Товару в грн. </w:t>
            </w:r>
          </w:p>
          <w:p w:rsidR="004740C7" w:rsidRPr="000E157A" w:rsidRDefault="004740C7" w:rsidP="00161C50">
            <w:pPr>
              <w:jc w:val="center"/>
              <w:rPr>
                <w:rFonts w:eastAsia="Times New Roman"/>
                <w:b/>
                <w:bCs/>
              </w:rPr>
            </w:pPr>
            <w:r w:rsidRPr="000E157A">
              <w:rPr>
                <w:rFonts w:eastAsia="Times New Roman"/>
                <w:b/>
                <w:bCs/>
              </w:rPr>
              <w:t>(без ПДВ)</w:t>
            </w:r>
          </w:p>
        </w:tc>
        <w:tc>
          <w:tcPr>
            <w:tcW w:w="652" w:type="pct"/>
            <w:vAlign w:val="center"/>
          </w:tcPr>
          <w:p w:rsidR="004740C7" w:rsidRPr="000E157A" w:rsidRDefault="004740C7" w:rsidP="00161C50">
            <w:pPr>
              <w:jc w:val="center"/>
              <w:rPr>
                <w:rFonts w:eastAsia="Times New Roman"/>
                <w:b/>
                <w:bCs/>
              </w:rPr>
            </w:pPr>
            <w:r w:rsidRPr="000E157A">
              <w:rPr>
                <w:rFonts w:eastAsia="Times New Roman"/>
                <w:b/>
                <w:bCs/>
              </w:rPr>
              <w:t xml:space="preserve">Ціна одиниці Товару в грн. </w:t>
            </w:r>
          </w:p>
          <w:p w:rsidR="004740C7" w:rsidRPr="000E157A" w:rsidRDefault="004740C7" w:rsidP="004740C7">
            <w:pPr>
              <w:ind w:hanging="108"/>
              <w:jc w:val="center"/>
              <w:rPr>
                <w:rFonts w:eastAsia="Times New Roman"/>
                <w:b/>
                <w:bCs/>
              </w:rPr>
            </w:pPr>
            <w:r w:rsidRPr="000E157A">
              <w:rPr>
                <w:rFonts w:eastAsia="Times New Roman"/>
                <w:b/>
                <w:bCs/>
              </w:rPr>
              <w:t>(з ПДВ)*</w:t>
            </w:r>
          </w:p>
        </w:tc>
        <w:tc>
          <w:tcPr>
            <w:tcW w:w="785" w:type="pct"/>
            <w:vAlign w:val="center"/>
          </w:tcPr>
          <w:p w:rsidR="004740C7" w:rsidRPr="000E157A" w:rsidRDefault="004740C7" w:rsidP="00161C50">
            <w:pPr>
              <w:jc w:val="center"/>
              <w:rPr>
                <w:rFonts w:eastAsia="Times New Roman"/>
                <w:b/>
                <w:bCs/>
              </w:rPr>
            </w:pPr>
            <w:r w:rsidRPr="000E157A">
              <w:rPr>
                <w:rFonts w:eastAsia="Times New Roman"/>
                <w:b/>
                <w:bCs/>
              </w:rPr>
              <w:t xml:space="preserve">Сума в грн. </w:t>
            </w:r>
          </w:p>
          <w:p w:rsidR="004740C7" w:rsidRPr="000E157A" w:rsidRDefault="004740C7" w:rsidP="00161C50">
            <w:pPr>
              <w:jc w:val="center"/>
              <w:rPr>
                <w:rFonts w:eastAsia="Times New Roman"/>
                <w:b/>
                <w:bCs/>
              </w:rPr>
            </w:pPr>
            <w:r w:rsidRPr="000E157A">
              <w:rPr>
                <w:rFonts w:eastAsia="Times New Roman"/>
                <w:b/>
                <w:bCs/>
              </w:rPr>
              <w:t>(без ПДВ)</w:t>
            </w:r>
          </w:p>
        </w:tc>
      </w:tr>
      <w:tr w:rsidR="004740C7" w:rsidRPr="000E157A" w:rsidTr="00193F7E">
        <w:tc>
          <w:tcPr>
            <w:tcW w:w="229" w:type="pct"/>
            <w:vAlign w:val="center"/>
          </w:tcPr>
          <w:p w:rsidR="004740C7" w:rsidRPr="000E157A" w:rsidRDefault="004740C7" w:rsidP="004740C7">
            <w:pPr>
              <w:numPr>
                <w:ilvl w:val="0"/>
                <w:numId w:val="78"/>
              </w:numPr>
              <w:autoSpaceDE w:val="0"/>
              <w:autoSpaceDN w:val="0"/>
              <w:ind w:right="-130"/>
              <w:jc w:val="center"/>
              <w:rPr>
                <w:rFonts w:eastAsia="Times New Roman"/>
                <w:b/>
              </w:rPr>
            </w:pPr>
          </w:p>
        </w:tc>
        <w:tc>
          <w:tcPr>
            <w:tcW w:w="2123" w:type="pct"/>
            <w:vAlign w:val="center"/>
          </w:tcPr>
          <w:p w:rsidR="004740C7" w:rsidRPr="00193F7E" w:rsidRDefault="004740C7" w:rsidP="004740C7">
            <w:pPr>
              <w:autoSpaceDE w:val="0"/>
              <w:autoSpaceDN w:val="0"/>
              <w:rPr>
                <w:rFonts w:eastAsia="Times New Roman"/>
                <w:b/>
              </w:rPr>
            </w:pPr>
            <w:r w:rsidRPr="00193F7E">
              <w:rPr>
                <w:rFonts w:eastAsia="Times New Roman"/>
                <w:b/>
              </w:rPr>
              <w:t xml:space="preserve">Лічильник монет </w:t>
            </w:r>
            <w:r w:rsidRPr="00193F7E">
              <w:rPr>
                <w:rFonts w:eastAsia="Times New Roman"/>
                <w:b/>
                <w:lang w:val="en-US"/>
              </w:rPr>
              <w:t>Scan</w:t>
            </w:r>
            <w:r w:rsidRPr="00193F7E">
              <w:rPr>
                <w:rFonts w:eastAsia="Times New Roman"/>
                <w:b/>
              </w:rPr>
              <w:t xml:space="preserve"> </w:t>
            </w:r>
            <w:r w:rsidRPr="00193F7E">
              <w:rPr>
                <w:rFonts w:eastAsia="Times New Roman"/>
                <w:b/>
                <w:lang w:val="en-US"/>
              </w:rPr>
              <w:t>Coin</w:t>
            </w:r>
            <w:r w:rsidRPr="00193F7E">
              <w:rPr>
                <w:rFonts w:eastAsia="Times New Roman"/>
                <w:b/>
              </w:rPr>
              <w:t xml:space="preserve"> </w:t>
            </w:r>
            <w:r w:rsidRPr="00193F7E">
              <w:rPr>
                <w:rFonts w:eastAsia="Times New Roman"/>
                <w:b/>
                <w:lang w:val="en-US"/>
              </w:rPr>
              <w:t>SC</w:t>
            </w:r>
            <w:r w:rsidRPr="00193F7E">
              <w:rPr>
                <w:rFonts w:eastAsia="Times New Roman"/>
                <w:b/>
              </w:rPr>
              <w:t xml:space="preserve"> 303</w:t>
            </w:r>
          </w:p>
        </w:tc>
        <w:tc>
          <w:tcPr>
            <w:tcW w:w="482" w:type="pct"/>
            <w:vAlign w:val="center"/>
          </w:tcPr>
          <w:p w:rsidR="004740C7" w:rsidRPr="000E157A" w:rsidRDefault="003E6796" w:rsidP="00091010">
            <w:pPr>
              <w:autoSpaceDE w:val="0"/>
              <w:autoSpaceDN w:val="0"/>
              <w:jc w:val="center"/>
              <w:rPr>
                <w:rFonts w:eastAsia="Times New Roman"/>
                <w:b/>
              </w:rPr>
            </w:pPr>
            <w:r>
              <w:rPr>
                <w:rFonts w:eastAsia="Times New Roman"/>
                <w:b/>
                <w:lang w:val="ru-RU"/>
              </w:rPr>
              <w:t>260</w:t>
            </w:r>
          </w:p>
        </w:tc>
        <w:tc>
          <w:tcPr>
            <w:tcW w:w="728" w:type="pct"/>
          </w:tcPr>
          <w:p w:rsidR="004740C7" w:rsidRPr="000E157A" w:rsidRDefault="004740C7" w:rsidP="00161C50">
            <w:pPr>
              <w:autoSpaceDE w:val="0"/>
              <w:autoSpaceDN w:val="0"/>
              <w:jc w:val="center"/>
              <w:rPr>
                <w:rFonts w:eastAsia="Times New Roman"/>
                <w:b/>
              </w:rPr>
            </w:pPr>
          </w:p>
        </w:tc>
        <w:tc>
          <w:tcPr>
            <w:tcW w:w="652" w:type="pct"/>
          </w:tcPr>
          <w:p w:rsidR="004740C7" w:rsidRPr="000E157A" w:rsidRDefault="004740C7" w:rsidP="00161C50">
            <w:pPr>
              <w:autoSpaceDE w:val="0"/>
              <w:autoSpaceDN w:val="0"/>
              <w:jc w:val="center"/>
              <w:rPr>
                <w:rFonts w:eastAsia="Times New Roman"/>
                <w:b/>
              </w:rPr>
            </w:pPr>
          </w:p>
        </w:tc>
        <w:tc>
          <w:tcPr>
            <w:tcW w:w="785" w:type="pct"/>
          </w:tcPr>
          <w:p w:rsidR="004740C7" w:rsidRPr="000E157A" w:rsidRDefault="004740C7" w:rsidP="00161C50">
            <w:pPr>
              <w:autoSpaceDE w:val="0"/>
              <w:autoSpaceDN w:val="0"/>
              <w:jc w:val="center"/>
              <w:rPr>
                <w:rFonts w:eastAsia="Times New Roman"/>
                <w:b/>
              </w:rPr>
            </w:pPr>
          </w:p>
        </w:tc>
      </w:tr>
      <w:tr w:rsidR="004740C7" w:rsidRPr="000E157A" w:rsidTr="001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4215" w:type="pct"/>
            <w:gridSpan w:val="5"/>
            <w:tcBorders>
              <w:top w:val="single" w:sz="4" w:space="0" w:color="auto"/>
              <w:left w:val="single" w:sz="4" w:space="0" w:color="auto"/>
              <w:bottom w:val="single" w:sz="4" w:space="0" w:color="auto"/>
              <w:right w:val="single" w:sz="4" w:space="0" w:color="auto"/>
            </w:tcBorders>
            <w:noWrap/>
            <w:vAlign w:val="bottom"/>
          </w:tcPr>
          <w:p w:rsidR="004740C7" w:rsidRPr="000E157A" w:rsidRDefault="004740C7" w:rsidP="00161C50">
            <w:pPr>
              <w:jc w:val="right"/>
              <w:rPr>
                <w:rFonts w:eastAsia="Times New Roman"/>
                <w:b/>
              </w:rPr>
            </w:pPr>
            <w:r w:rsidRPr="000E157A">
              <w:rPr>
                <w:rFonts w:eastAsia="Times New Roman"/>
                <w:b/>
              </w:rPr>
              <w:t>Вартість Товару, грн., без урахування ПДВ</w:t>
            </w:r>
          </w:p>
        </w:tc>
        <w:tc>
          <w:tcPr>
            <w:tcW w:w="785" w:type="pct"/>
            <w:tcBorders>
              <w:top w:val="single" w:sz="4" w:space="0" w:color="auto"/>
              <w:left w:val="single" w:sz="4" w:space="0" w:color="auto"/>
              <w:bottom w:val="single" w:sz="4" w:space="0" w:color="auto"/>
              <w:right w:val="single" w:sz="4" w:space="0" w:color="auto"/>
            </w:tcBorders>
          </w:tcPr>
          <w:p w:rsidR="004740C7" w:rsidRPr="000E157A" w:rsidRDefault="004740C7" w:rsidP="00161C50">
            <w:pPr>
              <w:rPr>
                <w:rFonts w:eastAsia="Times New Roman"/>
                <w:bCs/>
              </w:rPr>
            </w:pPr>
          </w:p>
        </w:tc>
      </w:tr>
      <w:tr w:rsidR="004740C7" w:rsidRPr="000E157A" w:rsidTr="001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4215" w:type="pct"/>
            <w:gridSpan w:val="5"/>
            <w:tcBorders>
              <w:top w:val="single" w:sz="4" w:space="0" w:color="auto"/>
              <w:left w:val="single" w:sz="4" w:space="0" w:color="auto"/>
              <w:bottom w:val="single" w:sz="4" w:space="0" w:color="auto"/>
              <w:right w:val="single" w:sz="4" w:space="0" w:color="auto"/>
            </w:tcBorders>
            <w:noWrap/>
            <w:vAlign w:val="bottom"/>
          </w:tcPr>
          <w:p w:rsidR="004740C7" w:rsidRPr="000E157A" w:rsidRDefault="004740C7" w:rsidP="00161C50">
            <w:pPr>
              <w:jc w:val="right"/>
              <w:rPr>
                <w:rFonts w:eastAsia="Times New Roman"/>
                <w:b/>
              </w:rPr>
            </w:pPr>
            <w:r w:rsidRPr="000E157A">
              <w:rPr>
                <w:rFonts w:eastAsia="Times New Roman"/>
                <w:b/>
              </w:rPr>
              <w:t>ПДВ *, грн.</w:t>
            </w:r>
          </w:p>
        </w:tc>
        <w:tc>
          <w:tcPr>
            <w:tcW w:w="785" w:type="pct"/>
            <w:tcBorders>
              <w:top w:val="single" w:sz="4" w:space="0" w:color="auto"/>
              <w:left w:val="single" w:sz="4" w:space="0" w:color="auto"/>
              <w:bottom w:val="single" w:sz="4" w:space="0" w:color="auto"/>
              <w:right w:val="single" w:sz="4" w:space="0" w:color="auto"/>
            </w:tcBorders>
          </w:tcPr>
          <w:p w:rsidR="004740C7" w:rsidRPr="000E157A" w:rsidRDefault="004740C7" w:rsidP="00161C50">
            <w:pPr>
              <w:rPr>
                <w:rFonts w:eastAsia="Times New Roman"/>
                <w:bCs/>
              </w:rPr>
            </w:pPr>
          </w:p>
        </w:tc>
      </w:tr>
      <w:tr w:rsidR="004740C7" w:rsidRPr="000E157A" w:rsidTr="001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4215" w:type="pct"/>
            <w:gridSpan w:val="5"/>
            <w:tcBorders>
              <w:top w:val="single" w:sz="4" w:space="0" w:color="auto"/>
              <w:left w:val="single" w:sz="4" w:space="0" w:color="auto"/>
              <w:bottom w:val="single" w:sz="4" w:space="0" w:color="auto"/>
              <w:right w:val="single" w:sz="4" w:space="0" w:color="auto"/>
            </w:tcBorders>
            <w:noWrap/>
            <w:vAlign w:val="bottom"/>
          </w:tcPr>
          <w:p w:rsidR="004740C7" w:rsidRPr="000E157A" w:rsidRDefault="004740C7" w:rsidP="00161C50">
            <w:pPr>
              <w:jc w:val="right"/>
              <w:rPr>
                <w:rFonts w:eastAsia="Times New Roman"/>
                <w:b/>
              </w:rPr>
            </w:pPr>
            <w:r w:rsidRPr="000E157A">
              <w:rPr>
                <w:rFonts w:eastAsia="Times New Roman"/>
                <w:b/>
              </w:rPr>
              <w:t>Вартість договору, грн., з урахуванням ПДВ*</w:t>
            </w:r>
          </w:p>
        </w:tc>
        <w:tc>
          <w:tcPr>
            <w:tcW w:w="785" w:type="pct"/>
            <w:tcBorders>
              <w:top w:val="single" w:sz="4" w:space="0" w:color="auto"/>
              <w:left w:val="single" w:sz="4" w:space="0" w:color="auto"/>
              <w:bottom w:val="single" w:sz="4" w:space="0" w:color="auto"/>
              <w:right w:val="single" w:sz="4" w:space="0" w:color="auto"/>
            </w:tcBorders>
          </w:tcPr>
          <w:p w:rsidR="004740C7" w:rsidRPr="000E157A" w:rsidRDefault="004740C7" w:rsidP="00161C50">
            <w:pPr>
              <w:rPr>
                <w:rFonts w:eastAsia="Times New Roman"/>
                <w:bCs/>
              </w:rPr>
            </w:pPr>
          </w:p>
        </w:tc>
      </w:tr>
      <w:tr w:rsidR="004740C7" w:rsidRPr="000E157A" w:rsidTr="00161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4215" w:type="pct"/>
            <w:gridSpan w:val="5"/>
            <w:tcBorders>
              <w:top w:val="single" w:sz="4" w:space="0" w:color="auto"/>
              <w:left w:val="single" w:sz="4" w:space="0" w:color="auto"/>
              <w:bottom w:val="single" w:sz="4" w:space="0" w:color="auto"/>
              <w:right w:val="single" w:sz="4" w:space="0" w:color="auto"/>
            </w:tcBorders>
            <w:noWrap/>
            <w:vAlign w:val="bottom"/>
          </w:tcPr>
          <w:p w:rsidR="004740C7" w:rsidRPr="000E157A" w:rsidRDefault="004740C7" w:rsidP="00161C50">
            <w:pPr>
              <w:jc w:val="right"/>
              <w:rPr>
                <w:rFonts w:eastAsia="Times New Roman"/>
                <w:b/>
              </w:rPr>
            </w:pPr>
          </w:p>
        </w:tc>
        <w:tc>
          <w:tcPr>
            <w:tcW w:w="785" w:type="pct"/>
            <w:tcBorders>
              <w:top w:val="single" w:sz="4" w:space="0" w:color="auto"/>
              <w:left w:val="single" w:sz="4" w:space="0" w:color="auto"/>
              <w:bottom w:val="single" w:sz="4" w:space="0" w:color="auto"/>
              <w:right w:val="single" w:sz="4" w:space="0" w:color="auto"/>
            </w:tcBorders>
          </w:tcPr>
          <w:p w:rsidR="004740C7" w:rsidRPr="000E157A" w:rsidRDefault="004740C7" w:rsidP="00161C50">
            <w:pPr>
              <w:rPr>
                <w:rFonts w:eastAsia="Times New Roman"/>
                <w:bCs/>
              </w:rPr>
            </w:pPr>
          </w:p>
        </w:tc>
      </w:tr>
    </w:tbl>
    <w:p w:rsidR="004740C7" w:rsidRPr="000E157A" w:rsidRDefault="004740C7" w:rsidP="004740C7">
      <w:pPr>
        <w:ind w:right="-143"/>
        <w:rPr>
          <w:rFonts w:eastAsia="Times New Roman"/>
          <w:i/>
        </w:rPr>
      </w:pPr>
    </w:p>
    <w:p w:rsidR="004740C7" w:rsidRPr="000E157A" w:rsidRDefault="004740C7" w:rsidP="004740C7">
      <w:pPr>
        <w:ind w:right="-143"/>
        <w:rPr>
          <w:rFonts w:eastAsia="Times New Roman"/>
        </w:rPr>
      </w:pPr>
      <w:r w:rsidRPr="000E157A">
        <w:rPr>
          <w:rFonts w:eastAsia="Times New Roman"/>
          <w:b/>
          <w:i/>
        </w:rPr>
        <w:t>*</w:t>
      </w:r>
      <w:r w:rsidRPr="000E157A">
        <w:rPr>
          <w:rFonts w:eastAsia="Times New Roman"/>
          <w:i/>
        </w:rPr>
        <w:t>У разі, якщо учасник є платником ПДВ</w:t>
      </w:r>
      <w:r w:rsidRPr="000E157A">
        <w:rPr>
          <w:rFonts w:eastAsia="Times New Roman"/>
        </w:rPr>
        <w:t>.</w:t>
      </w:r>
    </w:p>
    <w:p w:rsidR="004740C7" w:rsidRPr="000E157A" w:rsidRDefault="004740C7" w:rsidP="004740C7">
      <w:pPr>
        <w:rPr>
          <w:rFonts w:eastAsia="Times New Roman"/>
          <w:i/>
        </w:rPr>
      </w:pPr>
      <w:r w:rsidRPr="000E157A">
        <w:rPr>
          <w:rFonts w:eastAsia="Times New Roman"/>
          <w:bCs/>
          <w:i/>
        </w:rPr>
        <w:t>Ціна одиниці Товару в грн. (без ПДВ), Ціна одиниці Товару в грн. (з ПДВ) та Сума в грн. (без ПДВ) заповнюється при підписанні Договору.</w:t>
      </w:r>
    </w:p>
    <w:p w:rsidR="004740C7" w:rsidRPr="000E157A" w:rsidRDefault="004740C7" w:rsidP="004740C7">
      <w:pPr>
        <w:ind w:right="-143"/>
        <w:rPr>
          <w:rFonts w:eastAsia="Times New Roman"/>
          <w:b/>
          <w:i/>
        </w:rPr>
      </w:pPr>
    </w:p>
    <w:p w:rsidR="004740C7" w:rsidRPr="000E157A" w:rsidRDefault="004740C7" w:rsidP="004740C7">
      <w:pPr>
        <w:ind w:right="-143" w:firstLine="360"/>
        <w:rPr>
          <w:rFonts w:eastAsia="Times New Roman"/>
          <w:b/>
        </w:rPr>
      </w:pPr>
      <w:r w:rsidRPr="000E157A">
        <w:rPr>
          <w:rFonts w:eastAsia="Times New Roman"/>
          <w:b/>
        </w:rPr>
        <w:t>П</w:t>
      </w:r>
      <w:r w:rsidR="008D1B31">
        <w:rPr>
          <w:rFonts w:eastAsia="Times New Roman"/>
          <w:b/>
        </w:rPr>
        <w:t>ОКУПЕЦЬ</w:t>
      </w:r>
      <w:r w:rsidRPr="000E157A">
        <w:rPr>
          <w:rFonts w:eastAsia="Times New Roman"/>
          <w:b/>
        </w:rPr>
        <w:t xml:space="preserve">                                                                              П</w:t>
      </w:r>
      <w:r w:rsidR="008D1B31">
        <w:rPr>
          <w:rFonts w:eastAsia="Times New Roman"/>
          <w:b/>
        </w:rPr>
        <w:t>РОДАВЕЦЬ</w:t>
      </w:r>
    </w:p>
    <w:p w:rsidR="004740C7" w:rsidRPr="000E157A" w:rsidRDefault="004740C7" w:rsidP="004740C7">
      <w:pPr>
        <w:ind w:right="-143" w:firstLine="360"/>
        <w:rPr>
          <w:rFonts w:eastAsia="Times New Roman"/>
          <w:b/>
        </w:rPr>
      </w:pPr>
      <w:r w:rsidRPr="000E157A">
        <w:rPr>
          <w:rFonts w:eastAsia="Times New Roman"/>
          <w:b/>
        </w:rPr>
        <w:t xml:space="preserve">акціонерне товариство                         </w:t>
      </w:r>
      <w:r w:rsidRPr="008D1B31">
        <w:rPr>
          <w:rFonts w:eastAsia="Times New Roman"/>
          <w:b/>
          <w:lang w:val="ru-RU"/>
        </w:rPr>
        <w:t xml:space="preserve">                          </w:t>
      </w:r>
      <w:r w:rsidRPr="000E157A">
        <w:rPr>
          <w:rFonts w:eastAsia="Times New Roman"/>
          <w:b/>
        </w:rPr>
        <w:t xml:space="preserve"> _________найменування__________</w:t>
      </w:r>
    </w:p>
    <w:p w:rsidR="004740C7" w:rsidRPr="000E157A" w:rsidRDefault="004740C7" w:rsidP="004740C7">
      <w:pPr>
        <w:ind w:right="-143" w:firstLine="360"/>
        <w:rPr>
          <w:rFonts w:eastAsia="Times New Roman"/>
          <w:b/>
        </w:rPr>
      </w:pPr>
      <w:r w:rsidRPr="000E157A">
        <w:rPr>
          <w:rFonts w:eastAsia="Times New Roman"/>
          <w:b/>
        </w:rPr>
        <w:t xml:space="preserve"> «Державний ощадний банк України» </w:t>
      </w:r>
    </w:p>
    <w:p w:rsidR="004740C7" w:rsidRPr="000E157A" w:rsidRDefault="004740C7" w:rsidP="004740C7">
      <w:pPr>
        <w:ind w:right="-143" w:firstLine="360"/>
        <w:rPr>
          <w:rFonts w:eastAsia="Times New Roman"/>
          <w:b/>
        </w:rPr>
      </w:pPr>
    </w:p>
    <w:p w:rsidR="004740C7" w:rsidRPr="000E157A" w:rsidRDefault="004740C7" w:rsidP="004740C7">
      <w:pPr>
        <w:ind w:right="-143" w:firstLine="360"/>
        <w:rPr>
          <w:rFonts w:eastAsia="Times New Roman"/>
          <w:b/>
        </w:rPr>
      </w:pPr>
      <w:r w:rsidRPr="000E157A">
        <w:rPr>
          <w:rFonts w:eastAsia="Times New Roman"/>
          <w:b/>
        </w:rPr>
        <w:t xml:space="preserve">_________посада________________                   ______посада_____________                                          </w:t>
      </w:r>
    </w:p>
    <w:p w:rsidR="004740C7" w:rsidRPr="000E157A" w:rsidRDefault="004740C7" w:rsidP="004740C7">
      <w:pPr>
        <w:ind w:right="-143" w:firstLine="360"/>
        <w:rPr>
          <w:rFonts w:eastAsia="Times New Roman"/>
          <w:b/>
        </w:rPr>
      </w:pPr>
    </w:p>
    <w:p w:rsidR="004740C7" w:rsidRPr="000E157A" w:rsidRDefault="004740C7" w:rsidP="004740C7">
      <w:pPr>
        <w:ind w:right="-143" w:firstLine="360"/>
        <w:rPr>
          <w:rFonts w:eastAsia="Times New Roman"/>
          <w:b/>
        </w:rPr>
      </w:pPr>
      <w:r w:rsidRPr="000E157A">
        <w:rPr>
          <w:rFonts w:eastAsia="Times New Roman"/>
          <w:b/>
        </w:rPr>
        <w:t xml:space="preserve">       _____________/____________/                           __________/____________/    </w:t>
      </w:r>
    </w:p>
    <w:p w:rsidR="004740C7" w:rsidRPr="000E157A" w:rsidRDefault="004740C7" w:rsidP="004740C7">
      <w:pPr>
        <w:ind w:right="-143" w:firstLine="360"/>
        <w:rPr>
          <w:rFonts w:eastAsia="Times New Roman"/>
        </w:rPr>
      </w:pPr>
      <w:r w:rsidRPr="000E157A">
        <w:rPr>
          <w:rFonts w:eastAsia="Times New Roman"/>
          <w:b/>
        </w:rPr>
        <w:t xml:space="preserve">                М.П.                                                                      М.П.                               </w:t>
      </w:r>
    </w:p>
    <w:p w:rsidR="002440EA" w:rsidRDefault="004740C7" w:rsidP="002440EA">
      <w:pPr>
        <w:jc w:val="left"/>
        <w:rPr>
          <w:rFonts w:eastAsia="Times New Roman"/>
        </w:rPr>
      </w:pPr>
      <w:r w:rsidRPr="000E157A">
        <w:rPr>
          <w:rFonts w:eastAsia="Times New Roman"/>
        </w:rPr>
        <w:br w:type="page"/>
      </w:r>
    </w:p>
    <w:p w:rsidR="00CE3D87" w:rsidRDefault="00CE3D87" w:rsidP="002440EA">
      <w:pPr>
        <w:jc w:val="left"/>
        <w:rPr>
          <w:rFonts w:eastAsia="Times New Roman"/>
        </w:rPr>
        <w:sectPr w:rsidR="00CE3D87" w:rsidSect="008F1940">
          <w:footerReference w:type="default" r:id="rId11"/>
          <w:pgSz w:w="11906" w:h="16838"/>
          <w:pgMar w:top="737" w:right="849" w:bottom="737" w:left="567" w:header="170" w:footer="170" w:gutter="567"/>
          <w:cols w:space="720"/>
        </w:sectPr>
      </w:pPr>
    </w:p>
    <w:p w:rsidR="006A4022" w:rsidRPr="007049BC" w:rsidRDefault="002440EA" w:rsidP="00193F7E">
      <w:pPr>
        <w:jc w:val="right"/>
        <w:rPr>
          <w:rFonts w:eastAsia="Times New Roman"/>
          <w:szCs w:val="20"/>
        </w:rPr>
      </w:pPr>
      <w:r>
        <w:rPr>
          <w:rFonts w:eastAsia="Times New Roman"/>
        </w:rPr>
        <w:lastRenderedPageBreak/>
        <w:t xml:space="preserve">                                                                                                                                               Д</w:t>
      </w:r>
      <w:r w:rsidR="006A4022" w:rsidRPr="007049BC">
        <w:rPr>
          <w:rFonts w:eastAsia="Times New Roman"/>
          <w:szCs w:val="20"/>
        </w:rPr>
        <w:t>одаток №2</w:t>
      </w:r>
    </w:p>
    <w:p w:rsidR="004740C7" w:rsidRDefault="004740C7" w:rsidP="00193F7E">
      <w:pPr>
        <w:widowControl w:val="0"/>
        <w:autoSpaceDE w:val="0"/>
        <w:autoSpaceDN w:val="0"/>
        <w:adjustRightInd w:val="0"/>
        <w:jc w:val="right"/>
        <w:rPr>
          <w:rFonts w:eastAsia="Times New Roman"/>
          <w:szCs w:val="20"/>
        </w:rPr>
      </w:pPr>
      <w:r>
        <w:rPr>
          <w:rFonts w:eastAsia="Times New Roman"/>
          <w:szCs w:val="20"/>
        </w:rPr>
        <w:t xml:space="preserve">                                                                                       </w:t>
      </w:r>
      <w:r w:rsidR="006A4022" w:rsidRPr="007049BC">
        <w:rPr>
          <w:rFonts w:eastAsia="Times New Roman"/>
          <w:szCs w:val="20"/>
        </w:rPr>
        <w:t xml:space="preserve">до Договору про закупівлю </w:t>
      </w:r>
      <w:r>
        <w:rPr>
          <w:rFonts w:eastAsia="Times New Roman"/>
          <w:szCs w:val="20"/>
        </w:rPr>
        <w:t>лічильників монет</w:t>
      </w:r>
    </w:p>
    <w:p w:rsidR="006A4022" w:rsidRPr="007049BC" w:rsidRDefault="004740C7" w:rsidP="00193F7E">
      <w:pPr>
        <w:widowControl w:val="0"/>
        <w:autoSpaceDE w:val="0"/>
        <w:autoSpaceDN w:val="0"/>
        <w:adjustRightInd w:val="0"/>
        <w:jc w:val="right"/>
        <w:rPr>
          <w:rFonts w:eastAsia="Times New Roman"/>
          <w:szCs w:val="20"/>
        </w:rPr>
      </w:pPr>
      <w:r>
        <w:rPr>
          <w:rFonts w:eastAsia="Times New Roman"/>
          <w:szCs w:val="20"/>
        </w:rPr>
        <w:t xml:space="preserve">                                                                                          </w:t>
      </w:r>
      <w:r w:rsidR="006A4022" w:rsidRPr="007049BC">
        <w:rPr>
          <w:rFonts w:eastAsia="Times New Roman"/>
          <w:szCs w:val="20"/>
        </w:rPr>
        <w:t xml:space="preserve">№ </w:t>
      </w:r>
      <w:r w:rsidR="006A4022" w:rsidRPr="007049BC">
        <w:rPr>
          <w:rFonts w:eastAsia="Times New Roman"/>
          <w:sz w:val="26"/>
          <w:szCs w:val="26"/>
        </w:rPr>
        <w:t>________</w:t>
      </w:r>
      <w:r>
        <w:rPr>
          <w:rFonts w:eastAsia="Times New Roman"/>
          <w:sz w:val="26"/>
          <w:szCs w:val="26"/>
        </w:rPr>
        <w:t xml:space="preserve">   </w:t>
      </w:r>
      <w:r w:rsidR="006A4022" w:rsidRPr="007049BC">
        <w:rPr>
          <w:rFonts w:eastAsia="Times New Roman"/>
          <w:szCs w:val="20"/>
        </w:rPr>
        <w:t>від  «__» _______ 2021 року</w:t>
      </w:r>
    </w:p>
    <w:p w:rsidR="006A4022" w:rsidRPr="007049BC" w:rsidRDefault="006A4022" w:rsidP="006A4022">
      <w:pPr>
        <w:widowControl w:val="0"/>
        <w:autoSpaceDE w:val="0"/>
        <w:autoSpaceDN w:val="0"/>
        <w:adjustRightInd w:val="0"/>
        <w:ind w:left="6120"/>
        <w:rPr>
          <w:rFonts w:eastAsia="Times New Roman"/>
          <w:szCs w:val="20"/>
        </w:rPr>
      </w:pPr>
    </w:p>
    <w:p w:rsidR="0069078F" w:rsidRPr="00091010" w:rsidRDefault="003E6796" w:rsidP="0069078F">
      <w:pPr>
        <w:ind w:right="-143"/>
        <w:jc w:val="center"/>
        <w:rPr>
          <w:rFonts w:eastAsia="Times New Roman"/>
          <w:b/>
        </w:rPr>
      </w:pPr>
      <w:r w:rsidRPr="00091010">
        <w:rPr>
          <w:rFonts w:eastAsia="Times New Roman"/>
          <w:b/>
        </w:rPr>
        <w:t>Розподіл Товару</w:t>
      </w:r>
      <w:r w:rsidRPr="00091010">
        <w:rPr>
          <w:rFonts w:eastAsia="Times New Roman"/>
          <w:b/>
          <w:lang w:val="ru-RU"/>
        </w:rPr>
        <w:t xml:space="preserve">, адреси </w:t>
      </w:r>
      <w:r w:rsidR="001D4C53">
        <w:rPr>
          <w:rFonts w:eastAsia="Times New Roman"/>
          <w:b/>
          <w:lang w:val="ru-RU"/>
        </w:rPr>
        <w:t xml:space="preserve">та контактні особи </w:t>
      </w:r>
      <w:r w:rsidRPr="00091010">
        <w:rPr>
          <w:rFonts w:eastAsia="Times New Roman"/>
          <w:b/>
        </w:rPr>
        <w:t xml:space="preserve">Установ  Покупця </w:t>
      </w:r>
    </w:p>
    <w:p w:rsidR="0069078F" w:rsidRPr="000500A5" w:rsidRDefault="0069078F" w:rsidP="0069078F">
      <w:pPr>
        <w:ind w:right="-143"/>
        <w:jc w:val="center"/>
        <w:rPr>
          <w:rFonts w:eastAsia="Times New Roman"/>
          <w:b/>
          <w:sz w:val="12"/>
          <w:szCs w:val="12"/>
        </w:rPr>
      </w:pPr>
    </w:p>
    <w:tbl>
      <w:tblPr>
        <w:tblpPr w:leftFromText="180" w:rightFromText="180" w:bottomFromText="160" w:vertAnchor="text" w:horzAnchor="margin" w:tblpXSpec="center" w:tblpY="72"/>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15"/>
        <w:gridCol w:w="23"/>
        <w:gridCol w:w="8222"/>
        <w:gridCol w:w="1564"/>
      </w:tblGrid>
      <w:tr w:rsidR="0069078F" w:rsidRPr="000500A5" w:rsidTr="00091010">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69078F" w:rsidRPr="000500A5" w:rsidRDefault="0069078F" w:rsidP="00161C50">
            <w:pPr>
              <w:jc w:val="center"/>
            </w:pPr>
            <w:r w:rsidRPr="000500A5">
              <w:t>№ з/п</w:t>
            </w:r>
          </w:p>
        </w:tc>
        <w:tc>
          <w:tcPr>
            <w:tcW w:w="3515" w:type="dxa"/>
            <w:tcBorders>
              <w:top w:val="single" w:sz="4" w:space="0" w:color="auto"/>
              <w:left w:val="single" w:sz="4" w:space="0" w:color="auto"/>
              <w:bottom w:val="single" w:sz="4" w:space="0" w:color="auto"/>
              <w:right w:val="single" w:sz="4" w:space="0" w:color="auto"/>
            </w:tcBorders>
            <w:vAlign w:val="center"/>
            <w:hideMark/>
          </w:tcPr>
          <w:p w:rsidR="0069078F" w:rsidRPr="000500A5" w:rsidRDefault="0069078F" w:rsidP="00161C50">
            <w:pPr>
              <w:jc w:val="center"/>
              <w:rPr>
                <w:b/>
              </w:rPr>
            </w:pPr>
            <w:r w:rsidRPr="000500A5">
              <w:t>Назва Установ Покупця</w:t>
            </w:r>
          </w:p>
        </w:tc>
        <w:tc>
          <w:tcPr>
            <w:tcW w:w="8245" w:type="dxa"/>
            <w:gridSpan w:val="2"/>
            <w:tcBorders>
              <w:top w:val="single" w:sz="4" w:space="0" w:color="auto"/>
              <w:left w:val="single" w:sz="4" w:space="0" w:color="auto"/>
              <w:bottom w:val="single" w:sz="4" w:space="0" w:color="auto"/>
              <w:right w:val="single" w:sz="4" w:space="0" w:color="auto"/>
            </w:tcBorders>
            <w:vAlign w:val="center"/>
            <w:hideMark/>
          </w:tcPr>
          <w:p w:rsidR="0069078F" w:rsidRPr="000500A5" w:rsidRDefault="0069078F" w:rsidP="00161C50">
            <w:r w:rsidRPr="000500A5">
              <w:t>Адреси Установ Покупця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69078F" w:rsidRPr="000500A5" w:rsidRDefault="0069078F" w:rsidP="00161C50">
            <w:pPr>
              <w:jc w:val="center"/>
              <w:rPr>
                <w:rFonts w:eastAsia="Times New Roman"/>
              </w:rPr>
            </w:pPr>
            <w:r>
              <w:rPr>
                <w:rFonts w:eastAsia="Times New Roman"/>
              </w:rPr>
              <w:t>Кількість лічильників монет</w:t>
            </w:r>
            <w:r w:rsidRPr="000500A5">
              <w:rPr>
                <w:rFonts w:eastAsia="Times New Roman"/>
              </w:rPr>
              <w:t xml:space="preserve"> (од.) </w:t>
            </w:r>
          </w:p>
        </w:tc>
      </w:tr>
      <w:tr w:rsidR="00071D00" w:rsidRPr="00C25C36" w:rsidTr="00FA54EF">
        <w:trPr>
          <w:cantSplit/>
          <w:trHeight w:val="564"/>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pPr>
            <w:r>
              <w:rPr>
                <w:rFonts w:eastAsia="Times New Roman"/>
              </w:rPr>
              <w:t>1</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tcPr>
          <w:p w:rsidR="00786CBD" w:rsidRPr="000500A5" w:rsidRDefault="00786CBD" w:rsidP="00091010">
            <w:pPr>
              <w:jc w:val="left"/>
            </w:pPr>
            <w:r w:rsidRPr="000500A5">
              <w:rPr>
                <w:rFonts w:eastAsia="Times New Roman"/>
              </w:rPr>
              <w:t>Філія-</w:t>
            </w:r>
            <w:r>
              <w:rPr>
                <w:rFonts w:eastAsia="Times New Roman"/>
              </w:rPr>
              <w:t>Вінницьке</w:t>
            </w:r>
            <w:r w:rsidRPr="000500A5">
              <w:rPr>
                <w:rFonts w:eastAsia="Times New Roman"/>
              </w:rPr>
              <w:t xml:space="preserve">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Pr="00C25C36" w:rsidRDefault="00786CBD" w:rsidP="00C25C36">
            <w:pPr>
              <w:rPr>
                <w:color w:val="000000" w:themeColor="text1"/>
                <w14:textFill>
                  <w14:gradFill>
                    <w14:gsLst>
                      <w14:gs w14:pos="0">
                        <w14:schemeClr w14:val="tx1">
                          <w14:lumMod w14:val="75000"/>
                          <w14:lumOff w14:val="25000"/>
                          <w14:shade w14:val="30000"/>
                          <w14:satMod w14:val="115000"/>
                        </w14:schemeClr>
                      </w14:gs>
                      <w14:gs w14:pos="50000">
                        <w14:schemeClr w14:val="tx1">
                          <w14:lumMod w14:val="75000"/>
                          <w14:lumOff w14:val="25000"/>
                          <w14:shade w14:val="67500"/>
                          <w14:satMod w14:val="115000"/>
                        </w14:schemeClr>
                      </w14:gs>
                      <w14:gs w14:pos="100000">
                        <w14:schemeClr w14:val="tx1">
                          <w14:lumMod w14:val="75000"/>
                          <w14:lumOff w14:val="25000"/>
                          <w14:shade w14:val="100000"/>
                          <w14:satMod w14:val="115000"/>
                        </w14:schemeClr>
                      </w14:gs>
                    </w14:gsLst>
                    <w14:lin w14:ang="13500000" w14:scaled="0"/>
                  </w14:gradFill>
                </w14:textFill>
              </w:rPr>
            </w:pPr>
            <w:r w:rsidRPr="00071D00">
              <w:rPr>
                <w:spacing w:val="-1"/>
              </w:rPr>
              <w:t xml:space="preserve">21100, м. Вінниця, вул. Соборна, </w:t>
            </w:r>
            <w:r w:rsidRPr="00C25C36">
              <w:rPr>
                <w:spacing w:val="-1"/>
              </w:rPr>
              <w:t xml:space="preserve">71 </w:t>
            </w:r>
            <w:r w:rsidRPr="00C25C36">
              <w:t xml:space="preserve"> </w:t>
            </w:r>
          </w:p>
          <w:p w:rsidR="00071D00" w:rsidRPr="00C25C36" w:rsidRDefault="00071D00" w:rsidP="00C25C36">
            <w:r w:rsidRPr="00E15429">
              <w:rPr>
                <w:color w:val="000000" w:themeColor="text1"/>
                <w14:textFill>
                  <w14:solidFill>
                    <w14:schemeClr w14:val="tx1">
                      <w14:lumMod w14:val="75000"/>
                      <w14:lumOff w14:val="25000"/>
                      <w14:shade w14:val="30000"/>
                      <w14:satMod w14:val="115000"/>
                    </w14:schemeClr>
                  </w14:solidFill>
                </w14:textFill>
              </w:rPr>
              <w:t>Дем'яненко Оксана Павлівна  моб. тел.067-139-87-42</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Pr="00C25C36" w:rsidRDefault="00786CBD" w:rsidP="00786CBD">
            <w:pPr>
              <w:jc w:val="center"/>
              <w:rPr>
                <w:rFonts w:eastAsia="Times New Roman"/>
              </w:rPr>
            </w:pPr>
            <w:r w:rsidRPr="00C25C36">
              <w:rPr>
                <w:rFonts w:eastAsia="Times New Roman"/>
              </w:rPr>
              <w:t>14</w:t>
            </w:r>
          </w:p>
        </w:tc>
      </w:tr>
      <w:tr w:rsidR="00786CBD" w:rsidRPr="000500A5" w:rsidTr="00FA54EF">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pPr>
            <w:r>
              <w:rPr>
                <w:rFonts w:eastAsia="Times New Roman"/>
              </w:rPr>
              <w:t>2</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tcPr>
          <w:p w:rsidR="00786CBD" w:rsidRPr="000500A5" w:rsidRDefault="00786CBD" w:rsidP="00091010">
            <w:pPr>
              <w:jc w:val="left"/>
            </w:pPr>
            <w:r w:rsidRPr="000500A5">
              <w:rPr>
                <w:rFonts w:eastAsia="Times New Roman"/>
              </w:rPr>
              <w:t>Філія-</w:t>
            </w:r>
            <w:r>
              <w:rPr>
                <w:rFonts w:eastAsia="Times New Roman"/>
              </w:rPr>
              <w:t>Волинське</w:t>
            </w:r>
            <w:r w:rsidRPr="000500A5">
              <w:rPr>
                <w:rFonts w:eastAsia="Times New Roman"/>
              </w:rPr>
              <w:t xml:space="preserve">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Pr="00C25C36" w:rsidRDefault="00786CBD" w:rsidP="00786CBD">
            <w:pPr>
              <w:rPr>
                <w:rFonts w:eastAsia="Times New Roman"/>
              </w:rPr>
            </w:pPr>
            <w:r w:rsidRPr="009269B8">
              <w:rPr>
                <w:spacing w:val="-1"/>
              </w:rPr>
              <w:t xml:space="preserve">43001, м. Луцьк, вул. Червоного хреста, 8 </w:t>
            </w:r>
            <w:r w:rsidRPr="009269B8">
              <w:rPr>
                <w:rFonts w:eastAsia="Times New Roman"/>
              </w:rPr>
              <w:t xml:space="preserve"> </w:t>
            </w:r>
          </w:p>
          <w:p w:rsidR="009269B8" w:rsidRPr="009269B8" w:rsidRDefault="009269B8" w:rsidP="009269B8">
            <w:r w:rsidRPr="00C25C36">
              <w:rPr>
                <w:rFonts w:eastAsia="Times New Roman"/>
              </w:rPr>
              <w:t>Синиця Юлія Євгеніївна моб.тел. 095-423-47-19</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Pr="009269B8" w:rsidRDefault="00786CBD" w:rsidP="00786CBD">
            <w:pPr>
              <w:jc w:val="center"/>
              <w:rPr>
                <w:rFonts w:eastAsia="Times New Roman"/>
              </w:rPr>
            </w:pPr>
            <w:r w:rsidRPr="009269B8">
              <w:rPr>
                <w:rFonts w:eastAsia="Times New Roman"/>
              </w:rPr>
              <w:t>11</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FA54EF">
            <w:pPr>
              <w:jc w:val="center"/>
              <w:rPr>
                <w:rFonts w:eastAsia="Times New Roman"/>
              </w:rPr>
            </w:pPr>
            <w:r>
              <w:rPr>
                <w:rFonts w:eastAsia="Times New Roman"/>
              </w:rPr>
              <w:t>3.</w:t>
            </w:r>
          </w:p>
        </w:tc>
        <w:tc>
          <w:tcPr>
            <w:tcW w:w="3515"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8B6961">
            <w:pPr>
              <w:ind w:right="-108"/>
              <w:rPr>
                <w:rFonts w:eastAsia="Times New Roman"/>
              </w:rPr>
            </w:pPr>
            <w:r w:rsidRPr="000500A5">
              <w:rPr>
                <w:rFonts w:eastAsia="Times New Roman"/>
              </w:rPr>
              <w:t>Філія-Дніпропетровське  обласне управління</w:t>
            </w:r>
            <w:r w:rsidR="008B6961">
              <w:rPr>
                <w:rFonts w:eastAsia="Times New Roman"/>
              </w:rPr>
              <w:t xml:space="preserve"> </w:t>
            </w:r>
            <w:r w:rsidR="008B6961" w:rsidRPr="000500A5">
              <w:rPr>
                <w:rFonts w:eastAsia="Times New Roman"/>
              </w:rPr>
              <w:t xml:space="preserve"> АТ</w:t>
            </w:r>
            <w:r w:rsidR="008B6961">
              <w:rPr>
                <w:rFonts w:eastAsia="Times New Roman"/>
              </w:rPr>
              <w:t xml:space="preserve"> </w:t>
            </w:r>
            <w:r w:rsidR="008B6961" w:rsidRPr="000500A5">
              <w:rPr>
                <w:rFonts w:eastAsia="Times New Roman"/>
              </w:rPr>
              <w:t>«Ощадбанк»</w:t>
            </w:r>
          </w:p>
        </w:tc>
        <w:tc>
          <w:tcPr>
            <w:tcW w:w="8245" w:type="dxa"/>
            <w:gridSpan w:val="2"/>
            <w:tcBorders>
              <w:top w:val="single" w:sz="4" w:space="0" w:color="auto"/>
              <w:left w:val="single" w:sz="4" w:space="0" w:color="auto"/>
              <w:bottom w:val="single" w:sz="4" w:space="0" w:color="auto"/>
              <w:right w:val="single" w:sz="4" w:space="0" w:color="auto"/>
            </w:tcBorders>
            <w:hideMark/>
          </w:tcPr>
          <w:p w:rsidR="00786CBD" w:rsidRDefault="00786CBD" w:rsidP="00091010">
            <w:pPr>
              <w:jc w:val="left"/>
            </w:pPr>
            <w:r w:rsidRPr="000500A5">
              <w:rPr>
                <w:spacing w:val="-1"/>
              </w:rPr>
              <w:t>490</w:t>
            </w:r>
            <w:r>
              <w:rPr>
                <w:spacing w:val="-1"/>
              </w:rPr>
              <w:t>50</w:t>
            </w:r>
            <w:r w:rsidRPr="000500A5">
              <w:rPr>
                <w:spacing w:val="-1"/>
              </w:rPr>
              <w:t>, м. Дніпро,</w:t>
            </w:r>
            <w:r w:rsidRPr="009269B8">
              <w:rPr>
                <w:spacing w:val="-1"/>
              </w:rPr>
              <w:t xml:space="preserve"> </w:t>
            </w:r>
            <w:r w:rsidRPr="000500A5">
              <w:rPr>
                <w:spacing w:val="-1"/>
              </w:rPr>
              <w:t>пр. Гагаріна, 115</w:t>
            </w:r>
            <w:r>
              <w:t xml:space="preserve">  </w:t>
            </w:r>
          </w:p>
          <w:p w:rsidR="00786CBD" w:rsidRPr="000500A5" w:rsidRDefault="00786CBD" w:rsidP="00091010">
            <w:pPr>
              <w:jc w:val="left"/>
              <w:rPr>
                <w:rFonts w:eastAsia="Times New Roman"/>
              </w:rPr>
            </w:pPr>
            <w:r>
              <w:t>Стрельцова Олена Валеріївна  тел.(0562)334237;  моб. 050 733 07 09</w:t>
            </w:r>
          </w:p>
        </w:tc>
        <w:tc>
          <w:tcPr>
            <w:tcW w:w="1564"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786CBD">
            <w:pPr>
              <w:jc w:val="center"/>
              <w:rPr>
                <w:rFonts w:eastAsia="Times New Roman"/>
              </w:rPr>
            </w:pPr>
            <w:r>
              <w:rPr>
                <w:rFonts w:eastAsia="Times New Roman"/>
                <w:lang w:val="en-US"/>
              </w:rPr>
              <w:t>16</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rPr>
                <w:rFonts w:eastAsia="Times New Roman"/>
              </w:rPr>
            </w:pPr>
            <w:r>
              <w:rPr>
                <w:rFonts w:eastAsia="Times New Roman"/>
                <w:lang w:val="ru-RU"/>
              </w:rPr>
              <w:t>4</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786CBD">
            <w:pPr>
              <w:ind w:right="-108"/>
              <w:rPr>
                <w:rFonts w:eastAsia="Times New Roman"/>
              </w:rPr>
            </w:pPr>
            <w:r w:rsidRPr="000500A5">
              <w:rPr>
                <w:rFonts w:eastAsia="Times New Roman"/>
              </w:rPr>
              <w:t>Філія-Донецьке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Default="00786CBD" w:rsidP="00786CBD">
            <w:r w:rsidRPr="000500A5">
              <w:rPr>
                <w:rFonts w:eastAsia="Times New Roman"/>
              </w:rPr>
              <w:t>84302, м. Краматорськ, вул. Сіверська, 54</w:t>
            </w:r>
          </w:p>
          <w:p w:rsidR="00786CBD" w:rsidRPr="000500A5" w:rsidRDefault="00786CBD" w:rsidP="00786CBD">
            <w:pPr>
              <w:rPr>
                <w:spacing w:val="-1"/>
              </w:rPr>
            </w:pPr>
            <w:r>
              <w:t>Зінов'єв Роман Едуардович моб.тел. 095-910-62-42</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786CBD">
            <w:pPr>
              <w:jc w:val="center"/>
              <w:rPr>
                <w:rFonts w:eastAsia="Times New Roman"/>
              </w:rPr>
            </w:pPr>
            <w:r>
              <w:rPr>
                <w:rFonts w:eastAsia="Times New Roman"/>
              </w:rPr>
              <w:t>6</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Default="00786CBD" w:rsidP="00FA54EF">
            <w:pPr>
              <w:jc w:val="center"/>
              <w:rPr>
                <w:rFonts w:eastAsia="Times New Roman"/>
              </w:rPr>
            </w:pPr>
            <w:r>
              <w:rPr>
                <w:rFonts w:eastAsia="Times New Roman"/>
                <w:lang w:val="ru-RU"/>
              </w:rPr>
              <w:t>5</w:t>
            </w:r>
            <w:r>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786CBD">
            <w:pPr>
              <w:ind w:right="-108"/>
              <w:rPr>
                <w:rFonts w:eastAsia="Times New Roman"/>
              </w:rPr>
            </w:pPr>
            <w:r w:rsidRPr="000500A5">
              <w:rPr>
                <w:rFonts w:eastAsia="Times New Roman"/>
              </w:rPr>
              <w:t>Філія-</w:t>
            </w:r>
            <w:r>
              <w:rPr>
                <w:rFonts w:eastAsia="Times New Roman"/>
              </w:rPr>
              <w:t>Житомирське</w:t>
            </w:r>
            <w:r w:rsidRPr="000500A5">
              <w:rPr>
                <w:rFonts w:eastAsia="Times New Roman"/>
              </w:rPr>
              <w:t xml:space="preserve">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Default="00786CBD" w:rsidP="00786CBD">
            <w:r w:rsidRPr="0038028C">
              <w:t>10014, м. Житомир, вул. Перемоги, 15</w:t>
            </w:r>
          </w:p>
          <w:p w:rsidR="00786CBD" w:rsidRPr="000500A5" w:rsidRDefault="00786CBD" w:rsidP="00786CBD">
            <w:pPr>
              <w:rPr>
                <w:rFonts w:eastAsia="Times New Roman"/>
              </w:rPr>
            </w:pPr>
            <w:r>
              <w:t>Сидорчук Галина Станіславівна тел.(0412) 413-561; моб.тел.067-89-00 526</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Default="00786CBD" w:rsidP="00786CBD">
            <w:pPr>
              <w:jc w:val="center"/>
              <w:rPr>
                <w:rFonts w:eastAsia="Times New Roman"/>
              </w:rPr>
            </w:pPr>
            <w:r>
              <w:rPr>
                <w:rFonts w:eastAsia="Times New Roman"/>
                <w:lang w:val="en-US"/>
              </w:rPr>
              <w:t>5</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rPr>
                <w:rFonts w:eastAsia="Times New Roman"/>
              </w:rPr>
            </w:pPr>
            <w:r>
              <w:rPr>
                <w:rFonts w:eastAsia="Times New Roman"/>
                <w:lang w:val="ru-RU"/>
              </w:rPr>
              <w:t>6</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786CBD">
            <w:pPr>
              <w:rPr>
                <w:rFonts w:eastAsia="Times New Roman"/>
              </w:rPr>
            </w:pPr>
            <w:r w:rsidRPr="000500A5">
              <w:rPr>
                <w:rFonts w:eastAsia="Times New Roman"/>
              </w:rPr>
              <w:t>Філія-Запорізьке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hideMark/>
          </w:tcPr>
          <w:p w:rsidR="00786CBD" w:rsidRDefault="00786CBD" w:rsidP="00786CBD">
            <w:pPr>
              <w:rPr>
                <w:spacing w:val="-1"/>
              </w:rPr>
            </w:pPr>
            <w:r w:rsidRPr="000500A5">
              <w:rPr>
                <w:spacing w:val="-1"/>
              </w:rPr>
              <w:t xml:space="preserve">69063, м. Запоріжжя, пр.  Соборний, 48 </w:t>
            </w:r>
          </w:p>
          <w:p w:rsidR="00786CBD" w:rsidRPr="000500A5" w:rsidRDefault="00786CBD" w:rsidP="00E15429">
            <w:pPr>
              <w:rPr>
                <w:rFonts w:eastAsia="Times New Roman"/>
              </w:rPr>
            </w:pPr>
            <w:r>
              <w:t>Єгорова Світлана Вікторівна моб.тел 050</w:t>
            </w:r>
            <w:r w:rsidR="00E15429">
              <w:t>-</w:t>
            </w:r>
            <w:r>
              <w:t>813</w:t>
            </w:r>
            <w:r w:rsidR="00E15429">
              <w:t>-</w:t>
            </w:r>
            <w:r>
              <w:t>75</w:t>
            </w:r>
            <w:r w:rsidR="00E15429">
              <w:t>-</w:t>
            </w:r>
            <w:r>
              <w:t>30</w:t>
            </w:r>
          </w:p>
        </w:tc>
        <w:tc>
          <w:tcPr>
            <w:tcW w:w="1564"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786CBD">
            <w:pPr>
              <w:jc w:val="center"/>
              <w:rPr>
                <w:rFonts w:eastAsia="Times New Roman"/>
              </w:rPr>
            </w:pPr>
            <w:r>
              <w:rPr>
                <w:rFonts w:eastAsia="Times New Roman"/>
              </w:rPr>
              <w:t>9</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Default="00786CBD" w:rsidP="00FA54EF">
            <w:pPr>
              <w:jc w:val="center"/>
              <w:rPr>
                <w:rFonts w:eastAsia="Times New Roman"/>
              </w:rPr>
            </w:pPr>
            <w:r>
              <w:rPr>
                <w:rFonts w:eastAsia="Times New Roman"/>
                <w:lang w:val="ru-RU"/>
              </w:rPr>
              <w:t>7</w:t>
            </w:r>
            <w:r>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786CBD">
            <w:pPr>
              <w:rPr>
                <w:rFonts w:eastAsia="Times New Roman"/>
              </w:rPr>
            </w:pPr>
            <w:r w:rsidRPr="000500A5">
              <w:rPr>
                <w:rFonts w:eastAsia="Times New Roman"/>
              </w:rPr>
              <w:t>Філія-</w:t>
            </w:r>
            <w:r>
              <w:rPr>
                <w:rFonts w:eastAsia="Times New Roman"/>
              </w:rPr>
              <w:t>Івано-Франківське</w:t>
            </w:r>
            <w:r w:rsidRPr="000500A5">
              <w:rPr>
                <w:rFonts w:eastAsia="Times New Roman"/>
              </w:rPr>
              <w:t xml:space="preserve">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Default="00786CBD" w:rsidP="00786CBD">
            <w:r w:rsidRPr="0038028C">
              <w:t>76000, м. Івано-Франківськ, вул. Грушевського, 19</w:t>
            </w:r>
          </w:p>
          <w:p w:rsidR="00786CBD" w:rsidRPr="0038028C" w:rsidRDefault="00786CBD" w:rsidP="00E15429">
            <w:pPr>
              <w:rPr>
                <w:rFonts w:eastAsia="Times New Roman"/>
                <w:bCs/>
              </w:rPr>
            </w:pPr>
            <w:r>
              <w:t>Галюк Василь Васильович тел.(034) 255-83-15; моб.тел. 096</w:t>
            </w:r>
            <w:r w:rsidR="00E15429">
              <w:t>-</w:t>
            </w:r>
            <w:r>
              <w:t>796</w:t>
            </w:r>
            <w:r w:rsidR="00E15429">
              <w:t>-</w:t>
            </w:r>
            <w:r>
              <w:t>18</w:t>
            </w:r>
            <w:r w:rsidR="00E15429">
              <w:t>-</w:t>
            </w:r>
            <w:r>
              <w:t>63</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Default="00786CBD" w:rsidP="00786CBD">
            <w:pPr>
              <w:jc w:val="center"/>
              <w:rPr>
                <w:rFonts w:eastAsia="Times New Roman"/>
              </w:rPr>
            </w:pPr>
            <w:r>
              <w:rPr>
                <w:rFonts w:eastAsia="Times New Roman"/>
              </w:rPr>
              <w:t>1</w:t>
            </w:r>
            <w:r>
              <w:rPr>
                <w:rFonts w:eastAsia="Times New Roman"/>
                <w:lang w:val="en-US"/>
              </w:rPr>
              <w:t>6</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rPr>
                <w:rFonts w:eastAsia="Times New Roman"/>
              </w:rPr>
            </w:pPr>
            <w:r>
              <w:rPr>
                <w:rFonts w:eastAsia="Times New Roman"/>
                <w:lang w:val="ru-RU"/>
              </w:rPr>
              <w:t>8</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hideMark/>
          </w:tcPr>
          <w:p w:rsidR="00786CBD" w:rsidRPr="000500A5" w:rsidRDefault="00786CBD" w:rsidP="00786CBD">
            <w:pPr>
              <w:rPr>
                <w:rFonts w:eastAsia="Times New Roman"/>
              </w:rPr>
            </w:pPr>
            <w:r w:rsidRPr="000500A5">
              <w:rPr>
                <w:rFonts w:eastAsia="Times New Roman"/>
              </w:rPr>
              <w:t>Філія-Кіровоградське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hideMark/>
          </w:tcPr>
          <w:p w:rsidR="00786CBD" w:rsidRDefault="00786CBD" w:rsidP="00786CBD">
            <w:pPr>
              <w:rPr>
                <w:rFonts w:eastAsia="Times New Roman"/>
              </w:rPr>
            </w:pPr>
            <w:r w:rsidRPr="000500A5">
              <w:rPr>
                <w:rFonts w:eastAsia="Times New Roman"/>
              </w:rPr>
              <w:t>25006, м. Кропивницький,</w:t>
            </w:r>
            <w:r>
              <w:rPr>
                <w:rFonts w:eastAsia="Times New Roman"/>
              </w:rPr>
              <w:t xml:space="preserve"> </w:t>
            </w:r>
            <w:r w:rsidRPr="000500A5">
              <w:rPr>
                <w:rFonts w:eastAsia="Times New Roman"/>
              </w:rPr>
              <w:t xml:space="preserve"> вул. Декабристів, 9</w:t>
            </w:r>
          </w:p>
          <w:p w:rsidR="00786CBD" w:rsidRPr="000500A5" w:rsidRDefault="00786CBD" w:rsidP="00786CBD">
            <w:pPr>
              <w:rPr>
                <w:spacing w:val="-1"/>
              </w:rPr>
            </w:pPr>
            <w:r>
              <w:rPr>
                <w:color w:val="000000"/>
              </w:rPr>
              <w:t>Кострик Наталія Дмитрівна т</w:t>
            </w:r>
            <w:r>
              <w:t>ел. (0522) 358-582; моб.тел.050-661-08-43</w:t>
            </w:r>
          </w:p>
        </w:tc>
        <w:tc>
          <w:tcPr>
            <w:tcW w:w="1564" w:type="dxa"/>
            <w:tcBorders>
              <w:top w:val="single" w:sz="4" w:space="0" w:color="auto"/>
              <w:left w:val="single" w:sz="4" w:space="0" w:color="auto"/>
              <w:bottom w:val="single" w:sz="4" w:space="0" w:color="auto"/>
              <w:right w:val="single" w:sz="4" w:space="0" w:color="auto"/>
            </w:tcBorders>
            <w:vAlign w:val="center"/>
            <w:hideMark/>
          </w:tcPr>
          <w:p w:rsidR="00786CBD" w:rsidRPr="00601CEF" w:rsidRDefault="00786CBD" w:rsidP="00786CBD">
            <w:pPr>
              <w:jc w:val="center"/>
              <w:rPr>
                <w:rFonts w:eastAsia="Times New Roman"/>
                <w:color w:val="080808"/>
              </w:rPr>
            </w:pPr>
            <w:r w:rsidRPr="00601CEF">
              <w:rPr>
                <w:rFonts w:eastAsia="Times New Roman"/>
                <w:color w:val="080808"/>
              </w:rPr>
              <w:t>5</w:t>
            </w:r>
          </w:p>
        </w:tc>
      </w:tr>
      <w:tr w:rsidR="00786CBD"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FA54EF">
            <w:pPr>
              <w:jc w:val="center"/>
              <w:rPr>
                <w:rFonts w:eastAsia="Times New Roman"/>
              </w:rPr>
            </w:pPr>
            <w:r>
              <w:rPr>
                <w:rFonts w:eastAsia="Times New Roman"/>
              </w:rPr>
              <w:t>9</w:t>
            </w:r>
            <w:r w:rsidRPr="000500A5">
              <w:rPr>
                <w:rFonts w:eastAsia="Times New Roman"/>
              </w:rPr>
              <w:t>.</w:t>
            </w:r>
          </w:p>
        </w:tc>
        <w:tc>
          <w:tcPr>
            <w:tcW w:w="3515" w:type="dxa"/>
            <w:tcBorders>
              <w:top w:val="single" w:sz="4" w:space="0" w:color="auto"/>
              <w:left w:val="single" w:sz="4" w:space="0" w:color="auto"/>
              <w:bottom w:val="single" w:sz="4" w:space="0" w:color="auto"/>
              <w:right w:val="single" w:sz="4" w:space="0" w:color="auto"/>
            </w:tcBorders>
            <w:vAlign w:val="center"/>
          </w:tcPr>
          <w:p w:rsidR="00786CBD" w:rsidRPr="000500A5" w:rsidRDefault="00786CBD" w:rsidP="00786CBD">
            <w:pPr>
              <w:rPr>
                <w:rFonts w:eastAsia="Times New Roman"/>
              </w:rPr>
            </w:pPr>
            <w:r w:rsidRPr="000500A5">
              <w:rPr>
                <w:rFonts w:eastAsia="Times New Roman"/>
              </w:rPr>
              <w:t>Філія-Львівське  обласне управління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786CBD" w:rsidRDefault="00786CBD" w:rsidP="00786CBD">
            <w:pPr>
              <w:rPr>
                <w:spacing w:val="-1"/>
              </w:rPr>
            </w:pPr>
            <w:r w:rsidRPr="000500A5">
              <w:rPr>
                <w:spacing w:val="-1"/>
              </w:rPr>
              <w:t>79000, м. Львів,вул. Січових Стрільців, 9</w:t>
            </w:r>
          </w:p>
          <w:p w:rsidR="00786CBD" w:rsidRPr="000500A5" w:rsidRDefault="00786CBD" w:rsidP="00E15429">
            <w:pPr>
              <w:rPr>
                <w:rFonts w:eastAsia="Times New Roman"/>
              </w:rPr>
            </w:pPr>
            <w:r>
              <w:t>Шаровська Людмила Іванівна тел.(032) 240-81-75; моб.тел.067</w:t>
            </w:r>
            <w:r w:rsidR="00E15429">
              <w:t>-</w:t>
            </w:r>
            <w:r>
              <w:t>587</w:t>
            </w:r>
            <w:r w:rsidR="00E15429">
              <w:t>-</w:t>
            </w:r>
            <w:r>
              <w:t>77</w:t>
            </w:r>
            <w:r w:rsidR="00E15429">
              <w:t>-</w:t>
            </w:r>
            <w:r>
              <w:t>16</w:t>
            </w:r>
          </w:p>
        </w:tc>
        <w:tc>
          <w:tcPr>
            <w:tcW w:w="1564" w:type="dxa"/>
            <w:tcBorders>
              <w:top w:val="single" w:sz="4" w:space="0" w:color="auto"/>
              <w:left w:val="single" w:sz="4" w:space="0" w:color="auto"/>
              <w:bottom w:val="single" w:sz="4" w:space="0" w:color="auto"/>
              <w:right w:val="single" w:sz="4" w:space="0" w:color="auto"/>
            </w:tcBorders>
            <w:vAlign w:val="center"/>
          </w:tcPr>
          <w:p w:rsidR="00786CBD" w:rsidRPr="00601CEF" w:rsidRDefault="00C124D3" w:rsidP="00091010">
            <w:pPr>
              <w:jc w:val="center"/>
              <w:rPr>
                <w:rFonts w:eastAsia="Times New Roman"/>
                <w:color w:val="080808"/>
              </w:rPr>
            </w:pPr>
            <w:r w:rsidRPr="00601CEF">
              <w:rPr>
                <w:rFonts w:eastAsia="Times New Roman"/>
                <w:color w:val="080808"/>
                <w:lang w:val="ru-RU"/>
              </w:rPr>
              <w:t>27</w:t>
            </w:r>
          </w:p>
        </w:tc>
      </w:tr>
      <w:tr w:rsidR="00C124D3" w:rsidRPr="000500A5" w:rsidTr="00FA54EF">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FA54EF">
            <w:pPr>
              <w:jc w:val="center"/>
              <w:rPr>
                <w:rFonts w:eastAsia="Times New Roman"/>
              </w:rPr>
            </w:pPr>
            <w:r w:rsidRPr="000500A5">
              <w:rPr>
                <w:rFonts w:eastAsia="Times New Roman"/>
              </w:rPr>
              <w:t>1</w:t>
            </w:r>
            <w:r>
              <w:rPr>
                <w:rFonts w:eastAsia="Times New Roman"/>
              </w:rPr>
              <w:t>0</w:t>
            </w:r>
            <w:r w:rsidRPr="000500A5">
              <w:rPr>
                <w:rFonts w:eastAsia="Times New Roman"/>
              </w:rPr>
              <w:t>.</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ind w:left="34"/>
              <w:jc w:val="left"/>
            </w:pPr>
            <w:r w:rsidRPr="000500A5">
              <w:t>Філія-</w:t>
            </w:r>
            <w:r>
              <w:t>Миколаївське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Pr="00A81820" w:rsidRDefault="00C124D3" w:rsidP="00C124D3">
            <w:pPr>
              <w:rPr>
                <w:spacing w:val="-1"/>
              </w:rPr>
            </w:pPr>
            <w:r w:rsidRPr="00A81820">
              <w:rPr>
                <w:spacing w:val="-1"/>
              </w:rPr>
              <w:t xml:space="preserve">54024, м. Миколаїв, Херсонське шосе, 50 </w:t>
            </w:r>
          </w:p>
          <w:p w:rsidR="00C124D3" w:rsidRPr="000500A5" w:rsidRDefault="00E15429" w:rsidP="00E15429">
            <w:pPr>
              <w:rPr>
                <w:rFonts w:eastAsia="Times New Roman"/>
              </w:rPr>
            </w:pPr>
            <w:r w:rsidRPr="00E6343A">
              <w:rPr>
                <w:rFonts w:eastAsia="Times New Roman"/>
              </w:rPr>
              <w:t xml:space="preserve">Дмитрієв Андрій Георгійович </w:t>
            </w:r>
            <w:r>
              <w:rPr>
                <w:rFonts w:eastAsia="Times New Roman"/>
              </w:rPr>
              <w:t>моб.</w:t>
            </w:r>
            <w:r w:rsidR="00C124D3" w:rsidRPr="00E6343A">
              <w:rPr>
                <w:rFonts w:eastAsia="Times New Roman"/>
              </w:rPr>
              <w:t xml:space="preserve">тел. 096 -501-11-23 </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jc w:val="center"/>
              <w:rPr>
                <w:rFonts w:eastAsia="Times New Roman"/>
              </w:rPr>
            </w:pPr>
            <w:r>
              <w:rPr>
                <w:rFonts w:eastAsia="Times New Roman"/>
              </w:rPr>
              <w:t>18</w:t>
            </w:r>
          </w:p>
        </w:tc>
      </w:tr>
      <w:tr w:rsidR="00C124D3" w:rsidRPr="000500A5" w:rsidTr="00FA54EF">
        <w:trPr>
          <w:trHeight w:val="7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FA54EF">
            <w:pPr>
              <w:jc w:val="center"/>
              <w:rPr>
                <w:rFonts w:eastAsia="Times New Roman"/>
              </w:rPr>
            </w:pPr>
            <w:r w:rsidRPr="000500A5">
              <w:rPr>
                <w:rFonts w:eastAsia="Times New Roman"/>
              </w:rPr>
              <w:t>1</w:t>
            </w:r>
            <w:r>
              <w:rPr>
                <w:rFonts w:eastAsia="Times New Roman"/>
              </w:rPr>
              <w:t>1</w:t>
            </w:r>
            <w:r w:rsidRPr="000500A5">
              <w:rPr>
                <w:rFonts w:eastAsia="Times New Roman"/>
              </w:rPr>
              <w:t>.</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rPr>
                <w:rFonts w:eastAsia="Times New Roman"/>
              </w:rPr>
            </w:pPr>
            <w:r w:rsidRPr="000500A5">
              <w:t>Філія-</w:t>
            </w:r>
            <w:r>
              <w:t>Одеське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877138" w:rsidRDefault="00C124D3" w:rsidP="00C124D3">
            <w:pPr>
              <w:rPr>
                <w:rFonts w:eastAsia="Times New Roman"/>
                <w:bCs/>
                <w:kern w:val="32"/>
              </w:rPr>
            </w:pPr>
            <w:r w:rsidRPr="00877138">
              <w:rPr>
                <w:rFonts w:eastAsia="Times New Roman"/>
                <w:bCs/>
                <w:kern w:val="32"/>
              </w:rPr>
              <w:t>65125, м. Одеса, вул. Базарна, 17</w:t>
            </w:r>
          </w:p>
          <w:p w:rsidR="00C124D3" w:rsidRPr="00877138" w:rsidRDefault="00877138" w:rsidP="00E15429">
            <w:pPr>
              <w:rPr>
                <w:rFonts w:eastAsia="Times New Roman"/>
              </w:rPr>
            </w:pPr>
            <w:r w:rsidRPr="00877138">
              <w:rPr>
                <w:rFonts w:eastAsia="Times New Roman"/>
                <w:bCs/>
                <w:color w:val="080808"/>
                <w:kern w:val="32"/>
              </w:rPr>
              <w:t>Полякова Ксенія Олександрівна</w:t>
            </w:r>
            <w:r>
              <w:rPr>
                <w:rFonts w:eastAsia="Times New Roman"/>
                <w:bCs/>
                <w:color w:val="080808"/>
                <w:kern w:val="32"/>
              </w:rPr>
              <w:t xml:space="preserve"> </w:t>
            </w:r>
            <w:r w:rsidRPr="00877138">
              <w:rPr>
                <w:rFonts w:eastAsia="Times New Roman"/>
                <w:bCs/>
                <w:color w:val="080808"/>
                <w:kern w:val="32"/>
              </w:rPr>
              <w:t xml:space="preserve"> моб.тел. 067-496-28-16</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jc w:val="center"/>
              <w:rPr>
                <w:rFonts w:eastAsia="Times New Roman"/>
              </w:rPr>
            </w:pPr>
            <w:r>
              <w:rPr>
                <w:rFonts w:eastAsia="Times New Roman"/>
              </w:rPr>
              <w:t>17</w:t>
            </w:r>
          </w:p>
        </w:tc>
      </w:tr>
      <w:tr w:rsidR="00C124D3" w:rsidTr="00091010">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rPr>
                <w:rFonts w:eastAsia="Times New Roman"/>
              </w:rPr>
            </w:pPr>
            <w:r>
              <w:rPr>
                <w:rFonts w:eastAsia="Times New Roman"/>
              </w:rPr>
              <w:lastRenderedPageBreak/>
              <w:t>12.</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pPr>
            <w:r w:rsidRPr="000500A5">
              <w:t>Філія-</w:t>
            </w:r>
            <w:r>
              <w:t>Полтавське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Pr="00877138" w:rsidRDefault="00C124D3" w:rsidP="00C124D3">
            <w:pPr>
              <w:rPr>
                <w:spacing w:val="-1"/>
              </w:rPr>
            </w:pPr>
            <w:r w:rsidRPr="00877138">
              <w:rPr>
                <w:spacing w:val="-1"/>
              </w:rPr>
              <w:t xml:space="preserve">36000, м. Полтава, вул. Соборності, 63а </w:t>
            </w:r>
          </w:p>
          <w:p w:rsidR="00C124D3" w:rsidRPr="00877138" w:rsidDel="00C76947" w:rsidRDefault="00D86DFD" w:rsidP="00D86DFD">
            <w:pPr>
              <w:rPr>
                <w:spacing w:val="-1"/>
              </w:rPr>
            </w:pPr>
            <w:r>
              <w:t>Соколова Оксана Миколаївна моб.тел.099-776-68-79</w:t>
            </w:r>
            <w:r w:rsidR="00677332" w:rsidRPr="00877138" w:rsidDel="008E0E99">
              <w:rPr>
                <w:spacing w:val="-1"/>
              </w:rPr>
              <w:t xml:space="preserve"> </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16</w:t>
            </w:r>
          </w:p>
        </w:tc>
      </w:tr>
      <w:tr w:rsidR="00C124D3" w:rsidTr="00091010">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r>
              <w:rPr>
                <w:rFonts w:eastAsia="Times New Roman"/>
              </w:rPr>
              <w:t>13.</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rPr>
                <w:rFonts w:eastAsia="Times New Roman"/>
              </w:rPr>
            </w:pPr>
            <w:r w:rsidRPr="000500A5">
              <w:t>Філія-</w:t>
            </w:r>
            <w:r>
              <w:t>Рівненське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Default="00677332" w:rsidP="00C124D3">
            <w:r w:rsidRPr="00877138">
              <w:t>33000, м. Рівне, вул. Симона Петлюри, 16</w:t>
            </w:r>
          </w:p>
          <w:p w:rsidR="000E4D05" w:rsidRPr="00877138" w:rsidRDefault="000E4D05" w:rsidP="000E4D05">
            <w:r>
              <w:t>Мигаль Олександр Миколайович  моб.тел.067-362-26-30</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17</w:t>
            </w:r>
          </w:p>
        </w:tc>
      </w:tr>
      <w:tr w:rsidR="00C124D3" w:rsidTr="00091010">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r w:rsidRPr="000500A5">
              <w:rPr>
                <w:rFonts w:eastAsia="Times New Roman"/>
              </w:rPr>
              <w:t>1</w:t>
            </w:r>
            <w:r>
              <w:rPr>
                <w:rFonts w:eastAsia="Times New Roman"/>
              </w:rPr>
              <w:t>4</w:t>
            </w:r>
            <w:r w:rsidRPr="000500A5">
              <w:rPr>
                <w:rFonts w:eastAsia="Times New Roman"/>
              </w:rPr>
              <w:t>.</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pPr>
            <w:r w:rsidRPr="000500A5">
              <w:t>Філія-</w:t>
            </w:r>
            <w:r>
              <w:t>Сумське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Pr="00877138" w:rsidRDefault="00C124D3" w:rsidP="00C124D3">
            <w:pPr>
              <w:rPr>
                <w:spacing w:val="-1"/>
              </w:rPr>
            </w:pPr>
            <w:r w:rsidRPr="00877138">
              <w:rPr>
                <w:spacing w:val="-1"/>
              </w:rPr>
              <w:t xml:space="preserve">40004, м. Суми, вул. Горького, 32 </w:t>
            </w:r>
          </w:p>
          <w:p w:rsidR="00C124D3" w:rsidRPr="00877138" w:rsidRDefault="00601CEF" w:rsidP="00601CEF">
            <w:r>
              <w:rPr>
                <w:spacing w:val="-1"/>
              </w:rPr>
              <w:t xml:space="preserve">Чугай Лариса Миколаївна </w:t>
            </w:r>
            <w:r w:rsidR="00C124D3" w:rsidRPr="00877138">
              <w:rPr>
                <w:spacing w:val="-1"/>
              </w:rPr>
              <w:t>тел.</w:t>
            </w:r>
            <w:r>
              <w:rPr>
                <w:spacing w:val="-1"/>
              </w:rPr>
              <w:t xml:space="preserve">(0542) 675-628; моб.тел.050-238-40-22 </w:t>
            </w:r>
            <w:r w:rsidR="00C124D3" w:rsidRPr="00877138">
              <w:rPr>
                <w:spacing w:val="-1"/>
              </w:rPr>
              <w:t xml:space="preserve"> </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13</w:t>
            </w:r>
          </w:p>
        </w:tc>
      </w:tr>
      <w:tr w:rsidR="00C124D3" w:rsidTr="00091010">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r w:rsidRPr="000500A5">
              <w:rPr>
                <w:rFonts w:eastAsia="Times New Roman"/>
              </w:rPr>
              <w:t>1</w:t>
            </w:r>
            <w:r>
              <w:rPr>
                <w:rFonts w:eastAsia="Times New Roman"/>
              </w:rPr>
              <w:t>5</w:t>
            </w:r>
            <w:r w:rsidRPr="000500A5">
              <w:rPr>
                <w:rFonts w:eastAsia="Times New Roman"/>
              </w:rPr>
              <w:t>.</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pPr>
            <w:r w:rsidRPr="000500A5">
              <w:t>Філія-</w:t>
            </w:r>
            <w:r>
              <w:t>Тернопільське</w:t>
            </w:r>
            <w:r w:rsidRPr="000500A5">
              <w:t xml:space="preserve">  обласне управління</w:t>
            </w:r>
            <w:r w:rsidRPr="000500A5">
              <w:rPr>
                <w:rFonts w:eastAsia="Times New Roman"/>
              </w:rPr>
              <w:t xml:space="preserve">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Default="00C124D3" w:rsidP="00C124D3">
            <w:pPr>
              <w:rPr>
                <w:spacing w:val="-1"/>
              </w:rPr>
            </w:pPr>
            <w:r w:rsidRPr="00877138">
              <w:rPr>
                <w:spacing w:val="-1"/>
              </w:rPr>
              <w:t>46000, м. Тернопіль, майдан Волі, 2</w:t>
            </w:r>
          </w:p>
          <w:p w:rsidR="000E4D05" w:rsidRPr="00877138" w:rsidRDefault="000E4D05" w:rsidP="00C124D3">
            <w:r>
              <w:rPr>
                <w:spacing w:val="-1"/>
              </w:rPr>
              <w:t>Сегеда Надія Ярославівна моб.тел.067-748-43-30</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22</w:t>
            </w:r>
          </w:p>
        </w:tc>
      </w:tr>
      <w:tr w:rsidR="00C124D3" w:rsidRPr="000500A5" w:rsidTr="00091010">
        <w:trPr>
          <w:trHeight w:val="63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r>
              <w:rPr>
                <w:rFonts w:eastAsia="Times New Roman"/>
              </w:rPr>
              <w:t>16.</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rPr>
                <w:rFonts w:eastAsia="Times New Roman"/>
              </w:rPr>
            </w:pPr>
            <w:r w:rsidRPr="000500A5">
              <w:rPr>
                <w:rFonts w:eastAsia="Times New Roman"/>
              </w:rPr>
              <w:t>Філія-Х</w:t>
            </w:r>
            <w:r>
              <w:rPr>
                <w:rFonts w:eastAsia="Times New Roman"/>
              </w:rPr>
              <w:t>е</w:t>
            </w:r>
            <w:r w:rsidRPr="000500A5">
              <w:rPr>
                <w:rFonts w:eastAsia="Times New Roman"/>
              </w:rPr>
              <w:t>р</w:t>
            </w:r>
            <w:r>
              <w:rPr>
                <w:rFonts w:eastAsia="Times New Roman"/>
              </w:rPr>
              <w:t>сонське</w:t>
            </w:r>
            <w:r w:rsidRPr="000500A5">
              <w:rPr>
                <w:rFonts w:eastAsia="Times New Roman"/>
              </w:rPr>
              <w:t xml:space="preserve"> обласне управління АТ «Ощадбанк»</w:t>
            </w:r>
          </w:p>
        </w:tc>
        <w:tc>
          <w:tcPr>
            <w:tcW w:w="8222" w:type="dxa"/>
            <w:tcBorders>
              <w:top w:val="single" w:sz="4" w:space="0" w:color="auto"/>
              <w:left w:val="single" w:sz="4" w:space="0" w:color="auto"/>
              <w:bottom w:val="single" w:sz="4" w:space="0" w:color="auto"/>
              <w:right w:val="single" w:sz="4" w:space="0" w:color="auto"/>
            </w:tcBorders>
          </w:tcPr>
          <w:p w:rsidR="000E1991" w:rsidRDefault="00C124D3" w:rsidP="00091010">
            <w:pPr>
              <w:rPr>
                <w:spacing w:val="-1"/>
              </w:rPr>
            </w:pPr>
            <w:r w:rsidRPr="00877138">
              <w:rPr>
                <w:spacing w:val="-1"/>
              </w:rPr>
              <w:t>73000, м. Херсон, вул. Чорноморська, 29-А</w:t>
            </w:r>
          </w:p>
          <w:p w:rsidR="00C124D3" w:rsidRPr="00877138" w:rsidRDefault="000E1991" w:rsidP="00091010">
            <w:pPr>
              <w:rPr>
                <w:rFonts w:eastAsia="Times New Roman"/>
              </w:rPr>
            </w:pPr>
            <w:r>
              <w:rPr>
                <w:spacing w:val="-1"/>
              </w:rPr>
              <w:t>Кузнєцова Людмила Анатоліївна моб.тел.050-714-54-20</w:t>
            </w:r>
            <w:r w:rsidR="00C124D3" w:rsidRPr="00877138">
              <w:rPr>
                <w:spacing w:val="-1"/>
              </w:rPr>
              <w:t xml:space="preserve"> </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jc w:val="center"/>
              <w:rPr>
                <w:rFonts w:eastAsia="Times New Roman"/>
              </w:rPr>
            </w:pPr>
            <w:r>
              <w:rPr>
                <w:rFonts w:eastAsia="Times New Roman"/>
              </w:rPr>
              <w:t>19</w:t>
            </w:r>
          </w:p>
        </w:tc>
      </w:tr>
      <w:tr w:rsidR="00C124D3" w:rsidRPr="000500A5" w:rsidTr="00DB3FC9">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r>
              <w:rPr>
                <w:rFonts w:eastAsia="Times New Roman"/>
              </w:rPr>
              <w:t>17.</w:t>
            </w:r>
          </w:p>
        </w:tc>
        <w:tc>
          <w:tcPr>
            <w:tcW w:w="3538" w:type="dxa"/>
            <w:gridSpan w:val="2"/>
            <w:tcBorders>
              <w:top w:val="single" w:sz="4" w:space="0" w:color="auto"/>
              <w:left w:val="single" w:sz="4" w:space="0" w:color="auto"/>
              <w:bottom w:val="single" w:sz="4" w:space="0" w:color="auto"/>
              <w:right w:val="single" w:sz="4" w:space="0" w:color="auto"/>
            </w:tcBorders>
          </w:tcPr>
          <w:p w:rsidR="00C124D3" w:rsidRPr="000500A5" w:rsidRDefault="00C124D3" w:rsidP="00C124D3">
            <w:pPr>
              <w:jc w:val="left"/>
              <w:rPr>
                <w:rFonts w:eastAsia="Times New Roman"/>
              </w:rPr>
            </w:pPr>
            <w:r w:rsidRPr="000500A5">
              <w:rPr>
                <w:rFonts w:eastAsia="Times New Roman"/>
              </w:rPr>
              <w:t>Філія-Х</w:t>
            </w:r>
            <w:r>
              <w:rPr>
                <w:rFonts w:eastAsia="Times New Roman"/>
              </w:rPr>
              <w:t>мельницьке</w:t>
            </w:r>
            <w:r w:rsidRPr="000500A5">
              <w:rPr>
                <w:rFonts w:eastAsia="Times New Roman"/>
              </w:rPr>
              <w:t xml:space="preserve"> обласне управління АТ «Ощадбанк»</w:t>
            </w:r>
          </w:p>
        </w:tc>
        <w:tc>
          <w:tcPr>
            <w:tcW w:w="8222" w:type="dxa"/>
            <w:tcBorders>
              <w:top w:val="single" w:sz="4" w:space="0" w:color="auto"/>
              <w:left w:val="single" w:sz="4" w:space="0" w:color="auto"/>
              <w:bottom w:val="single" w:sz="4" w:space="0" w:color="auto"/>
              <w:right w:val="single" w:sz="4" w:space="0" w:color="auto"/>
            </w:tcBorders>
          </w:tcPr>
          <w:p w:rsidR="00C124D3" w:rsidRDefault="00C124D3" w:rsidP="00C124D3">
            <w:pPr>
              <w:rPr>
                <w:spacing w:val="-1"/>
              </w:rPr>
            </w:pPr>
            <w:r w:rsidRPr="00877138">
              <w:rPr>
                <w:rFonts w:eastAsiaTheme="minorHAnsi" w:cstheme="minorBidi"/>
                <w:spacing w:val="-1"/>
                <w:lang w:eastAsia="en-US"/>
              </w:rPr>
              <w:t>29000, м. Хмельницький, вул. Кам'янецька, 46</w:t>
            </w:r>
            <w:r w:rsidRPr="00877138">
              <w:rPr>
                <w:spacing w:val="-1"/>
              </w:rPr>
              <w:t xml:space="preserve"> </w:t>
            </w:r>
          </w:p>
          <w:p w:rsidR="00DB3FC9" w:rsidRPr="00877138" w:rsidRDefault="00DB3FC9" w:rsidP="00DB3FC9">
            <w:pPr>
              <w:rPr>
                <w:rFonts w:eastAsia="Times New Roman"/>
              </w:rPr>
            </w:pPr>
            <w:r>
              <w:t>Москальчук Ірина Володимирівна моб.тел.067-381-82-56</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DB3FC9">
            <w:pPr>
              <w:jc w:val="center"/>
              <w:rPr>
                <w:rFonts w:eastAsia="Times New Roman"/>
              </w:rPr>
            </w:pPr>
            <w:r>
              <w:rPr>
                <w:rFonts w:eastAsia="Times New Roman"/>
              </w:rPr>
              <w:t>10</w:t>
            </w:r>
          </w:p>
        </w:tc>
      </w:tr>
      <w:tr w:rsidR="00C124D3" w:rsidRPr="000500A5" w:rsidTr="00091010">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rPr>
                <w:rFonts w:eastAsia="Times New Roman"/>
              </w:rPr>
            </w:pPr>
            <w:r>
              <w:rPr>
                <w:rFonts w:eastAsia="Times New Roman"/>
              </w:rPr>
              <w:t>18.</w:t>
            </w:r>
          </w:p>
        </w:tc>
        <w:tc>
          <w:tcPr>
            <w:tcW w:w="3515" w:type="dxa"/>
            <w:tcBorders>
              <w:top w:val="single" w:sz="4" w:space="0" w:color="auto"/>
              <w:left w:val="single" w:sz="4" w:space="0" w:color="auto"/>
              <w:bottom w:val="single" w:sz="4" w:space="0" w:color="auto"/>
              <w:right w:val="single" w:sz="4" w:space="0" w:color="auto"/>
            </w:tcBorders>
          </w:tcPr>
          <w:p w:rsidR="00C124D3" w:rsidRPr="000500A5" w:rsidRDefault="00C124D3" w:rsidP="00091010">
            <w:pPr>
              <w:jc w:val="left"/>
              <w:rPr>
                <w:rFonts w:eastAsia="Times New Roman"/>
              </w:rPr>
            </w:pPr>
            <w:r w:rsidRPr="000500A5">
              <w:t>Філія-</w:t>
            </w:r>
            <w:r>
              <w:t>Черкаське</w:t>
            </w:r>
            <w:r w:rsidRPr="000500A5">
              <w:t xml:space="preserve"> обласне управління</w:t>
            </w:r>
            <w:r w:rsidRPr="000500A5">
              <w:rPr>
                <w:rFonts w:eastAsia="Times New Roman"/>
              </w:rPr>
              <w:t xml:space="preserve">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C124D3" w:rsidRDefault="00C124D3" w:rsidP="00C124D3">
            <w:pPr>
              <w:rPr>
                <w:rFonts w:eastAsia="Times New Roman"/>
              </w:rPr>
            </w:pPr>
            <w:r w:rsidRPr="00877138">
              <w:rPr>
                <w:spacing w:val="-1"/>
              </w:rPr>
              <w:t xml:space="preserve">18005, м. Черкаси, бул. Шевченка, 320 </w:t>
            </w:r>
            <w:r w:rsidRPr="00877138">
              <w:rPr>
                <w:rFonts w:eastAsia="Times New Roman"/>
              </w:rPr>
              <w:t xml:space="preserve"> </w:t>
            </w:r>
          </w:p>
          <w:p w:rsidR="00303EA9" w:rsidRPr="00877138" w:rsidRDefault="00303EA9" w:rsidP="00C124D3">
            <w:pPr>
              <w:rPr>
                <w:spacing w:val="-1"/>
              </w:rPr>
            </w:pPr>
            <w:r>
              <w:rPr>
                <w:rFonts w:eastAsia="Times New Roman"/>
              </w:rPr>
              <w:t>Патлай Лариса Яківна моб.тел.067-473-28-20</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5</w:t>
            </w:r>
          </w:p>
        </w:tc>
      </w:tr>
      <w:tr w:rsidR="00C124D3" w:rsidRPr="000500A5" w:rsidTr="00091010">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rPr>
                <w:rFonts w:eastAsia="Times New Roman"/>
              </w:rPr>
            </w:pPr>
            <w:r>
              <w:rPr>
                <w:rFonts w:eastAsia="Times New Roman"/>
              </w:rPr>
              <w:t>19.</w:t>
            </w:r>
          </w:p>
        </w:tc>
        <w:tc>
          <w:tcPr>
            <w:tcW w:w="3515" w:type="dxa"/>
            <w:tcBorders>
              <w:top w:val="single" w:sz="4" w:space="0" w:color="auto"/>
              <w:left w:val="single" w:sz="4" w:space="0" w:color="auto"/>
              <w:bottom w:val="single" w:sz="4" w:space="0" w:color="auto"/>
              <w:right w:val="single" w:sz="4" w:space="0" w:color="auto"/>
            </w:tcBorders>
          </w:tcPr>
          <w:p w:rsidR="00C124D3" w:rsidRPr="000500A5" w:rsidRDefault="00C124D3" w:rsidP="00091010">
            <w:pPr>
              <w:jc w:val="left"/>
              <w:rPr>
                <w:rFonts w:eastAsia="Times New Roman"/>
              </w:rPr>
            </w:pPr>
            <w:r w:rsidRPr="000500A5">
              <w:t>Філія-</w:t>
            </w:r>
            <w:r>
              <w:t>Чернівецьке</w:t>
            </w:r>
            <w:r w:rsidRPr="000500A5">
              <w:t xml:space="preserve">  обласне управління</w:t>
            </w:r>
            <w:r w:rsidRPr="000500A5">
              <w:rPr>
                <w:rFonts w:eastAsia="Times New Roman"/>
              </w:rPr>
              <w:t xml:space="preserve">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C124D3" w:rsidRDefault="00C124D3" w:rsidP="00C124D3">
            <w:pPr>
              <w:rPr>
                <w:spacing w:val="-1"/>
              </w:rPr>
            </w:pPr>
            <w:r w:rsidRPr="00877138">
              <w:rPr>
                <w:spacing w:val="-1"/>
              </w:rPr>
              <w:t>58013, м. Чернівці, вул. Героїв Майдану, 244</w:t>
            </w:r>
          </w:p>
          <w:p w:rsidR="001D7419" w:rsidRPr="00877138" w:rsidRDefault="001D7419" w:rsidP="00E15429">
            <w:pPr>
              <w:rPr>
                <w:spacing w:val="-1"/>
              </w:rPr>
            </w:pPr>
            <w:r>
              <w:rPr>
                <w:spacing w:val="-1"/>
              </w:rPr>
              <w:t xml:space="preserve">Шабельман </w:t>
            </w:r>
            <w:r w:rsidR="00E15429">
              <w:rPr>
                <w:spacing w:val="-1"/>
              </w:rPr>
              <w:t>Н</w:t>
            </w:r>
            <w:r>
              <w:rPr>
                <w:spacing w:val="-1"/>
              </w:rPr>
              <w:t>аталія Володимирівна моб.тел.095-886-92-35</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12</w:t>
            </w:r>
          </w:p>
        </w:tc>
      </w:tr>
      <w:tr w:rsidR="00C124D3" w:rsidRPr="000500A5" w:rsidTr="00091010">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rPr>
                <w:rFonts w:eastAsia="Times New Roman"/>
              </w:rPr>
            </w:pPr>
            <w:r>
              <w:rPr>
                <w:rFonts w:eastAsia="Times New Roman"/>
              </w:rPr>
              <w:t>20.</w:t>
            </w:r>
          </w:p>
        </w:tc>
        <w:tc>
          <w:tcPr>
            <w:tcW w:w="3515" w:type="dxa"/>
            <w:tcBorders>
              <w:top w:val="single" w:sz="4" w:space="0" w:color="auto"/>
              <w:left w:val="single" w:sz="4" w:space="0" w:color="auto"/>
              <w:bottom w:val="single" w:sz="4" w:space="0" w:color="auto"/>
              <w:right w:val="single" w:sz="4" w:space="0" w:color="auto"/>
            </w:tcBorders>
          </w:tcPr>
          <w:p w:rsidR="00C124D3" w:rsidRPr="000500A5" w:rsidRDefault="00C124D3" w:rsidP="00091010">
            <w:pPr>
              <w:jc w:val="left"/>
              <w:rPr>
                <w:rFonts w:eastAsia="Times New Roman"/>
              </w:rPr>
            </w:pPr>
            <w:r w:rsidRPr="000500A5">
              <w:t>Філія-</w:t>
            </w:r>
            <w:r>
              <w:t>Чернігівське</w:t>
            </w:r>
            <w:r w:rsidRPr="000500A5">
              <w:t xml:space="preserve">  обласне управління</w:t>
            </w:r>
            <w:r w:rsidRPr="000500A5">
              <w:rPr>
                <w:rFonts w:eastAsia="Times New Roman"/>
              </w:rPr>
              <w:t xml:space="preserve"> АТ «Ощадбанк»</w:t>
            </w:r>
          </w:p>
        </w:tc>
        <w:tc>
          <w:tcPr>
            <w:tcW w:w="8245" w:type="dxa"/>
            <w:gridSpan w:val="2"/>
            <w:tcBorders>
              <w:top w:val="single" w:sz="4" w:space="0" w:color="auto"/>
              <w:left w:val="single" w:sz="4" w:space="0" w:color="auto"/>
              <w:bottom w:val="single" w:sz="4" w:space="0" w:color="auto"/>
              <w:right w:val="single" w:sz="4" w:space="0" w:color="auto"/>
            </w:tcBorders>
          </w:tcPr>
          <w:p w:rsidR="00C124D3" w:rsidRDefault="00C124D3" w:rsidP="00C124D3">
            <w:pPr>
              <w:rPr>
                <w:spacing w:val="-1"/>
              </w:rPr>
            </w:pPr>
            <w:r w:rsidRPr="00877138">
              <w:rPr>
                <w:spacing w:val="-1"/>
              </w:rPr>
              <w:t>14006, м. Чернігів, просп. Миру,19</w:t>
            </w:r>
          </w:p>
          <w:p w:rsidR="009D3B07" w:rsidRPr="00877138" w:rsidRDefault="009D3B07" w:rsidP="00C124D3">
            <w:pPr>
              <w:rPr>
                <w:spacing w:val="-1"/>
              </w:rPr>
            </w:pPr>
            <w:r w:rsidRPr="00DB3FC9">
              <w:rPr>
                <w:color w:val="080808"/>
                <w:spacing w:val="-1"/>
              </w:rPr>
              <w:t>Чернікова Марина Петрівна моб.тел.067-840-78-26</w:t>
            </w:r>
          </w:p>
        </w:tc>
        <w:tc>
          <w:tcPr>
            <w:tcW w:w="1564" w:type="dxa"/>
            <w:tcBorders>
              <w:top w:val="single" w:sz="4" w:space="0" w:color="auto"/>
              <w:left w:val="single" w:sz="4" w:space="0" w:color="auto"/>
              <w:bottom w:val="single" w:sz="4" w:space="0" w:color="auto"/>
              <w:right w:val="single" w:sz="4" w:space="0" w:color="auto"/>
            </w:tcBorders>
            <w:vAlign w:val="center"/>
          </w:tcPr>
          <w:p w:rsidR="00C124D3" w:rsidRDefault="00C124D3" w:rsidP="00C124D3">
            <w:pPr>
              <w:jc w:val="center"/>
              <w:rPr>
                <w:rFonts w:eastAsia="Times New Roman"/>
              </w:rPr>
            </w:pPr>
            <w:r>
              <w:rPr>
                <w:rFonts w:eastAsia="Times New Roman"/>
              </w:rPr>
              <w:t>2</w:t>
            </w:r>
          </w:p>
        </w:tc>
      </w:tr>
      <w:tr w:rsidR="00C124D3" w:rsidRPr="000500A5" w:rsidTr="00091010">
        <w:trPr>
          <w:trHeight w:val="400"/>
        </w:trPr>
        <w:tc>
          <w:tcPr>
            <w:tcW w:w="568"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rPr>
            </w:pPr>
          </w:p>
        </w:tc>
        <w:tc>
          <w:tcPr>
            <w:tcW w:w="3515"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C124D3">
            <w:pPr>
              <w:rPr>
                <w:rFonts w:eastAsia="Times New Roman"/>
                <w:b/>
                <w:i/>
              </w:rPr>
            </w:pPr>
            <w:r w:rsidRPr="000500A5">
              <w:rPr>
                <w:rFonts w:eastAsia="Times New Roman"/>
                <w:b/>
                <w:i/>
              </w:rPr>
              <w:t>Разом</w:t>
            </w:r>
          </w:p>
        </w:tc>
        <w:tc>
          <w:tcPr>
            <w:tcW w:w="8245" w:type="dxa"/>
            <w:gridSpan w:val="2"/>
            <w:tcBorders>
              <w:top w:val="single" w:sz="4" w:space="0" w:color="auto"/>
              <w:left w:val="single" w:sz="4" w:space="0" w:color="auto"/>
              <w:bottom w:val="single" w:sz="4" w:space="0" w:color="auto"/>
              <w:right w:val="single" w:sz="4" w:space="0" w:color="auto"/>
            </w:tcBorders>
          </w:tcPr>
          <w:p w:rsidR="00C124D3" w:rsidRPr="00877138" w:rsidRDefault="00C124D3" w:rsidP="00C124D3">
            <w:pPr>
              <w:rPr>
                <w:b/>
                <w:i/>
                <w:spacing w:val="-1"/>
              </w:rPr>
            </w:pPr>
          </w:p>
        </w:tc>
        <w:tc>
          <w:tcPr>
            <w:tcW w:w="1564" w:type="dxa"/>
            <w:tcBorders>
              <w:top w:val="single" w:sz="4" w:space="0" w:color="auto"/>
              <w:left w:val="single" w:sz="4" w:space="0" w:color="auto"/>
              <w:bottom w:val="single" w:sz="4" w:space="0" w:color="auto"/>
              <w:right w:val="single" w:sz="4" w:space="0" w:color="auto"/>
            </w:tcBorders>
            <w:vAlign w:val="center"/>
          </w:tcPr>
          <w:p w:rsidR="00C124D3" w:rsidRPr="000500A5" w:rsidRDefault="00C124D3" w:rsidP="00091010">
            <w:pPr>
              <w:jc w:val="center"/>
              <w:rPr>
                <w:rFonts w:eastAsia="Times New Roman"/>
                <w:b/>
                <w:i/>
              </w:rPr>
            </w:pPr>
            <w:r>
              <w:rPr>
                <w:rFonts w:eastAsia="Times New Roman"/>
                <w:b/>
                <w:i/>
                <w:lang w:val="ru-RU"/>
              </w:rPr>
              <w:t>260</w:t>
            </w:r>
          </w:p>
        </w:tc>
      </w:tr>
    </w:tbl>
    <w:p w:rsidR="0069078F" w:rsidRPr="000500A5" w:rsidRDefault="0069078F" w:rsidP="0069078F">
      <w:pPr>
        <w:rPr>
          <w:b/>
          <w:bCs/>
        </w:rPr>
      </w:pPr>
    </w:p>
    <w:p w:rsidR="0069078F" w:rsidRDefault="0069078F" w:rsidP="0069078F">
      <w:pPr>
        <w:widowControl w:val="0"/>
        <w:ind w:firstLine="567"/>
        <w:rPr>
          <w:bCs/>
        </w:rPr>
      </w:pPr>
    </w:p>
    <w:p w:rsidR="0069078F" w:rsidRDefault="0069078F" w:rsidP="0069078F">
      <w:pPr>
        <w:widowControl w:val="0"/>
        <w:ind w:firstLine="567"/>
        <w:rPr>
          <w:bCs/>
        </w:rPr>
      </w:pPr>
    </w:p>
    <w:tbl>
      <w:tblPr>
        <w:tblpPr w:leftFromText="180" w:rightFromText="180" w:horzAnchor="margin" w:tblpXSpec="center" w:tblpY="465"/>
        <w:tblW w:w="0" w:type="auto"/>
        <w:tblLayout w:type="fixed"/>
        <w:tblLook w:val="04A0" w:firstRow="1" w:lastRow="0" w:firstColumn="1" w:lastColumn="0" w:noHBand="0" w:noVBand="1"/>
      </w:tblPr>
      <w:tblGrid>
        <w:gridCol w:w="7013"/>
        <w:gridCol w:w="6360"/>
      </w:tblGrid>
      <w:tr w:rsidR="006A4022" w:rsidTr="007A3788">
        <w:trPr>
          <w:trHeight w:val="1714"/>
        </w:trPr>
        <w:tc>
          <w:tcPr>
            <w:tcW w:w="7013" w:type="dxa"/>
          </w:tcPr>
          <w:p w:rsidR="006A4022" w:rsidRDefault="006A4022" w:rsidP="007A3788">
            <w:pPr>
              <w:jc w:val="center"/>
              <w:rPr>
                <w:rFonts w:eastAsia="Calibri"/>
                <w:b/>
              </w:rPr>
            </w:pPr>
          </w:p>
          <w:p w:rsidR="006A4022" w:rsidRDefault="008D1B31" w:rsidP="007A3788">
            <w:pPr>
              <w:jc w:val="center"/>
              <w:rPr>
                <w:rFonts w:eastAsia="Calibri"/>
                <w:b/>
              </w:rPr>
            </w:pPr>
            <w:r>
              <w:rPr>
                <w:rFonts w:eastAsia="Calibri"/>
                <w:b/>
              </w:rPr>
              <w:t>ПОКУПЕЦЬ</w:t>
            </w:r>
            <w:r w:rsidR="006A4022" w:rsidRPr="00D9211B">
              <w:rPr>
                <w:rFonts w:eastAsia="Calibri"/>
                <w:b/>
              </w:rPr>
              <w:t>:</w:t>
            </w:r>
          </w:p>
          <w:p w:rsidR="006A4022" w:rsidRPr="00D9211B" w:rsidRDefault="006A4022" w:rsidP="007A3788">
            <w:pPr>
              <w:jc w:val="center"/>
              <w:rPr>
                <w:rFonts w:eastAsia="Calibri"/>
                <w:b/>
              </w:rPr>
            </w:pPr>
          </w:p>
          <w:p w:rsidR="007A3788" w:rsidRDefault="006A4022" w:rsidP="007A3788">
            <w:pPr>
              <w:widowControl w:val="0"/>
              <w:ind w:right="567"/>
              <w:jc w:val="center"/>
              <w:rPr>
                <w:b/>
                <w:bCs/>
              </w:rPr>
            </w:pPr>
            <w:r>
              <w:rPr>
                <w:b/>
                <w:bCs/>
              </w:rPr>
              <w:t xml:space="preserve">акціонерне товариство        </w:t>
            </w:r>
          </w:p>
          <w:p w:rsidR="006A4022" w:rsidRDefault="006A4022" w:rsidP="007A3788">
            <w:pPr>
              <w:widowControl w:val="0"/>
              <w:ind w:right="567"/>
              <w:jc w:val="center"/>
              <w:rPr>
                <w:b/>
                <w:bCs/>
              </w:rPr>
            </w:pPr>
            <w:r>
              <w:rPr>
                <w:b/>
                <w:bCs/>
              </w:rPr>
              <w:t xml:space="preserve">  “Державний ощадний банк України”</w:t>
            </w:r>
          </w:p>
          <w:p w:rsidR="008D1B31" w:rsidRDefault="008D1B31" w:rsidP="007A3788">
            <w:pPr>
              <w:widowControl w:val="0"/>
              <w:ind w:right="567"/>
              <w:jc w:val="center"/>
            </w:pPr>
          </w:p>
          <w:p w:rsidR="008D1B31" w:rsidRDefault="008D1B31" w:rsidP="007A3788">
            <w:pPr>
              <w:widowControl w:val="0"/>
              <w:ind w:right="567"/>
              <w:jc w:val="center"/>
            </w:pPr>
          </w:p>
          <w:p w:rsidR="006A4022" w:rsidRDefault="006A4022" w:rsidP="007A3788">
            <w:pPr>
              <w:widowControl w:val="0"/>
              <w:ind w:right="567"/>
              <w:jc w:val="center"/>
            </w:pPr>
            <w:r>
              <w:t>Посада ____________________</w:t>
            </w:r>
          </w:p>
          <w:p w:rsidR="006A4022" w:rsidRDefault="006A4022" w:rsidP="007A3788">
            <w:pPr>
              <w:snapToGrid w:val="0"/>
              <w:jc w:val="center"/>
            </w:pPr>
            <w:r>
              <w:t>________________/__________/</w:t>
            </w:r>
          </w:p>
          <w:p w:rsidR="006A4022" w:rsidRDefault="006A4022" w:rsidP="007A3788">
            <w:pPr>
              <w:snapToGrid w:val="0"/>
              <w:jc w:val="center"/>
            </w:pPr>
            <w:r>
              <w:t>Підпис                (П.І.Б)</w:t>
            </w:r>
          </w:p>
          <w:p w:rsidR="006A4022" w:rsidRDefault="006A4022" w:rsidP="007A3788">
            <w:pPr>
              <w:snapToGrid w:val="0"/>
              <w:jc w:val="center"/>
              <w:rPr>
                <w:lang w:eastAsia="en-US"/>
              </w:rPr>
            </w:pPr>
            <w:r>
              <w:t>М.П.</w:t>
            </w:r>
          </w:p>
        </w:tc>
        <w:tc>
          <w:tcPr>
            <w:tcW w:w="6360" w:type="dxa"/>
          </w:tcPr>
          <w:p w:rsidR="006A4022" w:rsidRDefault="006A4022" w:rsidP="007A3788">
            <w:pPr>
              <w:jc w:val="center"/>
              <w:rPr>
                <w:rFonts w:eastAsia="Calibri"/>
                <w:b/>
              </w:rPr>
            </w:pPr>
          </w:p>
          <w:p w:rsidR="006A4022" w:rsidRDefault="008D1B31" w:rsidP="007A3788">
            <w:pPr>
              <w:jc w:val="center"/>
              <w:rPr>
                <w:rFonts w:eastAsia="Calibri"/>
                <w:b/>
              </w:rPr>
            </w:pPr>
            <w:r>
              <w:rPr>
                <w:rFonts w:eastAsia="Calibri"/>
                <w:b/>
              </w:rPr>
              <w:t>ПРОДАВЕЦЬ</w:t>
            </w:r>
            <w:r w:rsidR="006A4022" w:rsidRPr="00D9211B">
              <w:rPr>
                <w:rFonts w:eastAsia="Calibri"/>
                <w:b/>
              </w:rPr>
              <w:t>:</w:t>
            </w:r>
          </w:p>
          <w:p w:rsidR="006A4022" w:rsidRPr="00D9211B" w:rsidRDefault="006A4022" w:rsidP="007A3788">
            <w:pPr>
              <w:jc w:val="center"/>
              <w:rPr>
                <w:rFonts w:eastAsia="Calibri"/>
                <w:b/>
              </w:rPr>
            </w:pPr>
          </w:p>
          <w:p w:rsidR="006A4022" w:rsidRDefault="006A4022" w:rsidP="007A3788">
            <w:pPr>
              <w:snapToGrid w:val="0"/>
              <w:jc w:val="center"/>
            </w:pPr>
            <w:r>
              <w:t>______________________________________________________________________________________________________</w:t>
            </w:r>
          </w:p>
          <w:p w:rsidR="007A3788" w:rsidRDefault="007A3788" w:rsidP="007A3788">
            <w:pPr>
              <w:snapToGrid w:val="0"/>
              <w:jc w:val="center"/>
            </w:pPr>
          </w:p>
          <w:p w:rsidR="007A3788" w:rsidRDefault="007A3788" w:rsidP="007A3788">
            <w:pPr>
              <w:snapToGrid w:val="0"/>
              <w:jc w:val="center"/>
            </w:pPr>
          </w:p>
          <w:p w:rsidR="006A4022" w:rsidRDefault="006A4022" w:rsidP="007A3788">
            <w:pPr>
              <w:snapToGrid w:val="0"/>
            </w:pPr>
            <w:r>
              <w:t>Посада__________________________</w:t>
            </w:r>
          </w:p>
          <w:p w:rsidR="006A4022" w:rsidRDefault="006A4022" w:rsidP="007A3788">
            <w:pPr>
              <w:snapToGrid w:val="0"/>
              <w:jc w:val="center"/>
            </w:pPr>
            <w:r>
              <w:t>________________/__________/</w:t>
            </w:r>
          </w:p>
          <w:p w:rsidR="006A4022" w:rsidRDefault="006A4022" w:rsidP="007A3788">
            <w:pPr>
              <w:snapToGrid w:val="0"/>
              <w:jc w:val="center"/>
            </w:pPr>
            <w:r>
              <w:t>Підпис                (П.І.Б)</w:t>
            </w:r>
          </w:p>
          <w:p w:rsidR="006A4022" w:rsidRDefault="006A4022" w:rsidP="007A3788">
            <w:pPr>
              <w:snapToGrid w:val="0"/>
              <w:jc w:val="center"/>
              <w:rPr>
                <w:lang w:eastAsia="en-US"/>
              </w:rPr>
            </w:pPr>
            <w:r>
              <w:t>М.П.</w:t>
            </w:r>
          </w:p>
        </w:tc>
      </w:tr>
    </w:tbl>
    <w:p w:rsidR="006A4022" w:rsidRPr="00D9211B" w:rsidRDefault="006A4022" w:rsidP="006A4022">
      <w:pPr>
        <w:widowControl w:val="0"/>
        <w:autoSpaceDE w:val="0"/>
        <w:autoSpaceDN w:val="0"/>
        <w:adjustRightInd w:val="0"/>
        <w:rPr>
          <w:rFonts w:eastAsia="Calibri"/>
        </w:rPr>
      </w:pPr>
    </w:p>
    <w:p w:rsidR="008B6958" w:rsidRPr="00996CE2" w:rsidRDefault="008B6958" w:rsidP="008B6958">
      <w:pPr>
        <w:pStyle w:val="afd"/>
        <w:tabs>
          <w:tab w:val="left" w:pos="426"/>
        </w:tabs>
        <w:spacing w:after="0"/>
        <w:ind w:left="0"/>
        <w:rPr>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pPr>
    </w:p>
    <w:p w:rsidR="00CE3D87" w:rsidRDefault="00CE3D87" w:rsidP="008B6958">
      <w:pPr>
        <w:jc w:val="right"/>
        <w:rPr>
          <w:sz w:val="22"/>
          <w:szCs w:val="22"/>
        </w:rPr>
        <w:sectPr w:rsidR="00CE3D87" w:rsidSect="00CE3D87">
          <w:pgSz w:w="16838" w:h="11906" w:orient="landscape"/>
          <w:pgMar w:top="567" w:right="737" w:bottom="851" w:left="737" w:header="170" w:footer="170" w:gutter="567"/>
          <w:cols w:space="720"/>
        </w:sectPr>
      </w:pPr>
    </w:p>
    <w:p w:rsidR="008B6958" w:rsidRPr="00996CE2" w:rsidRDefault="008B6958" w:rsidP="008B6958">
      <w:pPr>
        <w:jc w:val="right"/>
        <w:rPr>
          <w:sz w:val="22"/>
          <w:szCs w:val="22"/>
        </w:rPr>
      </w:pPr>
      <w:r w:rsidRPr="00996CE2">
        <w:rPr>
          <w:sz w:val="22"/>
          <w:szCs w:val="22"/>
        </w:rPr>
        <w:lastRenderedPageBreak/>
        <w:t>Додаток №</w:t>
      </w:r>
      <w:r>
        <w:rPr>
          <w:sz w:val="22"/>
          <w:szCs w:val="22"/>
        </w:rPr>
        <w:t>3</w:t>
      </w:r>
    </w:p>
    <w:p w:rsidR="008B6958" w:rsidRDefault="008B6958" w:rsidP="008B6958">
      <w:pPr>
        <w:jc w:val="right"/>
        <w:rPr>
          <w:sz w:val="22"/>
          <w:szCs w:val="22"/>
        </w:rPr>
      </w:pPr>
      <w:r w:rsidRPr="00996CE2">
        <w:rPr>
          <w:sz w:val="22"/>
          <w:szCs w:val="22"/>
        </w:rPr>
        <w:t>до Договору</w:t>
      </w:r>
      <w:r>
        <w:rPr>
          <w:sz w:val="22"/>
          <w:szCs w:val="22"/>
        </w:rPr>
        <w:t xml:space="preserve"> про закупівлю лічильників монет </w:t>
      </w:r>
    </w:p>
    <w:p w:rsidR="008B6958" w:rsidRPr="00996CE2" w:rsidRDefault="008B6958" w:rsidP="008B6958">
      <w:pPr>
        <w:jc w:val="center"/>
        <w:rPr>
          <w:sz w:val="22"/>
          <w:szCs w:val="22"/>
        </w:rPr>
      </w:pPr>
      <w:r>
        <w:rPr>
          <w:sz w:val="22"/>
          <w:szCs w:val="22"/>
        </w:rPr>
        <w:t xml:space="preserve">                                                                                         </w:t>
      </w:r>
      <w:r w:rsidRPr="00996CE2">
        <w:rPr>
          <w:sz w:val="22"/>
          <w:szCs w:val="22"/>
        </w:rPr>
        <w:t>№______</w:t>
      </w:r>
      <w:r>
        <w:rPr>
          <w:sz w:val="22"/>
          <w:szCs w:val="22"/>
        </w:rPr>
        <w:t xml:space="preserve"> </w:t>
      </w:r>
      <w:r w:rsidRPr="00996CE2">
        <w:rPr>
          <w:sz w:val="22"/>
          <w:szCs w:val="22"/>
        </w:rPr>
        <w:t>від _________________2021 р.</w:t>
      </w:r>
    </w:p>
    <w:p w:rsidR="008B6958" w:rsidRPr="00996CE2" w:rsidRDefault="008B6958" w:rsidP="008B6958">
      <w:pPr>
        <w:jc w:val="right"/>
        <w:rPr>
          <w:sz w:val="22"/>
          <w:szCs w:val="22"/>
        </w:rPr>
      </w:pPr>
    </w:p>
    <w:p w:rsidR="006F5156" w:rsidRDefault="006F5156" w:rsidP="006F5156">
      <w:pPr>
        <w:jc w:val="left"/>
        <w:rPr>
          <w:b/>
          <w:sz w:val="22"/>
          <w:szCs w:val="22"/>
        </w:rPr>
      </w:pPr>
      <w:r>
        <w:rPr>
          <w:b/>
          <w:sz w:val="22"/>
          <w:szCs w:val="22"/>
        </w:rPr>
        <w:t>ПРИМІРНИК</w:t>
      </w:r>
    </w:p>
    <w:p w:rsidR="008B6958" w:rsidRPr="00996CE2" w:rsidRDefault="008B6958" w:rsidP="008B6958">
      <w:pPr>
        <w:jc w:val="center"/>
        <w:rPr>
          <w:b/>
          <w:sz w:val="22"/>
          <w:szCs w:val="22"/>
        </w:rPr>
      </w:pPr>
      <w:r w:rsidRPr="00996CE2">
        <w:rPr>
          <w:b/>
          <w:sz w:val="22"/>
          <w:szCs w:val="22"/>
        </w:rPr>
        <w:t>АКТ</w:t>
      </w:r>
    </w:p>
    <w:p w:rsidR="008B6958" w:rsidRPr="00996CE2" w:rsidRDefault="008B6958" w:rsidP="008B6958">
      <w:pPr>
        <w:jc w:val="center"/>
        <w:rPr>
          <w:b/>
          <w:sz w:val="22"/>
          <w:szCs w:val="22"/>
        </w:rPr>
      </w:pPr>
      <w:r w:rsidRPr="00996CE2">
        <w:rPr>
          <w:b/>
          <w:sz w:val="22"/>
          <w:szCs w:val="22"/>
        </w:rPr>
        <w:t xml:space="preserve">передачі-приймання </w:t>
      </w:r>
      <w:r w:rsidR="00073B86">
        <w:rPr>
          <w:b/>
          <w:sz w:val="22"/>
          <w:szCs w:val="22"/>
        </w:rPr>
        <w:t>Товару</w:t>
      </w:r>
    </w:p>
    <w:p w:rsidR="008B6958" w:rsidRPr="00996CE2" w:rsidRDefault="008B6958" w:rsidP="008B6958">
      <w:pPr>
        <w:rPr>
          <w:sz w:val="22"/>
          <w:szCs w:val="22"/>
        </w:rPr>
      </w:pPr>
      <w:r w:rsidRPr="00996CE2">
        <w:rPr>
          <w:sz w:val="22"/>
          <w:szCs w:val="22"/>
        </w:rPr>
        <w:t>«______» ____________ 2021р.                                                                                                  м. Київ</w:t>
      </w:r>
    </w:p>
    <w:p w:rsidR="008B6958" w:rsidRPr="00996CE2" w:rsidRDefault="008B6958" w:rsidP="008B6958">
      <w:pPr>
        <w:rPr>
          <w:sz w:val="22"/>
          <w:szCs w:val="22"/>
        </w:rPr>
      </w:pPr>
    </w:p>
    <w:p w:rsidR="008B6958" w:rsidRPr="00996CE2" w:rsidRDefault="008B6958" w:rsidP="008B6958">
      <w:pPr>
        <w:rPr>
          <w:sz w:val="22"/>
          <w:szCs w:val="22"/>
        </w:rPr>
      </w:pPr>
      <w:r w:rsidRPr="00996CE2">
        <w:rPr>
          <w:sz w:val="22"/>
          <w:szCs w:val="22"/>
        </w:rPr>
        <w:t xml:space="preserve">______________________________________________________________(далі – </w:t>
      </w:r>
      <w:r>
        <w:rPr>
          <w:sz w:val="22"/>
          <w:szCs w:val="22"/>
        </w:rPr>
        <w:t>Покупець</w:t>
      </w:r>
      <w:r w:rsidRPr="00996CE2">
        <w:rPr>
          <w:sz w:val="22"/>
          <w:szCs w:val="22"/>
        </w:rPr>
        <w:t>), в особі</w:t>
      </w:r>
    </w:p>
    <w:p w:rsidR="008B6958" w:rsidRPr="00996CE2" w:rsidRDefault="008B6958" w:rsidP="008B6958">
      <w:pPr>
        <w:rPr>
          <w:sz w:val="22"/>
          <w:szCs w:val="22"/>
        </w:rPr>
      </w:pPr>
      <w:r w:rsidRPr="00996CE2">
        <w:rPr>
          <w:sz w:val="22"/>
          <w:szCs w:val="22"/>
        </w:rPr>
        <w:t xml:space="preserve">__________________________________________________________________________________         (посада, прізвище, ім’я та по батькові), який діє на підставі _________________________________________________________________ (найменування документа, номер, дата та інші необхідні реквізити) з однієї сторони, і </w:t>
      </w:r>
    </w:p>
    <w:p w:rsidR="008B6958" w:rsidRPr="00996CE2" w:rsidRDefault="008B6958" w:rsidP="008B6958">
      <w:pPr>
        <w:rPr>
          <w:sz w:val="22"/>
          <w:szCs w:val="22"/>
        </w:rPr>
      </w:pPr>
      <w:r w:rsidRPr="00996CE2">
        <w:rPr>
          <w:sz w:val="22"/>
          <w:szCs w:val="22"/>
        </w:rPr>
        <w:t xml:space="preserve">__________________________________________________________________________ (далі – </w:t>
      </w:r>
      <w:r>
        <w:rPr>
          <w:sz w:val="22"/>
          <w:szCs w:val="22"/>
        </w:rPr>
        <w:t>Постачальник</w:t>
      </w:r>
      <w:r w:rsidRPr="00996CE2">
        <w:rPr>
          <w:sz w:val="22"/>
          <w:szCs w:val="22"/>
        </w:rPr>
        <w:t>), в особі ____________________________________________________________________________________ _____________(посада, прізвище, ім’я та по батькові), який діє на підставі_____________________________________________________________________________          (найменування документа, номер, дата та інші необхідні реквізити), і</w:t>
      </w:r>
    </w:p>
    <w:p w:rsidR="008B6958" w:rsidRPr="00996CE2" w:rsidRDefault="008B6958" w:rsidP="008B6958">
      <w:pPr>
        <w:rPr>
          <w:sz w:val="22"/>
          <w:szCs w:val="22"/>
        </w:rPr>
      </w:pPr>
      <w:r w:rsidRPr="00996CE2">
        <w:rPr>
          <w:sz w:val="22"/>
          <w:szCs w:val="22"/>
        </w:rPr>
        <w:t xml:space="preserve">ФІЛІЯ - ______________________(найменування Установи </w:t>
      </w:r>
      <w:r>
        <w:rPr>
          <w:sz w:val="22"/>
          <w:szCs w:val="22"/>
        </w:rPr>
        <w:t>Покупця</w:t>
      </w:r>
      <w:r w:rsidRPr="00996CE2">
        <w:rPr>
          <w:sz w:val="22"/>
          <w:szCs w:val="22"/>
        </w:rPr>
        <w:t xml:space="preserve">)  АТ «Ощадбанк» далі – Установа </w:t>
      </w:r>
      <w:r>
        <w:rPr>
          <w:sz w:val="22"/>
          <w:szCs w:val="22"/>
        </w:rPr>
        <w:t>Покупця</w:t>
      </w:r>
      <w:r w:rsidRPr="00996CE2">
        <w:rPr>
          <w:sz w:val="22"/>
          <w:szCs w:val="22"/>
        </w:rPr>
        <w:t xml:space="preserve"> в особі ___________________________________________________ який діє на підставі довіреності склали цей Акт про наступне :</w:t>
      </w:r>
    </w:p>
    <w:p w:rsidR="008B6958" w:rsidRPr="00996CE2" w:rsidRDefault="008B6958" w:rsidP="008B6958">
      <w:pPr>
        <w:rPr>
          <w:sz w:val="22"/>
          <w:szCs w:val="22"/>
        </w:rPr>
      </w:pPr>
    </w:p>
    <w:p w:rsidR="008B6958" w:rsidRPr="00996CE2" w:rsidRDefault="008B6958" w:rsidP="008B6958">
      <w:pPr>
        <w:rPr>
          <w:sz w:val="22"/>
          <w:szCs w:val="22"/>
        </w:rPr>
      </w:pPr>
      <w:r w:rsidRPr="00996CE2">
        <w:rPr>
          <w:sz w:val="22"/>
          <w:szCs w:val="22"/>
        </w:rPr>
        <w:t xml:space="preserve">На підставі </w:t>
      </w:r>
      <w:r>
        <w:rPr>
          <w:sz w:val="22"/>
          <w:szCs w:val="22"/>
        </w:rPr>
        <w:t>Д</w:t>
      </w:r>
      <w:r w:rsidRPr="00996CE2">
        <w:rPr>
          <w:sz w:val="22"/>
          <w:szCs w:val="22"/>
        </w:rPr>
        <w:t>оговору</w:t>
      </w:r>
      <w:r>
        <w:rPr>
          <w:sz w:val="22"/>
          <w:szCs w:val="22"/>
        </w:rPr>
        <w:t xml:space="preserve"> про закупівлю лічильників монет </w:t>
      </w:r>
      <w:r w:rsidRPr="00996CE2">
        <w:rPr>
          <w:sz w:val="22"/>
          <w:szCs w:val="22"/>
        </w:rPr>
        <w:t xml:space="preserve"> №_________________ від _________р. </w:t>
      </w:r>
      <w:r w:rsidR="008A2070">
        <w:rPr>
          <w:sz w:val="22"/>
          <w:szCs w:val="22"/>
        </w:rPr>
        <w:t>Постачальник</w:t>
      </w:r>
      <w:r w:rsidRPr="00996CE2">
        <w:rPr>
          <w:sz w:val="22"/>
          <w:szCs w:val="22"/>
        </w:rPr>
        <w:t xml:space="preserve"> передав Установі </w:t>
      </w:r>
      <w:r w:rsidR="008A2070">
        <w:rPr>
          <w:sz w:val="22"/>
          <w:szCs w:val="22"/>
        </w:rPr>
        <w:t>Покупця</w:t>
      </w:r>
      <w:r w:rsidRPr="00996CE2">
        <w:rPr>
          <w:sz w:val="22"/>
          <w:szCs w:val="22"/>
        </w:rPr>
        <w:t xml:space="preserve"> </w:t>
      </w:r>
      <w:r w:rsidR="008A2070">
        <w:rPr>
          <w:sz w:val="22"/>
          <w:szCs w:val="22"/>
        </w:rPr>
        <w:t>Товар</w:t>
      </w:r>
      <w:r w:rsidRPr="00996CE2">
        <w:rPr>
          <w:sz w:val="22"/>
          <w:szCs w:val="22"/>
        </w:rPr>
        <w:t xml:space="preserve"> згідно із розподілом за вищевказаним договором, а Установа </w:t>
      </w:r>
      <w:r w:rsidR="008A2070">
        <w:rPr>
          <w:sz w:val="22"/>
          <w:szCs w:val="22"/>
        </w:rPr>
        <w:t>Покупця</w:t>
      </w:r>
      <w:r w:rsidRPr="00996CE2">
        <w:rPr>
          <w:sz w:val="22"/>
          <w:szCs w:val="22"/>
        </w:rPr>
        <w:t xml:space="preserve"> прийняла його.</w:t>
      </w:r>
    </w:p>
    <w:tbl>
      <w:tblPr>
        <w:tblStyle w:val="af"/>
        <w:tblW w:w="0" w:type="auto"/>
        <w:tblLook w:val="04A0" w:firstRow="1" w:lastRow="0" w:firstColumn="1" w:lastColumn="0" w:noHBand="0" w:noVBand="1"/>
      </w:tblPr>
      <w:tblGrid>
        <w:gridCol w:w="562"/>
        <w:gridCol w:w="3410"/>
        <w:gridCol w:w="1996"/>
        <w:gridCol w:w="1956"/>
        <w:gridCol w:w="1987"/>
      </w:tblGrid>
      <w:tr w:rsidR="008B6958" w:rsidRPr="00996CE2" w:rsidTr="008A2070">
        <w:tc>
          <w:tcPr>
            <w:tcW w:w="562" w:type="dxa"/>
          </w:tcPr>
          <w:p w:rsidR="008B6958" w:rsidRPr="00996CE2" w:rsidRDefault="008B6958" w:rsidP="00193F7E">
            <w:pPr>
              <w:rPr>
                <w:sz w:val="22"/>
                <w:szCs w:val="22"/>
              </w:rPr>
            </w:pPr>
            <w:r w:rsidRPr="00996CE2">
              <w:rPr>
                <w:sz w:val="22"/>
                <w:szCs w:val="22"/>
              </w:rPr>
              <w:t>№ п/п</w:t>
            </w:r>
          </w:p>
        </w:tc>
        <w:tc>
          <w:tcPr>
            <w:tcW w:w="3411" w:type="dxa"/>
          </w:tcPr>
          <w:p w:rsidR="008B6958" w:rsidRPr="00996CE2" w:rsidRDefault="008B6958" w:rsidP="008A2070">
            <w:pPr>
              <w:rPr>
                <w:sz w:val="22"/>
                <w:szCs w:val="22"/>
              </w:rPr>
            </w:pPr>
            <w:r w:rsidRPr="00996CE2">
              <w:rPr>
                <w:sz w:val="22"/>
                <w:szCs w:val="22"/>
              </w:rPr>
              <w:t xml:space="preserve">Найменування </w:t>
            </w:r>
            <w:r w:rsidR="008A2070">
              <w:rPr>
                <w:sz w:val="22"/>
                <w:szCs w:val="22"/>
              </w:rPr>
              <w:t>Товару</w:t>
            </w:r>
          </w:p>
        </w:tc>
        <w:tc>
          <w:tcPr>
            <w:tcW w:w="1996" w:type="dxa"/>
          </w:tcPr>
          <w:p w:rsidR="008B6958" w:rsidRPr="00996CE2" w:rsidRDefault="008B6958" w:rsidP="00193F7E">
            <w:pPr>
              <w:rPr>
                <w:sz w:val="22"/>
                <w:szCs w:val="22"/>
              </w:rPr>
            </w:pPr>
            <w:r w:rsidRPr="00996CE2">
              <w:rPr>
                <w:sz w:val="22"/>
                <w:szCs w:val="22"/>
              </w:rPr>
              <w:t>Кількість, од.</w:t>
            </w:r>
          </w:p>
        </w:tc>
        <w:tc>
          <w:tcPr>
            <w:tcW w:w="1957" w:type="dxa"/>
          </w:tcPr>
          <w:p w:rsidR="008B6958" w:rsidRPr="00996CE2" w:rsidRDefault="008B6958" w:rsidP="00193F7E">
            <w:pPr>
              <w:rPr>
                <w:sz w:val="22"/>
                <w:szCs w:val="22"/>
              </w:rPr>
            </w:pPr>
            <w:r w:rsidRPr="00996CE2">
              <w:rPr>
                <w:sz w:val="22"/>
                <w:szCs w:val="22"/>
              </w:rPr>
              <w:t>Ціна без ПДВ, грн</w:t>
            </w:r>
          </w:p>
        </w:tc>
        <w:tc>
          <w:tcPr>
            <w:tcW w:w="1987" w:type="dxa"/>
          </w:tcPr>
          <w:p w:rsidR="008B6958" w:rsidRPr="00996CE2" w:rsidRDefault="008B6958" w:rsidP="00193F7E">
            <w:pPr>
              <w:rPr>
                <w:sz w:val="22"/>
                <w:szCs w:val="22"/>
              </w:rPr>
            </w:pPr>
            <w:r w:rsidRPr="00996CE2">
              <w:rPr>
                <w:sz w:val="22"/>
                <w:szCs w:val="22"/>
              </w:rPr>
              <w:t>Сума без ПДВ,грн</w:t>
            </w:r>
          </w:p>
        </w:tc>
      </w:tr>
      <w:tr w:rsidR="008B6958" w:rsidRPr="00996CE2" w:rsidTr="008A2070">
        <w:tc>
          <w:tcPr>
            <w:tcW w:w="562" w:type="dxa"/>
          </w:tcPr>
          <w:p w:rsidR="008B6958" w:rsidRPr="00996CE2" w:rsidRDefault="008B6958" w:rsidP="00193F7E">
            <w:pPr>
              <w:rPr>
                <w:sz w:val="22"/>
                <w:szCs w:val="22"/>
              </w:rPr>
            </w:pPr>
            <w:r w:rsidRPr="00996CE2">
              <w:rPr>
                <w:sz w:val="22"/>
                <w:szCs w:val="22"/>
              </w:rPr>
              <w:t>1</w:t>
            </w:r>
          </w:p>
        </w:tc>
        <w:tc>
          <w:tcPr>
            <w:tcW w:w="3411" w:type="dxa"/>
          </w:tcPr>
          <w:p w:rsidR="008B6958" w:rsidRPr="008A2070" w:rsidRDefault="008A2070" w:rsidP="008A2070">
            <w:pPr>
              <w:rPr>
                <w:sz w:val="22"/>
                <w:szCs w:val="22"/>
              </w:rPr>
            </w:pPr>
            <w:r>
              <w:rPr>
                <w:sz w:val="22"/>
                <w:szCs w:val="22"/>
              </w:rPr>
              <w:t xml:space="preserve">Лічильник монет </w:t>
            </w:r>
            <w:r>
              <w:rPr>
                <w:sz w:val="22"/>
                <w:szCs w:val="22"/>
                <w:lang w:val="en-US"/>
              </w:rPr>
              <w:t>Scan</w:t>
            </w:r>
            <w:r w:rsidRPr="008A2070">
              <w:rPr>
                <w:sz w:val="22"/>
                <w:szCs w:val="22"/>
              </w:rPr>
              <w:t xml:space="preserve"> </w:t>
            </w:r>
            <w:r>
              <w:rPr>
                <w:sz w:val="22"/>
                <w:szCs w:val="22"/>
                <w:lang w:val="en-US"/>
              </w:rPr>
              <w:t>Cain</w:t>
            </w:r>
            <w:r w:rsidRPr="008A2070">
              <w:rPr>
                <w:sz w:val="22"/>
                <w:szCs w:val="22"/>
              </w:rPr>
              <w:t xml:space="preserve"> </w:t>
            </w:r>
            <w:r>
              <w:rPr>
                <w:sz w:val="22"/>
                <w:szCs w:val="22"/>
                <w:lang w:val="en-US"/>
              </w:rPr>
              <w:t>Sc</w:t>
            </w:r>
            <w:r w:rsidRPr="008A2070">
              <w:rPr>
                <w:sz w:val="22"/>
                <w:szCs w:val="22"/>
              </w:rPr>
              <w:t xml:space="preserve"> 303 </w:t>
            </w:r>
          </w:p>
        </w:tc>
        <w:tc>
          <w:tcPr>
            <w:tcW w:w="1996" w:type="dxa"/>
          </w:tcPr>
          <w:p w:rsidR="008B6958" w:rsidRPr="00996CE2" w:rsidRDefault="008B6958" w:rsidP="00193F7E">
            <w:pPr>
              <w:rPr>
                <w:sz w:val="22"/>
                <w:szCs w:val="22"/>
              </w:rPr>
            </w:pPr>
          </w:p>
        </w:tc>
        <w:tc>
          <w:tcPr>
            <w:tcW w:w="1957" w:type="dxa"/>
          </w:tcPr>
          <w:p w:rsidR="008B6958" w:rsidRPr="00996CE2" w:rsidRDefault="008B6958" w:rsidP="00193F7E">
            <w:pPr>
              <w:rPr>
                <w:sz w:val="22"/>
                <w:szCs w:val="22"/>
              </w:rPr>
            </w:pPr>
          </w:p>
        </w:tc>
        <w:tc>
          <w:tcPr>
            <w:tcW w:w="1987" w:type="dxa"/>
          </w:tcPr>
          <w:p w:rsidR="008B6958" w:rsidRPr="00996CE2" w:rsidRDefault="008B6958" w:rsidP="00193F7E">
            <w:pPr>
              <w:rPr>
                <w:sz w:val="22"/>
                <w:szCs w:val="22"/>
              </w:rPr>
            </w:pPr>
          </w:p>
        </w:tc>
      </w:tr>
      <w:tr w:rsidR="008B6958" w:rsidRPr="00996CE2" w:rsidTr="008A2070">
        <w:tc>
          <w:tcPr>
            <w:tcW w:w="562" w:type="dxa"/>
          </w:tcPr>
          <w:p w:rsidR="008B6958" w:rsidRPr="00996CE2" w:rsidRDefault="008B6958" w:rsidP="00193F7E">
            <w:pPr>
              <w:rPr>
                <w:sz w:val="22"/>
                <w:szCs w:val="22"/>
              </w:rPr>
            </w:pPr>
          </w:p>
        </w:tc>
        <w:tc>
          <w:tcPr>
            <w:tcW w:w="3411" w:type="dxa"/>
          </w:tcPr>
          <w:p w:rsidR="008B6958" w:rsidRPr="00996CE2" w:rsidRDefault="008B6958" w:rsidP="00193F7E">
            <w:pPr>
              <w:rPr>
                <w:sz w:val="22"/>
                <w:szCs w:val="22"/>
              </w:rPr>
            </w:pPr>
            <w:r w:rsidRPr="00996CE2">
              <w:rPr>
                <w:sz w:val="22"/>
                <w:szCs w:val="22"/>
              </w:rPr>
              <w:t>Разом без ПДВ:</w:t>
            </w:r>
          </w:p>
        </w:tc>
        <w:tc>
          <w:tcPr>
            <w:tcW w:w="1996" w:type="dxa"/>
          </w:tcPr>
          <w:p w:rsidR="008B6958" w:rsidRPr="00996CE2" w:rsidRDefault="008B6958" w:rsidP="00193F7E">
            <w:pPr>
              <w:rPr>
                <w:sz w:val="22"/>
                <w:szCs w:val="22"/>
              </w:rPr>
            </w:pPr>
          </w:p>
        </w:tc>
        <w:tc>
          <w:tcPr>
            <w:tcW w:w="1957" w:type="dxa"/>
          </w:tcPr>
          <w:p w:rsidR="008B6958" w:rsidRPr="00996CE2" w:rsidRDefault="008B6958" w:rsidP="00193F7E">
            <w:pPr>
              <w:rPr>
                <w:sz w:val="22"/>
                <w:szCs w:val="22"/>
              </w:rPr>
            </w:pPr>
          </w:p>
        </w:tc>
        <w:tc>
          <w:tcPr>
            <w:tcW w:w="1987" w:type="dxa"/>
          </w:tcPr>
          <w:p w:rsidR="008B6958" w:rsidRPr="00996CE2" w:rsidRDefault="008B6958" w:rsidP="00193F7E">
            <w:pPr>
              <w:rPr>
                <w:sz w:val="22"/>
                <w:szCs w:val="22"/>
              </w:rPr>
            </w:pPr>
          </w:p>
        </w:tc>
      </w:tr>
      <w:tr w:rsidR="008B6958" w:rsidRPr="00996CE2" w:rsidTr="008A2070">
        <w:tc>
          <w:tcPr>
            <w:tcW w:w="562" w:type="dxa"/>
          </w:tcPr>
          <w:p w:rsidR="008B6958" w:rsidRPr="00996CE2" w:rsidRDefault="008B6958" w:rsidP="00193F7E">
            <w:pPr>
              <w:rPr>
                <w:sz w:val="22"/>
                <w:szCs w:val="22"/>
              </w:rPr>
            </w:pPr>
          </w:p>
        </w:tc>
        <w:tc>
          <w:tcPr>
            <w:tcW w:w="3411" w:type="dxa"/>
          </w:tcPr>
          <w:p w:rsidR="008B6958" w:rsidRPr="00996CE2" w:rsidRDefault="008B6958" w:rsidP="00193F7E">
            <w:pPr>
              <w:rPr>
                <w:sz w:val="22"/>
                <w:szCs w:val="22"/>
              </w:rPr>
            </w:pPr>
            <w:r w:rsidRPr="00996CE2">
              <w:rPr>
                <w:sz w:val="22"/>
                <w:szCs w:val="22"/>
              </w:rPr>
              <w:t>ПДВ:</w:t>
            </w:r>
          </w:p>
        </w:tc>
        <w:tc>
          <w:tcPr>
            <w:tcW w:w="1996" w:type="dxa"/>
          </w:tcPr>
          <w:p w:rsidR="008B6958" w:rsidRPr="00996CE2" w:rsidRDefault="008B6958" w:rsidP="00193F7E">
            <w:pPr>
              <w:rPr>
                <w:sz w:val="22"/>
                <w:szCs w:val="22"/>
              </w:rPr>
            </w:pPr>
          </w:p>
        </w:tc>
        <w:tc>
          <w:tcPr>
            <w:tcW w:w="1957" w:type="dxa"/>
          </w:tcPr>
          <w:p w:rsidR="008B6958" w:rsidRPr="00996CE2" w:rsidRDefault="008B6958" w:rsidP="00193F7E">
            <w:pPr>
              <w:rPr>
                <w:sz w:val="22"/>
                <w:szCs w:val="22"/>
              </w:rPr>
            </w:pPr>
          </w:p>
        </w:tc>
        <w:tc>
          <w:tcPr>
            <w:tcW w:w="1987" w:type="dxa"/>
          </w:tcPr>
          <w:p w:rsidR="008B6958" w:rsidRPr="00996CE2" w:rsidRDefault="008B6958" w:rsidP="00193F7E">
            <w:pPr>
              <w:rPr>
                <w:sz w:val="22"/>
                <w:szCs w:val="22"/>
              </w:rPr>
            </w:pPr>
          </w:p>
        </w:tc>
      </w:tr>
      <w:tr w:rsidR="008B6958" w:rsidRPr="00996CE2" w:rsidTr="008A2070">
        <w:tc>
          <w:tcPr>
            <w:tcW w:w="562" w:type="dxa"/>
          </w:tcPr>
          <w:p w:rsidR="008B6958" w:rsidRPr="00996CE2" w:rsidRDefault="008B6958" w:rsidP="00193F7E">
            <w:pPr>
              <w:rPr>
                <w:sz w:val="22"/>
                <w:szCs w:val="22"/>
              </w:rPr>
            </w:pPr>
          </w:p>
        </w:tc>
        <w:tc>
          <w:tcPr>
            <w:tcW w:w="3411" w:type="dxa"/>
          </w:tcPr>
          <w:p w:rsidR="008B6958" w:rsidRPr="00996CE2" w:rsidRDefault="008B6958" w:rsidP="00193F7E">
            <w:pPr>
              <w:rPr>
                <w:sz w:val="22"/>
                <w:szCs w:val="22"/>
              </w:rPr>
            </w:pPr>
            <w:r w:rsidRPr="00996CE2">
              <w:rPr>
                <w:sz w:val="22"/>
                <w:szCs w:val="22"/>
              </w:rPr>
              <w:t>Всього з ПДВ:</w:t>
            </w:r>
          </w:p>
        </w:tc>
        <w:tc>
          <w:tcPr>
            <w:tcW w:w="1996" w:type="dxa"/>
          </w:tcPr>
          <w:p w:rsidR="008B6958" w:rsidRPr="00996CE2" w:rsidRDefault="008B6958" w:rsidP="00193F7E">
            <w:pPr>
              <w:rPr>
                <w:sz w:val="22"/>
                <w:szCs w:val="22"/>
              </w:rPr>
            </w:pPr>
          </w:p>
        </w:tc>
        <w:tc>
          <w:tcPr>
            <w:tcW w:w="1957" w:type="dxa"/>
          </w:tcPr>
          <w:p w:rsidR="008B6958" w:rsidRPr="00996CE2" w:rsidRDefault="008B6958" w:rsidP="00193F7E">
            <w:pPr>
              <w:rPr>
                <w:sz w:val="22"/>
                <w:szCs w:val="22"/>
              </w:rPr>
            </w:pPr>
          </w:p>
        </w:tc>
        <w:tc>
          <w:tcPr>
            <w:tcW w:w="1987" w:type="dxa"/>
          </w:tcPr>
          <w:p w:rsidR="008B6958" w:rsidRPr="00996CE2" w:rsidRDefault="008B6958" w:rsidP="00193F7E">
            <w:pPr>
              <w:rPr>
                <w:sz w:val="22"/>
                <w:szCs w:val="22"/>
              </w:rPr>
            </w:pPr>
          </w:p>
        </w:tc>
      </w:tr>
    </w:tbl>
    <w:p w:rsidR="008B6958" w:rsidRPr="00996CE2" w:rsidRDefault="008B6958" w:rsidP="008B6958">
      <w:pPr>
        <w:rPr>
          <w:sz w:val="22"/>
          <w:szCs w:val="22"/>
        </w:rPr>
      </w:pPr>
      <w:r w:rsidRPr="00996CE2">
        <w:rPr>
          <w:sz w:val="22"/>
          <w:szCs w:val="22"/>
        </w:rPr>
        <w:t>Сума всього з ПДВ прописом :</w:t>
      </w:r>
    </w:p>
    <w:p w:rsidR="008B6958" w:rsidRPr="00996CE2" w:rsidRDefault="008B6958" w:rsidP="008B6958">
      <w:pPr>
        <w:rPr>
          <w:sz w:val="22"/>
          <w:szCs w:val="22"/>
        </w:rPr>
      </w:pPr>
    </w:p>
    <w:tbl>
      <w:tblPr>
        <w:tblStyle w:val="af"/>
        <w:tblW w:w="111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3644"/>
        <w:gridCol w:w="3911"/>
      </w:tblGrid>
      <w:tr w:rsidR="008B6958" w:rsidRPr="00996CE2" w:rsidTr="00193F7E">
        <w:tc>
          <w:tcPr>
            <w:tcW w:w="3621" w:type="dxa"/>
          </w:tcPr>
          <w:p w:rsidR="008B6958" w:rsidRPr="00996CE2" w:rsidRDefault="008A2070" w:rsidP="00193F7E">
            <w:pPr>
              <w:jc w:val="center"/>
              <w:rPr>
                <w:b/>
                <w:sz w:val="22"/>
                <w:szCs w:val="22"/>
              </w:rPr>
            </w:pPr>
            <w:r>
              <w:rPr>
                <w:b/>
                <w:sz w:val="22"/>
                <w:szCs w:val="22"/>
              </w:rPr>
              <w:t>Покупець</w:t>
            </w:r>
            <w:r w:rsidR="008B6958" w:rsidRPr="00996CE2">
              <w:rPr>
                <w:b/>
                <w:sz w:val="22"/>
                <w:szCs w:val="22"/>
              </w:rPr>
              <w:t>:</w:t>
            </w:r>
          </w:p>
          <w:p w:rsidR="008B6958" w:rsidRPr="00996CE2" w:rsidRDefault="008A2070" w:rsidP="00193F7E">
            <w:pPr>
              <w:jc w:val="center"/>
              <w:rPr>
                <w:b/>
                <w:sz w:val="22"/>
                <w:szCs w:val="22"/>
              </w:rPr>
            </w:pPr>
            <w:r>
              <w:rPr>
                <w:b/>
                <w:sz w:val="22"/>
                <w:szCs w:val="22"/>
              </w:rPr>
              <w:t>а</w:t>
            </w:r>
            <w:r w:rsidR="008B6958" w:rsidRPr="00996CE2">
              <w:rPr>
                <w:b/>
                <w:sz w:val="22"/>
                <w:szCs w:val="22"/>
              </w:rPr>
              <w:t>кціонерне товариство</w:t>
            </w:r>
          </w:p>
          <w:p w:rsidR="008B6958" w:rsidRPr="00996CE2" w:rsidRDefault="008B6958" w:rsidP="00193F7E">
            <w:pPr>
              <w:jc w:val="center"/>
              <w:rPr>
                <w:b/>
                <w:sz w:val="22"/>
                <w:szCs w:val="22"/>
              </w:rPr>
            </w:pPr>
            <w:r w:rsidRPr="00996CE2">
              <w:rPr>
                <w:b/>
                <w:sz w:val="22"/>
                <w:szCs w:val="22"/>
              </w:rPr>
              <w:t>«Державний ощадний банк України»</w:t>
            </w:r>
          </w:p>
        </w:tc>
        <w:tc>
          <w:tcPr>
            <w:tcW w:w="3621" w:type="dxa"/>
          </w:tcPr>
          <w:p w:rsidR="008B6958" w:rsidRPr="00996CE2" w:rsidRDefault="008B6958" w:rsidP="00193F7E">
            <w:pPr>
              <w:jc w:val="center"/>
              <w:rPr>
                <w:b/>
                <w:sz w:val="22"/>
                <w:szCs w:val="22"/>
              </w:rPr>
            </w:pPr>
            <w:r w:rsidRPr="00996CE2">
              <w:rPr>
                <w:b/>
                <w:sz w:val="22"/>
                <w:szCs w:val="22"/>
              </w:rPr>
              <w:t xml:space="preserve">Установа </w:t>
            </w:r>
            <w:r w:rsidR="008A2070">
              <w:rPr>
                <w:b/>
                <w:sz w:val="22"/>
                <w:szCs w:val="22"/>
              </w:rPr>
              <w:t>Покупця</w:t>
            </w:r>
            <w:r w:rsidRPr="00996CE2">
              <w:rPr>
                <w:b/>
                <w:sz w:val="22"/>
                <w:szCs w:val="22"/>
              </w:rPr>
              <w:t>:</w:t>
            </w:r>
          </w:p>
          <w:p w:rsidR="008B6958" w:rsidRPr="00996CE2" w:rsidRDefault="008B6958" w:rsidP="00193F7E">
            <w:pPr>
              <w:jc w:val="center"/>
              <w:rPr>
                <w:b/>
                <w:sz w:val="22"/>
                <w:szCs w:val="22"/>
              </w:rPr>
            </w:pPr>
            <w:r w:rsidRPr="00996CE2">
              <w:rPr>
                <w:b/>
                <w:sz w:val="22"/>
                <w:szCs w:val="22"/>
              </w:rPr>
              <w:t>Філія- _____________________________ АТ «Ощадбанк»</w:t>
            </w:r>
          </w:p>
          <w:p w:rsidR="008B6958" w:rsidRPr="00996CE2" w:rsidRDefault="008B6958" w:rsidP="00193F7E">
            <w:pPr>
              <w:jc w:val="center"/>
              <w:rPr>
                <w:b/>
                <w:sz w:val="22"/>
                <w:szCs w:val="22"/>
              </w:rPr>
            </w:pPr>
          </w:p>
        </w:tc>
        <w:tc>
          <w:tcPr>
            <w:tcW w:w="3957" w:type="dxa"/>
          </w:tcPr>
          <w:p w:rsidR="008B6958" w:rsidRPr="008A2070" w:rsidRDefault="008A2070" w:rsidP="00193F7E">
            <w:pPr>
              <w:jc w:val="center"/>
              <w:rPr>
                <w:b/>
                <w:sz w:val="22"/>
                <w:szCs w:val="22"/>
              </w:rPr>
            </w:pPr>
            <w:r w:rsidRPr="008A2070">
              <w:rPr>
                <w:b/>
                <w:sz w:val="22"/>
                <w:szCs w:val="22"/>
              </w:rPr>
              <w:t>Постачальник</w:t>
            </w:r>
            <w:r w:rsidR="008B6958" w:rsidRPr="008A2070">
              <w:rPr>
                <w:b/>
                <w:sz w:val="22"/>
                <w:szCs w:val="22"/>
              </w:rPr>
              <w:t>:</w:t>
            </w:r>
          </w:p>
          <w:p w:rsidR="008B6958" w:rsidRPr="00996CE2" w:rsidRDefault="008A2070" w:rsidP="00193F7E">
            <w:pPr>
              <w:pStyle w:val="afd"/>
              <w:tabs>
                <w:tab w:val="left" w:pos="426"/>
              </w:tabs>
              <w:spacing w:after="0"/>
              <w:ind w:left="0"/>
              <w:jc w:val="center"/>
              <w:rPr>
                <w:b/>
                <w:szCs w:val="22"/>
              </w:rPr>
            </w:pPr>
            <w:r>
              <w:rPr>
                <w:b/>
                <w:szCs w:val="22"/>
                <w:lang w:val="uk-UA"/>
              </w:rPr>
              <w:t>_____________________</w:t>
            </w:r>
          </w:p>
          <w:p w:rsidR="008B6958" w:rsidRPr="008A2070" w:rsidRDefault="008A2070" w:rsidP="00193F7E">
            <w:pPr>
              <w:pStyle w:val="afd"/>
              <w:tabs>
                <w:tab w:val="left" w:pos="426"/>
              </w:tabs>
              <w:spacing w:after="0"/>
              <w:ind w:left="0"/>
              <w:jc w:val="center"/>
              <w:rPr>
                <w:b/>
                <w:szCs w:val="22"/>
                <w:lang w:val="uk-UA"/>
              </w:rPr>
            </w:pPr>
            <w:r>
              <w:rPr>
                <w:b/>
                <w:szCs w:val="22"/>
                <w:lang w:val="uk-UA"/>
              </w:rPr>
              <w:t>_____________________</w:t>
            </w:r>
          </w:p>
          <w:p w:rsidR="008B6958" w:rsidRPr="00996CE2" w:rsidRDefault="008B6958" w:rsidP="00193F7E">
            <w:pPr>
              <w:jc w:val="center"/>
              <w:rPr>
                <w:sz w:val="22"/>
                <w:szCs w:val="22"/>
              </w:rPr>
            </w:pPr>
          </w:p>
        </w:tc>
      </w:tr>
      <w:tr w:rsidR="008B6958" w:rsidRPr="00996CE2" w:rsidTr="00193F7E">
        <w:tc>
          <w:tcPr>
            <w:tcW w:w="3621" w:type="dxa"/>
          </w:tcPr>
          <w:p w:rsidR="008B6958" w:rsidRPr="00996CE2" w:rsidRDefault="008B6958" w:rsidP="00193F7E">
            <w:pPr>
              <w:rPr>
                <w:sz w:val="22"/>
                <w:szCs w:val="22"/>
              </w:rPr>
            </w:pPr>
            <w:r w:rsidRPr="00996CE2">
              <w:rPr>
                <w:sz w:val="22"/>
                <w:szCs w:val="22"/>
              </w:rPr>
              <w:t>Посада ________________________/Підпис/ /П.І.П./</w:t>
            </w:r>
          </w:p>
        </w:tc>
        <w:tc>
          <w:tcPr>
            <w:tcW w:w="3621" w:type="dxa"/>
          </w:tcPr>
          <w:p w:rsidR="008B6958" w:rsidRPr="00996CE2" w:rsidRDefault="008B6958" w:rsidP="00193F7E">
            <w:pPr>
              <w:rPr>
                <w:sz w:val="22"/>
                <w:szCs w:val="22"/>
              </w:rPr>
            </w:pPr>
            <w:r w:rsidRPr="00996CE2">
              <w:rPr>
                <w:sz w:val="22"/>
                <w:szCs w:val="22"/>
              </w:rPr>
              <w:t>Посада ________________________/Підпис/ /П.І.П./</w:t>
            </w:r>
          </w:p>
        </w:tc>
        <w:tc>
          <w:tcPr>
            <w:tcW w:w="3957" w:type="dxa"/>
          </w:tcPr>
          <w:p w:rsidR="008B6958" w:rsidRPr="00996CE2" w:rsidRDefault="008B6958" w:rsidP="00193F7E">
            <w:pPr>
              <w:rPr>
                <w:sz w:val="22"/>
                <w:szCs w:val="22"/>
              </w:rPr>
            </w:pPr>
            <w:r w:rsidRPr="00996CE2">
              <w:rPr>
                <w:sz w:val="22"/>
                <w:szCs w:val="22"/>
              </w:rPr>
              <w:t>Посада ________________________/Підпис/ /П.І.П./</w:t>
            </w:r>
          </w:p>
        </w:tc>
      </w:tr>
    </w:tbl>
    <w:p w:rsidR="008B6958" w:rsidRPr="00996CE2" w:rsidRDefault="008B6958" w:rsidP="008B6958">
      <w:pPr>
        <w:rPr>
          <w:sz w:val="22"/>
          <w:szCs w:val="22"/>
        </w:rPr>
      </w:pPr>
    </w:p>
    <w:tbl>
      <w:tblPr>
        <w:tblpPr w:leftFromText="180" w:rightFromText="180" w:vertAnchor="text" w:horzAnchor="margin" w:tblpX="-289" w:tblpY="171"/>
        <w:tblW w:w="10910" w:type="dxa"/>
        <w:tblBorders>
          <w:insideH w:val="single" w:sz="4" w:space="0" w:color="auto"/>
        </w:tblBorders>
        <w:tblLook w:val="0000" w:firstRow="0" w:lastRow="0" w:firstColumn="0" w:lastColumn="0" w:noHBand="0" w:noVBand="0"/>
      </w:tblPr>
      <w:tblGrid>
        <w:gridCol w:w="4835"/>
        <w:gridCol w:w="592"/>
        <w:gridCol w:w="5483"/>
      </w:tblGrid>
      <w:tr w:rsidR="008B6958" w:rsidRPr="00996CE2" w:rsidTr="00193F7E">
        <w:trPr>
          <w:trHeight w:val="80"/>
        </w:trPr>
        <w:tc>
          <w:tcPr>
            <w:tcW w:w="4835" w:type="dxa"/>
          </w:tcPr>
          <w:p w:rsidR="008B6958" w:rsidRPr="00996CE2" w:rsidRDefault="008A2070" w:rsidP="00193F7E">
            <w:pPr>
              <w:pStyle w:val="afd"/>
              <w:tabs>
                <w:tab w:val="left" w:pos="426"/>
              </w:tabs>
              <w:spacing w:after="0"/>
              <w:ind w:left="0"/>
              <w:jc w:val="center"/>
              <w:rPr>
                <w:b/>
                <w:szCs w:val="22"/>
              </w:rPr>
            </w:pPr>
            <w:r>
              <w:rPr>
                <w:b/>
                <w:szCs w:val="22"/>
                <w:lang w:val="uk-UA"/>
              </w:rPr>
              <w:t>ПОКУПЕЦЬ</w:t>
            </w:r>
          </w:p>
          <w:p w:rsidR="008B6958" w:rsidRPr="00996CE2" w:rsidRDefault="008B6958" w:rsidP="00193F7E">
            <w:pPr>
              <w:tabs>
                <w:tab w:val="left" w:pos="426"/>
              </w:tabs>
              <w:ind w:right="87"/>
              <w:jc w:val="center"/>
              <w:rPr>
                <w:b/>
                <w:bCs/>
                <w:sz w:val="22"/>
                <w:szCs w:val="22"/>
              </w:rPr>
            </w:pPr>
            <w:r w:rsidRPr="00996CE2">
              <w:rPr>
                <w:b/>
                <w:bCs/>
                <w:sz w:val="22"/>
                <w:szCs w:val="22"/>
              </w:rPr>
              <w:t>акціонерне товариство</w:t>
            </w:r>
          </w:p>
          <w:p w:rsidR="008B6958" w:rsidRPr="00996CE2" w:rsidRDefault="008B6958" w:rsidP="00193F7E">
            <w:pPr>
              <w:tabs>
                <w:tab w:val="left" w:pos="426"/>
              </w:tabs>
              <w:ind w:right="87"/>
              <w:jc w:val="center"/>
              <w:rPr>
                <w:b/>
                <w:bCs/>
                <w:sz w:val="22"/>
                <w:szCs w:val="22"/>
              </w:rPr>
            </w:pPr>
            <w:r w:rsidRPr="00996CE2">
              <w:rPr>
                <w:b/>
                <w:bCs/>
                <w:sz w:val="22"/>
                <w:szCs w:val="22"/>
              </w:rPr>
              <w:t>«Державний ощадний банк України»</w:t>
            </w:r>
          </w:p>
          <w:p w:rsidR="008B6958" w:rsidRPr="00996CE2" w:rsidRDefault="008B6958" w:rsidP="00193F7E">
            <w:pPr>
              <w:pStyle w:val="afd"/>
              <w:tabs>
                <w:tab w:val="left" w:pos="426"/>
              </w:tabs>
              <w:spacing w:after="0"/>
              <w:ind w:left="0"/>
              <w:jc w:val="left"/>
              <w:rPr>
                <w:b/>
                <w:szCs w:val="22"/>
              </w:rPr>
            </w:pPr>
          </w:p>
          <w:p w:rsidR="008B6958" w:rsidRPr="00996CE2" w:rsidRDefault="008B6958" w:rsidP="00193F7E">
            <w:pPr>
              <w:pStyle w:val="afd"/>
              <w:tabs>
                <w:tab w:val="left" w:pos="426"/>
              </w:tabs>
              <w:spacing w:after="0"/>
              <w:ind w:left="0"/>
              <w:jc w:val="left"/>
              <w:rPr>
                <w:b/>
                <w:szCs w:val="22"/>
              </w:rPr>
            </w:pPr>
          </w:p>
          <w:p w:rsidR="00B413C8" w:rsidRPr="00996CE2" w:rsidRDefault="00B413C8" w:rsidP="00B413C8">
            <w:pPr>
              <w:pStyle w:val="afd"/>
              <w:tabs>
                <w:tab w:val="left" w:pos="426"/>
              </w:tabs>
              <w:spacing w:after="0"/>
              <w:ind w:left="0"/>
              <w:jc w:val="left"/>
              <w:rPr>
                <w:b/>
                <w:szCs w:val="22"/>
              </w:rPr>
            </w:pPr>
            <w:r>
              <w:rPr>
                <w:b/>
                <w:szCs w:val="22"/>
                <w:lang w:val="uk-UA"/>
              </w:rPr>
              <w:t>_______________</w:t>
            </w:r>
          </w:p>
          <w:p w:rsidR="008B6958" w:rsidRPr="00996CE2" w:rsidRDefault="00B413C8" w:rsidP="00B413C8">
            <w:pPr>
              <w:pStyle w:val="afd"/>
              <w:tabs>
                <w:tab w:val="left" w:pos="426"/>
              </w:tabs>
              <w:spacing w:after="0"/>
              <w:ind w:left="0"/>
              <w:jc w:val="left"/>
              <w:rPr>
                <w:b/>
                <w:szCs w:val="22"/>
              </w:rPr>
            </w:pPr>
            <w:r w:rsidRPr="00996CE2">
              <w:rPr>
                <w:b/>
                <w:bCs/>
                <w:szCs w:val="22"/>
              </w:rPr>
              <w:t xml:space="preserve">      </w:t>
            </w:r>
            <w:r>
              <w:rPr>
                <w:b/>
                <w:bCs/>
                <w:szCs w:val="22"/>
                <w:lang w:val="uk-UA"/>
              </w:rPr>
              <w:t>(посада)</w:t>
            </w:r>
          </w:p>
          <w:p w:rsidR="008B6958" w:rsidRPr="00996CE2" w:rsidRDefault="008B6958" w:rsidP="00193F7E">
            <w:pPr>
              <w:pStyle w:val="afd"/>
              <w:tabs>
                <w:tab w:val="left" w:pos="426"/>
              </w:tabs>
              <w:spacing w:after="0"/>
              <w:ind w:left="0"/>
              <w:jc w:val="left"/>
              <w:rPr>
                <w:b/>
                <w:szCs w:val="22"/>
              </w:rPr>
            </w:pPr>
          </w:p>
          <w:p w:rsidR="008B6958" w:rsidRPr="00996CE2" w:rsidRDefault="00B413C8" w:rsidP="00193F7E">
            <w:pPr>
              <w:pStyle w:val="afd"/>
              <w:tabs>
                <w:tab w:val="left" w:pos="426"/>
              </w:tabs>
              <w:spacing w:after="0"/>
              <w:ind w:left="0"/>
              <w:jc w:val="left"/>
              <w:rPr>
                <w:b/>
                <w:szCs w:val="22"/>
              </w:rPr>
            </w:pPr>
            <w:r w:rsidRPr="00996CE2">
              <w:rPr>
                <w:b/>
                <w:bCs/>
                <w:szCs w:val="22"/>
              </w:rPr>
              <w:t xml:space="preserve">___________________ / </w:t>
            </w:r>
            <w:r>
              <w:rPr>
                <w:b/>
                <w:bCs/>
                <w:szCs w:val="22"/>
                <w:lang w:val="uk-UA"/>
              </w:rPr>
              <w:t>____________</w:t>
            </w:r>
            <w:r w:rsidRPr="00996CE2">
              <w:rPr>
                <w:b/>
                <w:bCs/>
                <w:szCs w:val="22"/>
              </w:rPr>
              <w:t>/</w:t>
            </w:r>
            <w:r w:rsidR="008B6958" w:rsidRPr="00996CE2">
              <w:rPr>
                <w:b/>
                <w:szCs w:val="22"/>
              </w:rPr>
              <w:t xml:space="preserve">               </w:t>
            </w:r>
          </w:p>
          <w:p w:rsidR="008B6958" w:rsidRPr="00996CE2" w:rsidRDefault="008B6958" w:rsidP="00193F7E">
            <w:pPr>
              <w:pStyle w:val="afd"/>
              <w:tabs>
                <w:tab w:val="left" w:pos="426"/>
              </w:tabs>
              <w:spacing w:after="0"/>
              <w:ind w:left="0"/>
              <w:jc w:val="left"/>
              <w:rPr>
                <w:b/>
                <w:szCs w:val="22"/>
              </w:rPr>
            </w:pPr>
          </w:p>
          <w:p w:rsidR="008B6958" w:rsidRPr="00996CE2" w:rsidRDefault="008B6958" w:rsidP="00193F7E">
            <w:pPr>
              <w:pStyle w:val="afd"/>
              <w:tabs>
                <w:tab w:val="left" w:pos="426"/>
              </w:tabs>
              <w:spacing w:after="0"/>
              <w:ind w:left="0"/>
              <w:jc w:val="left"/>
              <w:rPr>
                <w:b/>
                <w:szCs w:val="22"/>
              </w:rPr>
            </w:pPr>
          </w:p>
        </w:tc>
        <w:tc>
          <w:tcPr>
            <w:tcW w:w="592" w:type="dxa"/>
          </w:tcPr>
          <w:p w:rsidR="008B6958" w:rsidRPr="00996CE2" w:rsidRDefault="008B6958" w:rsidP="00193F7E">
            <w:pPr>
              <w:tabs>
                <w:tab w:val="left" w:pos="426"/>
              </w:tabs>
              <w:rPr>
                <w:sz w:val="22"/>
                <w:szCs w:val="22"/>
              </w:rPr>
            </w:pPr>
          </w:p>
          <w:p w:rsidR="008B6958" w:rsidRPr="00996CE2" w:rsidRDefault="008B6958" w:rsidP="00193F7E">
            <w:pPr>
              <w:pStyle w:val="afd"/>
              <w:tabs>
                <w:tab w:val="left" w:pos="426"/>
              </w:tabs>
              <w:spacing w:after="0"/>
              <w:ind w:left="0"/>
              <w:jc w:val="left"/>
              <w:rPr>
                <w:szCs w:val="22"/>
              </w:rPr>
            </w:pPr>
          </w:p>
          <w:p w:rsidR="008B6958" w:rsidRPr="00996CE2" w:rsidRDefault="008B6958" w:rsidP="00193F7E">
            <w:pPr>
              <w:tabs>
                <w:tab w:val="left" w:pos="426"/>
              </w:tabs>
              <w:rPr>
                <w:sz w:val="22"/>
                <w:szCs w:val="22"/>
              </w:rPr>
            </w:pPr>
          </w:p>
          <w:p w:rsidR="008B6958" w:rsidRPr="00996CE2" w:rsidRDefault="008B6958" w:rsidP="00193F7E">
            <w:pPr>
              <w:tabs>
                <w:tab w:val="left" w:pos="426"/>
              </w:tabs>
              <w:rPr>
                <w:sz w:val="22"/>
                <w:szCs w:val="22"/>
              </w:rPr>
            </w:pPr>
          </w:p>
          <w:p w:rsidR="008B6958" w:rsidRPr="00996CE2" w:rsidRDefault="008B6958" w:rsidP="00193F7E">
            <w:pPr>
              <w:tabs>
                <w:tab w:val="left" w:pos="426"/>
              </w:tabs>
              <w:rPr>
                <w:sz w:val="22"/>
                <w:szCs w:val="22"/>
              </w:rPr>
            </w:pPr>
          </w:p>
          <w:p w:rsidR="008B6958" w:rsidRPr="00996CE2" w:rsidRDefault="008B6958" w:rsidP="00193F7E">
            <w:pPr>
              <w:tabs>
                <w:tab w:val="left" w:pos="426"/>
              </w:tabs>
              <w:rPr>
                <w:sz w:val="22"/>
                <w:szCs w:val="22"/>
              </w:rPr>
            </w:pPr>
          </w:p>
          <w:p w:rsidR="008B6958" w:rsidRPr="00996CE2" w:rsidRDefault="008B6958" w:rsidP="00193F7E">
            <w:pPr>
              <w:tabs>
                <w:tab w:val="left" w:pos="426"/>
              </w:tabs>
              <w:rPr>
                <w:sz w:val="22"/>
                <w:szCs w:val="22"/>
              </w:rPr>
            </w:pPr>
          </w:p>
          <w:p w:rsidR="008B6958" w:rsidRPr="00996CE2" w:rsidRDefault="008B6958" w:rsidP="00193F7E">
            <w:pPr>
              <w:tabs>
                <w:tab w:val="left" w:pos="426"/>
              </w:tabs>
              <w:rPr>
                <w:sz w:val="22"/>
                <w:szCs w:val="22"/>
              </w:rPr>
            </w:pPr>
            <w:r w:rsidRPr="00996CE2">
              <w:rPr>
                <w:sz w:val="22"/>
                <w:szCs w:val="22"/>
              </w:rPr>
              <w:t xml:space="preserve"> </w:t>
            </w:r>
          </w:p>
        </w:tc>
        <w:tc>
          <w:tcPr>
            <w:tcW w:w="5483" w:type="dxa"/>
          </w:tcPr>
          <w:p w:rsidR="008B6958" w:rsidRPr="00996CE2" w:rsidRDefault="008A2070" w:rsidP="00193F7E">
            <w:pPr>
              <w:pStyle w:val="afd"/>
              <w:tabs>
                <w:tab w:val="left" w:pos="426"/>
              </w:tabs>
              <w:spacing w:after="0"/>
              <w:ind w:left="0"/>
              <w:jc w:val="center"/>
              <w:rPr>
                <w:b/>
                <w:szCs w:val="22"/>
              </w:rPr>
            </w:pPr>
            <w:r>
              <w:rPr>
                <w:b/>
                <w:szCs w:val="22"/>
                <w:lang w:val="uk-UA"/>
              </w:rPr>
              <w:t>ПОСТАЧАЛЬНИК</w:t>
            </w:r>
          </w:p>
          <w:p w:rsidR="008B6958" w:rsidRPr="00996CE2" w:rsidRDefault="008A2070" w:rsidP="00193F7E">
            <w:pPr>
              <w:pStyle w:val="afd"/>
              <w:tabs>
                <w:tab w:val="left" w:pos="426"/>
              </w:tabs>
              <w:spacing w:after="0"/>
              <w:ind w:left="0"/>
              <w:jc w:val="center"/>
              <w:rPr>
                <w:b/>
                <w:szCs w:val="22"/>
              </w:rPr>
            </w:pPr>
            <w:r>
              <w:rPr>
                <w:b/>
                <w:szCs w:val="22"/>
                <w:lang w:val="uk-UA"/>
              </w:rPr>
              <w:t>________________________</w:t>
            </w:r>
          </w:p>
          <w:p w:rsidR="008B6958" w:rsidRPr="00996CE2" w:rsidRDefault="008A2070" w:rsidP="00193F7E">
            <w:pPr>
              <w:pStyle w:val="afd"/>
              <w:tabs>
                <w:tab w:val="left" w:pos="426"/>
              </w:tabs>
              <w:spacing w:after="0"/>
              <w:ind w:left="0"/>
              <w:jc w:val="center"/>
              <w:rPr>
                <w:b/>
                <w:szCs w:val="22"/>
              </w:rPr>
            </w:pPr>
            <w:r>
              <w:rPr>
                <w:b/>
                <w:szCs w:val="22"/>
                <w:lang w:val="uk-UA"/>
              </w:rPr>
              <w:t>________________________</w:t>
            </w:r>
          </w:p>
          <w:p w:rsidR="008B6958" w:rsidRPr="00996CE2" w:rsidRDefault="008B6958" w:rsidP="00193F7E">
            <w:pPr>
              <w:pStyle w:val="afd"/>
              <w:tabs>
                <w:tab w:val="left" w:pos="426"/>
              </w:tabs>
              <w:spacing w:after="0"/>
              <w:ind w:left="0"/>
              <w:jc w:val="left"/>
              <w:rPr>
                <w:szCs w:val="22"/>
              </w:rPr>
            </w:pPr>
          </w:p>
          <w:p w:rsidR="008B6958" w:rsidRPr="00996CE2" w:rsidRDefault="008B6958" w:rsidP="00193F7E">
            <w:pPr>
              <w:pStyle w:val="afd"/>
              <w:tabs>
                <w:tab w:val="left" w:pos="426"/>
              </w:tabs>
              <w:spacing w:after="0"/>
              <w:ind w:left="0"/>
              <w:jc w:val="left"/>
              <w:rPr>
                <w:szCs w:val="22"/>
              </w:rPr>
            </w:pPr>
          </w:p>
          <w:p w:rsidR="008B6958" w:rsidRPr="00996CE2" w:rsidRDefault="008B6958" w:rsidP="00193F7E">
            <w:pPr>
              <w:pStyle w:val="afd"/>
              <w:tabs>
                <w:tab w:val="left" w:pos="426"/>
              </w:tabs>
              <w:spacing w:after="0"/>
              <w:ind w:left="0"/>
              <w:jc w:val="left"/>
              <w:rPr>
                <w:b/>
                <w:szCs w:val="22"/>
              </w:rPr>
            </w:pPr>
            <w:r w:rsidRPr="00996CE2">
              <w:rPr>
                <w:b/>
                <w:szCs w:val="22"/>
              </w:rPr>
              <w:t xml:space="preserve"> </w:t>
            </w:r>
            <w:r w:rsidR="008A2070">
              <w:rPr>
                <w:b/>
                <w:szCs w:val="22"/>
                <w:lang w:val="uk-UA"/>
              </w:rPr>
              <w:t>_______________</w:t>
            </w:r>
          </w:p>
          <w:p w:rsidR="008B6958" w:rsidRPr="008A2070" w:rsidRDefault="008B6958" w:rsidP="00193F7E">
            <w:pPr>
              <w:pStyle w:val="afd"/>
              <w:tabs>
                <w:tab w:val="left" w:pos="426"/>
              </w:tabs>
              <w:spacing w:after="0"/>
              <w:ind w:left="0"/>
              <w:jc w:val="left"/>
              <w:rPr>
                <w:b/>
                <w:bCs/>
                <w:szCs w:val="22"/>
                <w:lang w:val="uk-UA"/>
              </w:rPr>
            </w:pPr>
            <w:r w:rsidRPr="00996CE2">
              <w:rPr>
                <w:b/>
                <w:bCs/>
                <w:szCs w:val="22"/>
              </w:rPr>
              <w:t xml:space="preserve">      </w:t>
            </w:r>
            <w:r w:rsidR="008A2070">
              <w:rPr>
                <w:b/>
                <w:bCs/>
                <w:szCs w:val="22"/>
                <w:lang w:val="uk-UA"/>
              </w:rPr>
              <w:t>(посада)</w:t>
            </w:r>
          </w:p>
          <w:p w:rsidR="008B6958" w:rsidRPr="00996CE2" w:rsidRDefault="008B6958" w:rsidP="00193F7E">
            <w:pPr>
              <w:pStyle w:val="afd"/>
              <w:tabs>
                <w:tab w:val="left" w:pos="426"/>
              </w:tabs>
              <w:spacing w:after="0"/>
              <w:ind w:left="0"/>
              <w:jc w:val="left"/>
              <w:rPr>
                <w:b/>
                <w:bCs/>
                <w:szCs w:val="22"/>
              </w:rPr>
            </w:pPr>
          </w:p>
          <w:p w:rsidR="008B6958" w:rsidRPr="00996CE2" w:rsidRDefault="008B6958" w:rsidP="00193F7E">
            <w:pPr>
              <w:pStyle w:val="afd"/>
              <w:tabs>
                <w:tab w:val="left" w:pos="426"/>
              </w:tabs>
              <w:spacing w:after="0"/>
              <w:ind w:left="0"/>
              <w:jc w:val="left"/>
              <w:rPr>
                <w:b/>
                <w:bCs/>
                <w:szCs w:val="22"/>
              </w:rPr>
            </w:pPr>
            <w:r w:rsidRPr="00996CE2">
              <w:rPr>
                <w:b/>
                <w:bCs/>
                <w:szCs w:val="22"/>
              </w:rPr>
              <w:t xml:space="preserve">  ___________________ / </w:t>
            </w:r>
            <w:r w:rsidR="008A2070">
              <w:rPr>
                <w:b/>
                <w:bCs/>
                <w:szCs w:val="22"/>
                <w:lang w:val="uk-UA"/>
              </w:rPr>
              <w:t>____________</w:t>
            </w:r>
            <w:r w:rsidRPr="00996CE2">
              <w:rPr>
                <w:b/>
                <w:bCs/>
                <w:szCs w:val="22"/>
              </w:rPr>
              <w:t>/</w:t>
            </w:r>
          </w:p>
          <w:p w:rsidR="008B6958" w:rsidRPr="00996CE2" w:rsidRDefault="008B6958" w:rsidP="00193F7E">
            <w:pPr>
              <w:pStyle w:val="afd"/>
              <w:tabs>
                <w:tab w:val="left" w:pos="426"/>
              </w:tabs>
              <w:spacing w:after="0"/>
              <w:ind w:left="0"/>
              <w:rPr>
                <w:b/>
                <w:szCs w:val="22"/>
              </w:rPr>
            </w:pPr>
          </w:p>
          <w:p w:rsidR="008B6958" w:rsidRPr="00996CE2" w:rsidRDefault="008B6958" w:rsidP="00193F7E">
            <w:pPr>
              <w:pStyle w:val="afd"/>
              <w:tabs>
                <w:tab w:val="left" w:pos="426"/>
              </w:tabs>
              <w:spacing w:after="0"/>
              <w:ind w:left="0"/>
              <w:rPr>
                <w:b/>
                <w:szCs w:val="22"/>
              </w:rPr>
            </w:pPr>
          </w:p>
        </w:tc>
      </w:tr>
    </w:tbl>
    <w:p w:rsidR="008B6958" w:rsidRPr="00996CE2" w:rsidRDefault="008B6958" w:rsidP="008B6958">
      <w:pPr>
        <w:rPr>
          <w:sz w:val="22"/>
          <w:szCs w:val="22"/>
        </w:rPr>
      </w:pPr>
    </w:p>
    <w:p w:rsidR="008B6958" w:rsidRPr="00996CE2" w:rsidRDefault="008B6958" w:rsidP="008B6958">
      <w:pPr>
        <w:rPr>
          <w:sz w:val="22"/>
          <w:szCs w:val="22"/>
        </w:rPr>
      </w:pPr>
    </w:p>
    <w:p w:rsidR="004D5813" w:rsidRPr="00BB72C5" w:rsidRDefault="004D5813" w:rsidP="004D5813"/>
    <w:p w:rsidR="005E18CB" w:rsidRPr="00A94E56" w:rsidRDefault="005E18CB" w:rsidP="008A488A">
      <w:pPr>
        <w:pStyle w:val="a5"/>
        <w:pageBreakBefore/>
        <w:jc w:val="right"/>
        <w:rPr>
          <w:b/>
          <w:iCs/>
        </w:rPr>
      </w:pPr>
      <w:r w:rsidRPr="003A2F07">
        <w:rPr>
          <w:b/>
          <w:iCs/>
        </w:rPr>
        <w:lastRenderedPageBreak/>
        <w:t xml:space="preserve">Додаток № </w:t>
      </w:r>
      <w:r w:rsidR="003901A8">
        <w:rPr>
          <w:b/>
          <w:iCs/>
        </w:rPr>
        <w:t>5</w:t>
      </w:r>
      <w:r w:rsidR="00A94E56" w:rsidRPr="008A488A">
        <w:rPr>
          <w:b/>
          <w:iCs/>
        </w:rPr>
        <w:t xml:space="preserve"> </w:t>
      </w:r>
      <w:r w:rsidRPr="003A2F07">
        <w:rPr>
          <w:b/>
        </w:rPr>
        <w:t xml:space="preserve">документації </w:t>
      </w:r>
    </w:p>
    <w:p w:rsidR="005E18CB" w:rsidRPr="003A2F07" w:rsidRDefault="005E18CB" w:rsidP="005E18CB">
      <w:pPr>
        <w:pStyle w:val="a5"/>
        <w:ind w:left="6096"/>
        <w:rPr>
          <w:b/>
        </w:rPr>
      </w:pPr>
    </w:p>
    <w:p w:rsidR="005E18CB" w:rsidRPr="008A488A" w:rsidRDefault="005E18CB" w:rsidP="005E18CB">
      <w:pPr>
        <w:jc w:val="center"/>
        <w:rPr>
          <w:rFonts w:eastAsia="Times New Roman"/>
          <w:b/>
        </w:rPr>
      </w:pPr>
      <w:r w:rsidRPr="003A2F07">
        <w:rPr>
          <w:rFonts w:eastAsia="Times New Roman"/>
          <w:b/>
        </w:rPr>
        <w:t>ЗРАЗОК</w:t>
      </w:r>
      <w:r w:rsidR="00BB3D7D" w:rsidRPr="008A488A">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5E18CB" w:rsidRPr="003A2F07" w:rsidTr="00D327FC">
        <w:tc>
          <w:tcPr>
            <w:tcW w:w="9663" w:type="dxa"/>
            <w:shd w:val="clear" w:color="auto" w:fill="F2F2F2"/>
          </w:tcPr>
          <w:p w:rsidR="005E18CB" w:rsidRPr="003A2F07" w:rsidRDefault="005E18CB" w:rsidP="00BE6BF2">
            <w:pPr>
              <w:jc w:val="center"/>
              <w:rPr>
                <w:rFonts w:eastAsia="Calibri"/>
                <w:b/>
                <w:sz w:val="22"/>
                <w:szCs w:val="22"/>
                <w:lang w:eastAsia="en-US"/>
              </w:rPr>
            </w:pPr>
            <w:r w:rsidRPr="003A2F07">
              <w:rPr>
                <w:rFonts w:eastAsia="Calibri"/>
                <w:b/>
                <w:sz w:val="22"/>
                <w:szCs w:val="22"/>
                <w:lang w:eastAsia="en-US"/>
              </w:rPr>
              <w:t>ПРОТОКОЛ № _____</w:t>
            </w:r>
          </w:p>
          <w:p w:rsidR="005E18CB" w:rsidRPr="003A2F07" w:rsidRDefault="005E18CB" w:rsidP="00BE6BF2">
            <w:pPr>
              <w:jc w:val="center"/>
              <w:rPr>
                <w:rFonts w:eastAsia="Calibri"/>
                <w:b/>
                <w:sz w:val="22"/>
                <w:szCs w:val="22"/>
                <w:lang w:eastAsia="en-US"/>
              </w:rPr>
            </w:pPr>
            <w:r w:rsidRPr="003A2F07">
              <w:rPr>
                <w:rFonts w:eastAsia="Calibri"/>
                <w:b/>
                <w:sz w:val="22"/>
                <w:szCs w:val="22"/>
                <w:lang w:eastAsia="en-US"/>
              </w:rPr>
              <w:t>ЗАГАЛЬНИХ ЗБОРІВ УЧАСНИКІВ</w:t>
            </w:r>
          </w:p>
          <w:p w:rsidR="005E18CB" w:rsidRPr="003A2F07" w:rsidRDefault="005E18CB" w:rsidP="00BE6BF2">
            <w:pPr>
              <w:jc w:val="center"/>
              <w:rPr>
                <w:rFonts w:eastAsia="Calibri"/>
                <w:b/>
                <w:sz w:val="22"/>
                <w:szCs w:val="22"/>
                <w:lang w:eastAsia="en-US"/>
              </w:rPr>
            </w:pPr>
            <w:r w:rsidRPr="003A2F07">
              <w:rPr>
                <w:rFonts w:eastAsia="Calibri"/>
                <w:b/>
                <w:sz w:val="22"/>
                <w:szCs w:val="22"/>
                <w:lang w:eastAsia="en-US"/>
              </w:rPr>
              <w:t>ТОВАРИСТВА З ОБМЕЖЕНОЮ (додатковою) ВІДПОВІДАЛЬНІСТЮ</w:t>
            </w:r>
          </w:p>
          <w:p w:rsidR="005E18CB" w:rsidRPr="003A2F07" w:rsidRDefault="005E18CB" w:rsidP="00BE6BF2">
            <w:pPr>
              <w:jc w:val="center"/>
              <w:rPr>
                <w:rFonts w:eastAsia="Calibri"/>
                <w:b/>
                <w:sz w:val="22"/>
                <w:szCs w:val="22"/>
                <w:lang w:eastAsia="en-US"/>
              </w:rPr>
            </w:pPr>
            <w:r w:rsidRPr="003A2F07">
              <w:rPr>
                <w:rFonts w:eastAsia="Calibri"/>
                <w:b/>
                <w:sz w:val="22"/>
                <w:szCs w:val="22"/>
                <w:lang w:eastAsia="en-US"/>
              </w:rPr>
              <w:t>____________________________</w:t>
            </w:r>
            <w:r w:rsidRPr="003A2F07">
              <w:rPr>
                <w:rFonts w:eastAsia="Calibri"/>
                <w:sz w:val="22"/>
                <w:szCs w:val="22"/>
                <w:lang w:eastAsia="en-US"/>
              </w:rPr>
              <w:t xml:space="preserve"> </w:t>
            </w:r>
            <w:r w:rsidRPr="003A2F07">
              <w:rPr>
                <w:rFonts w:eastAsia="Calibri"/>
                <w:b/>
                <w:sz w:val="22"/>
                <w:szCs w:val="22"/>
                <w:lang w:eastAsia="en-US"/>
              </w:rPr>
              <w:t>(далі – Товариство), код в ЄДРПОУ _____________</w:t>
            </w:r>
          </w:p>
          <w:p w:rsidR="005E18CB" w:rsidRPr="003A2F07" w:rsidRDefault="005E18CB" w:rsidP="00BE6BF2">
            <w:pPr>
              <w:jc w:val="center"/>
              <w:rPr>
                <w:rFonts w:eastAsia="Calibri"/>
                <w:b/>
                <w:sz w:val="22"/>
                <w:szCs w:val="22"/>
                <w:lang w:eastAsia="en-US"/>
              </w:rPr>
            </w:pPr>
          </w:p>
          <w:tbl>
            <w:tblPr>
              <w:tblW w:w="0" w:type="auto"/>
              <w:tblLook w:val="04A0" w:firstRow="1" w:lastRow="0" w:firstColumn="1" w:lastColumn="0" w:noHBand="0" w:noVBand="1"/>
            </w:tblPr>
            <w:tblGrid>
              <w:gridCol w:w="3011"/>
              <w:gridCol w:w="6434"/>
            </w:tblGrid>
            <w:tr w:rsidR="005E18CB" w:rsidRPr="003A2F07" w:rsidTr="00BE6BF2">
              <w:tc>
                <w:tcPr>
                  <w:tcW w:w="3147" w:type="dxa"/>
                  <w:shd w:val="clear" w:color="auto" w:fill="auto"/>
                </w:tcPr>
                <w:p w:rsidR="005E18CB" w:rsidRPr="003A2F07" w:rsidRDefault="005E18CB" w:rsidP="00BE6BF2">
                  <w:pPr>
                    <w:jc w:val="left"/>
                    <w:rPr>
                      <w:rFonts w:eastAsia="Calibri"/>
                      <w:b/>
                      <w:sz w:val="22"/>
                      <w:szCs w:val="22"/>
                      <w:lang w:eastAsia="en-US"/>
                    </w:rPr>
                  </w:pPr>
                  <w:r w:rsidRPr="003A2F07">
                    <w:rPr>
                      <w:rFonts w:eastAsia="Calibri"/>
                      <w:sz w:val="22"/>
                      <w:szCs w:val="22"/>
                      <w:lang w:eastAsia="en-US"/>
                    </w:rPr>
                    <w:t>місто _________</w:t>
                  </w:r>
                </w:p>
              </w:tc>
              <w:tc>
                <w:tcPr>
                  <w:tcW w:w="6794" w:type="dxa"/>
                  <w:shd w:val="clear" w:color="auto" w:fill="auto"/>
                </w:tcPr>
                <w:p w:rsidR="005E18CB" w:rsidRPr="003A2F07" w:rsidRDefault="005E18CB" w:rsidP="00BE6BF2">
                  <w:pPr>
                    <w:jc w:val="right"/>
                    <w:rPr>
                      <w:rFonts w:eastAsia="Calibri"/>
                      <w:b/>
                      <w:sz w:val="22"/>
                      <w:szCs w:val="22"/>
                      <w:lang w:eastAsia="en-US"/>
                    </w:rPr>
                  </w:pPr>
                  <w:r w:rsidRPr="003A2F07">
                    <w:rPr>
                      <w:rFonts w:eastAsia="Calibri"/>
                      <w:sz w:val="22"/>
                      <w:szCs w:val="22"/>
                      <w:lang w:eastAsia="en-US"/>
                    </w:rPr>
                    <w:t>«___» _____________ дві тисячі ____________ року</w:t>
                  </w:r>
                </w:p>
              </w:tc>
            </w:tr>
            <w:tr w:rsidR="005E18CB" w:rsidRPr="003A2F07" w:rsidTr="00BE6BF2">
              <w:tc>
                <w:tcPr>
                  <w:tcW w:w="3147" w:type="dxa"/>
                  <w:shd w:val="clear" w:color="auto" w:fill="auto"/>
                </w:tcPr>
                <w:p w:rsidR="005E18CB" w:rsidRPr="003A2F07" w:rsidRDefault="005E18CB" w:rsidP="00BE6BF2">
                  <w:pPr>
                    <w:jc w:val="left"/>
                    <w:rPr>
                      <w:rFonts w:eastAsia="Calibri"/>
                      <w:b/>
                      <w:sz w:val="22"/>
                      <w:szCs w:val="22"/>
                      <w:lang w:eastAsia="en-US"/>
                    </w:rPr>
                  </w:pPr>
                </w:p>
              </w:tc>
              <w:tc>
                <w:tcPr>
                  <w:tcW w:w="6794" w:type="dxa"/>
                  <w:shd w:val="clear" w:color="auto" w:fill="auto"/>
                </w:tcPr>
                <w:p w:rsidR="005E18CB" w:rsidRPr="003A2F07" w:rsidRDefault="005E18CB" w:rsidP="00BE6BF2">
                  <w:pPr>
                    <w:jc w:val="center"/>
                    <w:rPr>
                      <w:rFonts w:eastAsia="Calibri"/>
                      <w:i/>
                      <w:sz w:val="22"/>
                      <w:szCs w:val="22"/>
                      <w:lang w:eastAsia="en-US"/>
                    </w:rPr>
                  </w:pPr>
                  <w:r w:rsidRPr="003A2F07">
                    <w:rPr>
                      <w:rFonts w:eastAsia="Calibri"/>
                      <w:i/>
                      <w:sz w:val="22"/>
                      <w:szCs w:val="22"/>
                      <w:lang w:eastAsia="en-US"/>
                    </w:rPr>
                    <w:t>(день, місяць, рік прописом)</w:t>
                  </w:r>
                </w:p>
              </w:tc>
            </w:tr>
          </w:tbl>
          <w:p w:rsidR="005E18CB" w:rsidRPr="003A2F07" w:rsidRDefault="005E18CB" w:rsidP="00BE6BF2">
            <w:pPr>
              <w:rPr>
                <w:rFonts w:eastAsia="Calibri"/>
                <w:b/>
                <w:sz w:val="22"/>
                <w:szCs w:val="22"/>
                <w:lang w:eastAsia="en-US"/>
              </w:rPr>
            </w:pPr>
            <w:r w:rsidRPr="003A2F07">
              <w:rPr>
                <w:rFonts w:eastAsia="Calibri"/>
                <w:b/>
                <w:sz w:val="22"/>
                <w:szCs w:val="22"/>
                <w:lang w:eastAsia="en-US"/>
              </w:rPr>
              <w:t>Присутні:</w:t>
            </w:r>
          </w:p>
          <w:p w:rsidR="005E18CB" w:rsidRPr="003A2F07" w:rsidRDefault="005E18CB" w:rsidP="00BE6BF2">
            <w:pPr>
              <w:rPr>
                <w:rFonts w:eastAsia="Calibri"/>
                <w:b/>
                <w:sz w:val="22"/>
                <w:szCs w:val="22"/>
                <w:lang w:eastAsia="en-US"/>
              </w:rPr>
            </w:pPr>
          </w:p>
          <w:p w:rsidR="005E18CB" w:rsidRPr="003A2F07" w:rsidRDefault="005E18CB" w:rsidP="00C6433F">
            <w:pPr>
              <w:numPr>
                <w:ilvl w:val="0"/>
                <w:numId w:val="6"/>
              </w:numPr>
              <w:tabs>
                <w:tab w:val="left" w:pos="284"/>
              </w:tabs>
              <w:ind w:left="284" w:hanging="284"/>
              <w:jc w:val="left"/>
              <w:rPr>
                <w:rFonts w:eastAsia="Calibri"/>
                <w:b/>
                <w:color w:val="FF0000"/>
                <w:sz w:val="22"/>
                <w:szCs w:val="22"/>
                <w:lang w:eastAsia="uk-UA"/>
              </w:rPr>
            </w:pPr>
            <w:r w:rsidRPr="003A2F07">
              <w:rPr>
                <w:rFonts w:eastAsia="Calibri"/>
                <w:b/>
                <w:color w:val="FF0000"/>
                <w:sz w:val="22"/>
                <w:szCs w:val="22"/>
                <w:lang w:eastAsia="en-US"/>
              </w:rPr>
              <w:t>Для Учасника – юридичної особи.</w:t>
            </w:r>
          </w:p>
          <w:p w:rsidR="005E18CB" w:rsidRPr="003A2F07" w:rsidRDefault="005E18CB" w:rsidP="00BE6BF2">
            <w:pPr>
              <w:tabs>
                <w:tab w:val="left" w:pos="284"/>
              </w:tabs>
              <w:ind w:left="284"/>
              <w:rPr>
                <w:rFonts w:eastAsia="Calibri"/>
                <w:sz w:val="22"/>
                <w:szCs w:val="22"/>
                <w:lang w:eastAsia="uk-UA"/>
              </w:rPr>
            </w:pPr>
            <w:r w:rsidRPr="003A2F07">
              <w:rPr>
                <w:rFonts w:eastAsia="Calibri"/>
                <w:sz w:val="22"/>
                <w:szCs w:val="22"/>
                <w:lang w:eastAsia="en-US"/>
              </w:rPr>
              <w:t xml:space="preserve">Учасник, частка якого складає </w:t>
            </w:r>
            <w:r w:rsidRPr="003A2F07">
              <w:rPr>
                <w:rFonts w:eastAsia="Calibri"/>
                <w:i/>
                <w:color w:val="FF0000"/>
                <w:sz w:val="22"/>
                <w:szCs w:val="22"/>
                <w:lang w:eastAsia="en-US"/>
              </w:rPr>
              <w:t>(сума цифрами)</w:t>
            </w:r>
            <w:r w:rsidRPr="003A2F07">
              <w:rPr>
                <w:rFonts w:eastAsia="Calibri"/>
                <w:color w:val="000000"/>
                <w:sz w:val="22"/>
                <w:szCs w:val="22"/>
                <w:lang w:eastAsia="en-US"/>
              </w:rPr>
              <w:t xml:space="preserve"> гривень </w:t>
            </w:r>
            <w:r w:rsidRPr="003A2F07">
              <w:rPr>
                <w:rFonts w:eastAsia="Calibri"/>
                <w:i/>
                <w:color w:val="FF0000"/>
                <w:sz w:val="22"/>
                <w:szCs w:val="22"/>
                <w:lang w:eastAsia="en-US"/>
              </w:rPr>
              <w:t>(сума прописом)</w:t>
            </w:r>
            <w:r w:rsidRPr="003A2F07">
              <w:rPr>
                <w:rFonts w:eastAsia="Calibri"/>
                <w:sz w:val="22"/>
                <w:szCs w:val="22"/>
                <w:lang w:eastAsia="en-US"/>
              </w:rPr>
              <w:t xml:space="preserve">, який в сукупності володіє </w:t>
            </w:r>
            <w:r w:rsidRPr="003A2F07">
              <w:rPr>
                <w:rFonts w:eastAsia="Calibri"/>
                <w:i/>
                <w:color w:val="FF0000"/>
                <w:sz w:val="22"/>
                <w:szCs w:val="22"/>
                <w:lang w:eastAsia="en-US"/>
              </w:rPr>
              <w:t>сума цифрами</w:t>
            </w:r>
            <w:r w:rsidRPr="003A2F07">
              <w:rPr>
                <w:rFonts w:eastAsia="Calibri"/>
                <w:sz w:val="22"/>
                <w:szCs w:val="22"/>
                <w:lang w:eastAsia="en-US"/>
              </w:rPr>
              <w:t xml:space="preserve"> </w:t>
            </w:r>
            <w:r w:rsidRPr="003A2F07">
              <w:rPr>
                <w:rFonts w:eastAsia="Calibri"/>
                <w:i/>
                <w:color w:val="FF0000"/>
                <w:sz w:val="22"/>
                <w:szCs w:val="22"/>
                <w:lang w:eastAsia="en-US"/>
              </w:rPr>
              <w:t>(сума прописом)</w:t>
            </w:r>
            <w:r w:rsidRPr="003A2F07">
              <w:rPr>
                <w:rFonts w:eastAsia="Calibri"/>
                <w:sz w:val="22"/>
                <w:szCs w:val="22"/>
                <w:lang w:eastAsia="en-US"/>
              </w:rPr>
              <w:t xml:space="preserve"> % статутного капіталу Товариства  - </w:t>
            </w:r>
            <w:r w:rsidRPr="003A2F07">
              <w:rPr>
                <w:rFonts w:eastAsia="Calibri"/>
                <w:i/>
                <w:color w:val="FF0000"/>
                <w:sz w:val="22"/>
                <w:szCs w:val="22"/>
                <w:lang w:eastAsia="en-US"/>
              </w:rPr>
              <w:t>(повне найменування учасника, включаючи організаційно-правову форму)</w:t>
            </w:r>
            <w:r w:rsidRPr="003A2F07">
              <w:rPr>
                <w:rFonts w:eastAsia="Calibri"/>
                <w:sz w:val="22"/>
                <w:szCs w:val="22"/>
                <w:lang w:eastAsia="en-US"/>
              </w:rPr>
              <w:t xml:space="preserve">, юридична особа, яка створена та діє відповідно до законодавства України </w:t>
            </w:r>
            <w:r w:rsidRPr="003A2F07">
              <w:rPr>
                <w:rFonts w:eastAsia="Calibri"/>
                <w:i/>
                <w:color w:val="FF0000"/>
                <w:sz w:val="20"/>
                <w:szCs w:val="20"/>
                <w:lang w:eastAsia="en-US"/>
              </w:rPr>
              <w:t>(або інший варіант)</w:t>
            </w:r>
            <w:r w:rsidRPr="003A2F07">
              <w:rPr>
                <w:rFonts w:eastAsia="Calibri"/>
                <w:sz w:val="22"/>
                <w:szCs w:val="22"/>
                <w:lang w:eastAsia="en-US"/>
              </w:rPr>
              <w:t xml:space="preserve">, ідентифікаційний код </w:t>
            </w:r>
            <w:r w:rsidRPr="003A2F07">
              <w:rPr>
                <w:rFonts w:eastAsia="Calibri"/>
                <w:i/>
                <w:color w:val="FF0000"/>
                <w:sz w:val="22"/>
                <w:szCs w:val="22"/>
                <w:lang w:eastAsia="en-US"/>
              </w:rPr>
              <w:t>(вказати)</w:t>
            </w:r>
            <w:r w:rsidRPr="003A2F07">
              <w:rPr>
                <w:rFonts w:eastAsia="Calibri"/>
                <w:sz w:val="22"/>
                <w:szCs w:val="22"/>
                <w:lang w:eastAsia="en-US"/>
              </w:rPr>
              <w:t xml:space="preserve">, місцезнаходження: </w:t>
            </w:r>
            <w:r w:rsidRPr="003A2F07">
              <w:rPr>
                <w:rFonts w:eastAsia="Calibri"/>
                <w:i/>
                <w:color w:val="FF0000"/>
                <w:sz w:val="22"/>
                <w:szCs w:val="22"/>
                <w:lang w:eastAsia="en-US"/>
              </w:rPr>
              <w:t>(зазначається повна адреса місцезнаходження, включаючи поштовий індекс)</w:t>
            </w:r>
            <w:r w:rsidRPr="003A2F07">
              <w:rPr>
                <w:rFonts w:eastAsia="Calibri"/>
                <w:sz w:val="22"/>
                <w:szCs w:val="22"/>
                <w:lang w:eastAsia="en-US"/>
              </w:rPr>
              <w:t xml:space="preserve">, в особі </w:t>
            </w:r>
            <w:r w:rsidRPr="003A2F07">
              <w:rPr>
                <w:rFonts w:eastAsia="Calibri"/>
                <w:i/>
                <w:color w:val="FF0000"/>
                <w:sz w:val="22"/>
                <w:szCs w:val="22"/>
                <w:lang w:eastAsia="en-US"/>
              </w:rPr>
              <w:t>(посада, ПІБ)</w:t>
            </w:r>
            <w:r w:rsidRPr="003A2F07">
              <w:rPr>
                <w:rFonts w:eastAsia="Calibri"/>
                <w:sz w:val="22"/>
                <w:szCs w:val="22"/>
                <w:lang w:eastAsia="en-US"/>
              </w:rPr>
              <w:t xml:space="preserve">, паспорт </w:t>
            </w:r>
            <w:r w:rsidRPr="003A2F07">
              <w:rPr>
                <w:rFonts w:eastAsia="Calibri"/>
                <w:i/>
                <w:color w:val="FF0000"/>
                <w:sz w:val="22"/>
                <w:szCs w:val="22"/>
                <w:lang w:eastAsia="en-US"/>
              </w:rPr>
              <w:t>(серія, номер, ким та коли виданий)</w:t>
            </w:r>
            <w:r w:rsidRPr="003A2F07">
              <w:rPr>
                <w:rFonts w:eastAsia="Calibri"/>
                <w:sz w:val="22"/>
                <w:szCs w:val="22"/>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3A2F07">
              <w:rPr>
                <w:rFonts w:eastAsia="Calibri"/>
                <w:i/>
                <w:color w:val="FF0000"/>
                <w:sz w:val="22"/>
                <w:szCs w:val="22"/>
                <w:lang w:eastAsia="en-US"/>
              </w:rPr>
              <w:t>(вказати)</w:t>
            </w:r>
            <w:r w:rsidRPr="003A2F07">
              <w:rPr>
                <w:rFonts w:eastAsia="Calibri"/>
                <w:sz w:val="22"/>
                <w:szCs w:val="22"/>
                <w:lang w:eastAsia="en-US"/>
              </w:rPr>
              <w:t xml:space="preserve">, який діє на підставі </w:t>
            </w:r>
            <w:r w:rsidRPr="003A2F07">
              <w:rPr>
                <w:rFonts w:eastAsia="Calibri"/>
                <w:i/>
                <w:color w:val="FF0000"/>
                <w:sz w:val="22"/>
                <w:szCs w:val="22"/>
                <w:lang w:eastAsia="en-US"/>
              </w:rPr>
              <w:t>(зазначити найменування документа [статут, положення, тощо] та його реквізити [ким/чим та коли затверджений та зареєстрований])</w:t>
            </w:r>
            <w:r w:rsidRPr="003A2F07">
              <w:rPr>
                <w:rFonts w:eastAsia="Calibri"/>
                <w:sz w:val="22"/>
                <w:szCs w:val="22"/>
                <w:lang w:eastAsia="en-US"/>
              </w:rPr>
              <w:t xml:space="preserve">   </w:t>
            </w:r>
          </w:p>
          <w:p w:rsidR="005E18CB" w:rsidRPr="003A2F07" w:rsidRDefault="005E18CB" w:rsidP="00BE6BF2">
            <w:pPr>
              <w:rPr>
                <w:rFonts w:eastAsia="Calibri"/>
                <w:b/>
                <w:sz w:val="22"/>
                <w:szCs w:val="22"/>
                <w:lang w:eastAsia="en-US"/>
              </w:rPr>
            </w:pPr>
            <w:r w:rsidRPr="003A2F07">
              <w:rPr>
                <w:rFonts w:eastAsia="Calibri"/>
                <w:b/>
                <w:sz w:val="22"/>
                <w:szCs w:val="22"/>
                <w:lang w:eastAsia="en-US"/>
              </w:rPr>
              <w:t xml:space="preserve">2. </w:t>
            </w:r>
            <w:r w:rsidRPr="003A2F07">
              <w:rPr>
                <w:rFonts w:eastAsia="Calibri"/>
                <w:b/>
                <w:color w:val="FF0000"/>
                <w:sz w:val="22"/>
                <w:szCs w:val="22"/>
                <w:lang w:eastAsia="en-US"/>
              </w:rPr>
              <w:t>Для Учасника – фізичної особи</w:t>
            </w:r>
          </w:p>
          <w:p w:rsidR="005E18CB" w:rsidRPr="003A2F07" w:rsidRDefault="005E18CB" w:rsidP="00BE6BF2">
            <w:pPr>
              <w:tabs>
                <w:tab w:val="left" w:pos="284"/>
              </w:tabs>
              <w:ind w:left="284"/>
              <w:rPr>
                <w:rFonts w:eastAsia="Calibri"/>
                <w:sz w:val="22"/>
                <w:szCs w:val="22"/>
                <w:lang w:eastAsia="uk-UA"/>
              </w:rPr>
            </w:pPr>
            <w:r w:rsidRPr="003A2F07">
              <w:rPr>
                <w:rFonts w:eastAsia="Calibri"/>
                <w:sz w:val="22"/>
                <w:szCs w:val="22"/>
                <w:lang w:eastAsia="en-US"/>
              </w:rPr>
              <w:t xml:space="preserve">Учасник, частка якого складає </w:t>
            </w:r>
            <w:r w:rsidRPr="003A2F07">
              <w:rPr>
                <w:rFonts w:eastAsia="Calibri"/>
                <w:i/>
                <w:color w:val="FF0000"/>
                <w:sz w:val="22"/>
                <w:szCs w:val="22"/>
                <w:lang w:eastAsia="en-US"/>
              </w:rPr>
              <w:t>(сума цифрами)</w:t>
            </w:r>
            <w:r w:rsidRPr="003A2F07">
              <w:rPr>
                <w:rFonts w:eastAsia="Calibri"/>
                <w:color w:val="000000"/>
                <w:sz w:val="22"/>
                <w:szCs w:val="22"/>
                <w:lang w:eastAsia="en-US"/>
              </w:rPr>
              <w:t xml:space="preserve"> гривень </w:t>
            </w:r>
            <w:r w:rsidRPr="003A2F07">
              <w:rPr>
                <w:rFonts w:eastAsia="Calibri"/>
                <w:i/>
                <w:color w:val="FF0000"/>
                <w:sz w:val="22"/>
                <w:szCs w:val="22"/>
                <w:lang w:eastAsia="en-US"/>
              </w:rPr>
              <w:t>(сума прописом)</w:t>
            </w:r>
            <w:r w:rsidRPr="003A2F07">
              <w:rPr>
                <w:rFonts w:eastAsia="Calibri"/>
                <w:sz w:val="22"/>
                <w:szCs w:val="22"/>
                <w:lang w:eastAsia="en-US"/>
              </w:rPr>
              <w:t xml:space="preserve">, який в сукупності володіє </w:t>
            </w:r>
            <w:r w:rsidRPr="003A2F07">
              <w:rPr>
                <w:rFonts w:eastAsia="Calibri"/>
                <w:i/>
                <w:color w:val="FF0000"/>
                <w:sz w:val="22"/>
                <w:szCs w:val="22"/>
                <w:lang w:eastAsia="en-US"/>
              </w:rPr>
              <w:t>сума цифрами (сума прописом)</w:t>
            </w:r>
            <w:r w:rsidRPr="003A2F07">
              <w:rPr>
                <w:rFonts w:eastAsia="Calibri"/>
                <w:sz w:val="22"/>
                <w:szCs w:val="22"/>
                <w:lang w:eastAsia="en-US"/>
              </w:rPr>
              <w:t xml:space="preserve"> % статутного капіталу Товариства, місце проживання: </w:t>
            </w:r>
            <w:r w:rsidRPr="003A2F07">
              <w:rPr>
                <w:rFonts w:eastAsia="Calibri"/>
                <w:i/>
                <w:color w:val="FF0000"/>
                <w:sz w:val="22"/>
                <w:szCs w:val="22"/>
                <w:lang w:eastAsia="en-US"/>
              </w:rPr>
              <w:t>(зазначається повна адреса, включаючи поштовий індекс)</w:t>
            </w:r>
            <w:r w:rsidRPr="003A2F07">
              <w:rPr>
                <w:rFonts w:eastAsia="Calibri"/>
                <w:sz w:val="22"/>
                <w:szCs w:val="22"/>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3A2F07">
              <w:rPr>
                <w:rFonts w:eastAsia="Calibri"/>
                <w:i/>
                <w:color w:val="FF0000"/>
                <w:sz w:val="22"/>
                <w:szCs w:val="22"/>
                <w:lang w:eastAsia="en-US"/>
              </w:rPr>
              <w:t>(вказати)</w:t>
            </w:r>
            <w:r w:rsidRPr="003A2F07">
              <w:rPr>
                <w:rFonts w:eastAsia="Calibri"/>
                <w:sz w:val="22"/>
                <w:szCs w:val="22"/>
                <w:lang w:eastAsia="en-US"/>
              </w:rPr>
              <w:t>.</w:t>
            </w:r>
          </w:p>
          <w:p w:rsidR="005E18CB" w:rsidRPr="003A2F07" w:rsidRDefault="005E18CB" w:rsidP="00BE6BF2">
            <w:pPr>
              <w:rPr>
                <w:rFonts w:eastAsia="Calibri"/>
                <w:sz w:val="22"/>
                <w:szCs w:val="22"/>
                <w:lang w:eastAsia="en-US"/>
              </w:rPr>
            </w:pPr>
            <w:r w:rsidRPr="003A2F07">
              <w:rPr>
                <w:rFonts w:eastAsia="Calibri"/>
                <w:i/>
                <w:color w:val="FF0000"/>
                <w:sz w:val="22"/>
                <w:szCs w:val="22"/>
                <w:lang w:eastAsia="en-US"/>
              </w:rPr>
              <w:t>У випадку, якщо на Зборах присутні представники Учасників, зазначається також їх повні дані та реквізити довіреностей</w:t>
            </w:r>
            <w:r w:rsidRPr="003A2F07">
              <w:rPr>
                <w:rFonts w:eastAsia="Calibri"/>
                <w:sz w:val="22"/>
                <w:szCs w:val="22"/>
                <w:lang w:eastAsia="en-US"/>
              </w:rPr>
              <w:t xml:space="preserve">. </w:t>
            </w:r>
          </w:p>
          <w:p w:rsidR="005E18CB" w:rsidRPr="003A2F07" w:rsidRDefault="005E18CB" w:rsidP="00BE6BF2">
            <w:pPr>
              <w:rPr>
                <w:rFonts w:eastAsia="Calibri"/>
                <w:sz w:val="22"/>
                <w:szCs w:val="22"/>
                <w:lang w:eastAsia="en-US"/>
              </w:rPr>
            </w:pPr>
          </w:p>
          <w:p w:rsidR="005E18CB" w:rsidRPr="003A2F07" w:rsidRDefault="005E18CB" w:rsidP="00BE6BF2">
            <w:pPr>
              <w:rPr>
                <w:rFonts w:eastAsia="Calibri"/>
                <w:sz w:val="22"/>
                <w:szCs w:val="22"/>
                <w:lang w:eastAsia="en-US"/>
              </w:rPr>
            </w:pPr>
            <w:r w:rsidRPr="003A2F07">
              <w:rPr>
                <w:rFonts w:eastAsia="Calibri"/>
                <w:sz w:val="22"/>
                <w:szCs w:val="22"/>
                <w:lang w:eastAsia="en-US"/>
              </w:rPr>
              <w:t xml:space="preserve">На Загальних зборах присутні учасники, які мають частку в статутному капіталі  Товариства, що разом складає 100% голосів. </w:t>
            </w:r>
          </w:p>
          <w:p w:rsidR="005E18CB" w:rsidRPr="003A2F07" w:rsidRDefault="005E18CB" w:rsidP="00BE6BF2">
            <w:pPr>
              <w:rPr>
                <w:rFonts w:eastAsia="Calibri"/>
                <w:sz w:val="22"/>
                <w:szCs w:val="22"/>
                <w:lang w:eastAsia="en-US"/>
              </w:rPr>
            </w:pPr>
            <w:r w:rsidRPr="003A2F07">
              <w:rPr>
                <w:rFonts w:eastAsia="Calibri"/>
                <w:sz w:val="22"/>
                <w:szCs w:val="22"/>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5E18CB" w:rsidRPr="003A2F07" w:rsidRDefault="005E18CB" w:rsidP="00BE6BF2">
            <w:pPr>
              <w:rPr>
                <w:rFonts w:eastAsia="Calibri"/>
                <w:b/>
                <w:sz w:val="22"/>
                <w:szCs w:val="22"/>
                <w:lang w:eastAsia="en-US"/>
              </w:rPr>
            </w:pPr>
            <w:r w:rsidRPr="003A2F07">
              <w:rPr>
                <w:rFonts w:eastAsia="Calibri"/>
                <w:b/>
                <w:sz w:val="22"/>
                <w:szCs w:val="22"/>
                <w:lang w:eastAsia="en-US"/>
              </w:rPr>
              <w:t>Запрошений/і:</w:t>
            </w:r>
          </w:p>
          <w:p w:rsidR="005E18CB" w:rsidRPr="003A2F07" w:rsidRDefault="005E18CB" w:rsidP="00C6433F">
            <w:pPr>
              <w:numPr>
                <w:ilvl w:val="0"/>
                <w:numId w:val="4"/>
              </w:numPr>
              <w:contextualSpacing/>
              <w:jc w:val="left"/>
              <w:rPr>
                <w:rFonts w:eastAsia="Calibri"/>
                <w:sz w:val="22"/>
                <w:szCs w:val="22"/>
                <w:lang w:eastAsia="en-US"/>
              </w:rPr>
            </w:pPr>
            <w:r w:rsidRPr="003A2F07">
              <w:rPr>
                <w:rFonts w:eastAsia="Calibri"/>
                <w:sz w:val="22"/>
                <w:szCs w:val="22"/>
                <w:lang w:eastAsia="en-US"/>
              </w:rPr>
              <w:t>_______________</w:t>
            </w:r>
          </w:p>
          <w:p w:rsidR="005E18CB" w:rsidRPr="003A2F07" w:rsidRDefault="005E18CB" w:rsidP="00C6433F">
            <w:pPr>
              <w:numPr>
                <w:ilvl w:val="0"/>
                <w:numId w:val="4"/>
              </w:numPr>
              <w:contextualSpacing/>
              <w:jc w:val="left"/>
              <w:rPr>
                <w:rFonts w:eastAsia="Calibri"/>
                <w:sz w:val="22"/>
                <w:szCs w:val="22"/>
                <w:lang w:eastAsia="en-US"/>
              </w:rPr>
            </w:pPr>
            <w:r w:rsidRPr="003A2F07">
              <w:rPr>
                <w:rFonts w:eastAsia="Calibri"/>
                <w:sz w:val="22"/>
                <w:szCs w:val="22"/>
                <w:lang w:eastAsia="en-US"/>
              </w:rPr>
              <w:t>_______________</w:t>
            </w:r>
          </w:p>
          <w:p w:rsidR="005E18CB" w:rsidRPr="003A2F07" w:rsidRDefault="005E18CB" w:rsidP="00BE6BF2">
            <w:pPr>
              <w:rPr>
                <w:rFonts w:eastAsia="Calibri"/>
                <w:sz w:val="22"/>
                <w:szCs w:val="22"/>
                <w:lang w:eastAsia="en-US"/>
              </w:rPr>
            </w:pPr>
          </w:p>
          <w:p w:rsidR="005E18CB" w:rsidRPr="003A2F07" w:rsidRDefault="005E18CB" w:rsidP="00BE6BF2">
            <w:pPr>
              <w:tabs>
                <w:tab w:val="left" w:pos="426"/>
              </w:tabs>
              <w:rPr>
                <w:rFonts w:eastAsia="Calibri"/>
                <w:b/>
                <w:sz w:val="22"/>
                <w:szCs w:val="22"/>
                <w:lang w:eastAsia="en-US"/>
              </w:rPr>
            </w:pPr>
            <w:r w:rsidRPr="003A2F07">
              <w:rPr>
                <w:rFonts w:eastAsia="Calibri"/>
                <w:b/>
                <w:sz w:val="22"/>
                <w:szCs w:val="22"/>
                <w:lang w:eastAsia="en-US"/>
              </w:rPr>
              <w:t>Порядок денний:</w:t>
            </w:r>
          </w:p>
          <w:p w:rsidR="005E18CB" w:rsidRPr="003A2F07" w:rsidRDefault="005E18CB" w:rsidP="00C6433F">
            <w:pPr>
              <w:numPr>
                <w:ilvl w:val="0"/>
                <w:numId w:val="5"/>
              </w:numPr>
              <w:tabs>
                <w:tab w:val="num" w:pos="284"/>
              </w:tabs>
              <w:jc w:val="left"/>
              <w:rPr>
                <w:rFonts w:eastAsia="Calibri"/>
                <w:sz w:val="22"/>
                <w:szCs w:val="22"/>
                <w:lang w:eastAsia="en-US"/>
              </w:rPr>
            </w:pPr>
            <w:r w:rsidRPr="003A2F07">
              <w:rPr>
                <w:rFonts w:eastAsia="Calibri"/>
                <w:sz w:val="22"/>
                <w:szCs w:val="22"/>
                <w:lang w:eastAsia="en-US"/>
              </w:rPr>
              <w:t>Обрання голови та секретаря Загальних зборів.</w:t>
            </w:r>
          </w:p>
          <w:p w:rsidR="005E18CB" w:rsidRPr="003A2F07" w:rsidRDefault="005E18CB" w:rsidP="00C6433F">
            <w:pPr>
              <w:numPr>
                <w:ilvl w:val="0"/>
                <w:numId w:val="5"/>
              </w:numPr>
              <w:tabs>
                <w:tab w:val="num" w:pos="284"/>
              </w:tabs>
              <w:jc w:val="left"/>
              <w:rPr>
                <w:rFonts w:eastAsia="Times New Roman"/>
                <w:sz w:val="22"/>
                <w:szCs w:val="22"/>
              </w:rPr>
            </w:pPr>
            <w:r w:rsidRPr="003A2F07">
              <w:rPr>
                <w:rFonts w:eastAsia="Calibri"/>
                <w:sz w:val="22"/>
                <w:szCs w:val="22"/>
                <w:lang w:eastAsia="en-US"/>
              </w:rPr>
              <w:t xml:space="preserve">Про надання згоди на укладення з АТ «Ощадбанк» договору про </w:t>
            </w:r>
            <w:r w:rsidRPr="003A2F07">
              <w:rPr>
                <w:rFonts w:eastAsia="Times New Roman"/>
                <w:i/>
                <w:color w:val="FF0000"/>
                <w:sz w:val="22"/>
                <w:szCs w:val="22"/>
              </w:rPr>
              <w:t>(зазначити предмет договору)</w:t>
            </w:r>
            <w:r w:rsidRPr="003A2F07">
              <w:rPr>
                <w:rFonts w:eastAsia="Times New Roman"/>
                <w:sz w:val="22"/>
                <w:szCs w:val="22"/>
              </w:rPr>
              <w:t>.</w:t>
            </w:r>
          </w:p>
          <w:p w:rsidR="005E18CB" w:rsidRPr="003A2F07" w:rsidRDefault="005E18CB" w:rsidP="00C6433F">
            <w:pPr>
              <w:numPr>
                <w:ilvl w:val="0"/>
                <w:numId w:val="5"/>
              </w:numPr>
              <w:tabs>
                <w:tab w:val="num" w:pos="284"/>
              </w:tabs>
              <w:jc w:val="left"/>
              <w:rPr>
                <w:rFonts w:eastAsia="Times New Roman"/>
                <w:sz w:val="22"/>
                <w:szCs w:val="22"/>
              </w:rPr>
            </w:pPr>
            <w:r w:rsidRPr="003A2F07">
              <w:rPr>
                <w:rFonts w:eastAsia="Calibri"/>
                <w:sz w:val="22"/>
                <w:szCs w:val="22"/>
                <w:lang w:eastAsia="en-US"/>
              </w:rPr>
              <w:t xml:space="preserve">Про надання повноважень на укладення та підписання з АТ «Ощадбанк» договору про </w:t>
            </w:r>
            <w:r w:rsidRPr="003A2F07">
              <w:rPr>
                <w:rFonts w:eastAsia="Times New Roman"/>
                <w:i/>
                <w:color w:val="FF0000"/>
                <w:sz w:val="22"/>
                <w:szCs w:val="22"/>
              </w:rPr>
              <w:t>(зазначити предмет договору)</w:t>
            </w:r>
            <w:r w:rsidRPr="003A2F07">
              <w:rPr>
                <w:rFonts w:eastAsia="Times New Roman"/>
                <w:sz w:val="22"/>
                <w:szCs w:val="22"/>
              </w:rPr>
              <w:t>.</w:t>
            </w:r>
          </w:p>
          <w:p w:rsidR="005E18CB" w:rsidRPr="003A2F07" w:rsidRDefault="005E18CB" w:rsidP="00BE6BF2">
            <w:pPr>
              <w:rPr>
                <w:rFonts w:eastAsia="Calibri"/>
                <w:b/>
                <w:sz w:val="22"/>
                <w:szCs w:val="22"/>
                <w:u w:val="single"/>
                <w:lang w:eastAsia="en-US"/>
              </w:rPr>
            </w:pPr>
            <w:r w:rsidRPr="003A2F07">
              <w:rPr>
                <w:rFonts w:eastAsia="Calibri"/>
                <w:b/>
                <w:sz w:val="22"/>
                <w:szCs w:val="22"/>
                <w:u w:val="single"/>
                <w:lang w:eastAsia="en-US"/>
              </w:rPr>
              <w:t>Перше питання порядку денного:</w:t>
            </w:r>
          </w:p>
          <w:p w:rsidR="005E18CB" w:rsidRPr="003A2F07" w:rsidRDefault="005E18CB" w:rsidP="00BE6BF2">
            <w:pPr>
              <w:tabs>
                <w:tab w:val="left" w:pos="142"/>
                <w:tab w:val="left" w:pos="567"/>
              </w:tabs>
              <w:rPr>
                <w:rFonts w:eastAsia="Calibri"/>
                <w:bCs/>
                <w:sz w:val="22"/>
                <w:szCs w:val="22"/>
                <w:lang w:eastAsia="en-US"/>
              </w:rPr>
            </w:pPr>
            <w:r w:rsidRPr="003A2F07">
              <w:rPr>
                <w:rFonts w:eastAsia="Calibri"/>
                <w:b/>
                <w:sz w:val="22"/>
                <w:szCs w:val="22"/>
                <w:lang w:eastAsia="en-US"/>
              </w:rPr>
              <w:t>Слухали:</w:t>
            </w:r>
          </w:p>
          <w:p w:rsidR="005E18CB" w:rsidRPr="003A2F07" w:rsidRDefault="005E18CB" w:rsidP="00BE6BF2">
            <w:pPr>
              <w:tabs>
                <w:tab w:val="left" w:pos="142"/>
                <w:tab w:val="left" w:pos="567"/>
              </w:tabs>
              <w:rPr>
                <w:rFonts w:eastAsia="Calibri"/>
                <w:sz w:val="22"/>
                <w:szCs w:val="22"/>
                <w:lang w:eastAsia="en-US"/>
              </w:rPr>
            </w:pPr>
            <w:r w:rsidRPr="003A2F07">
              <w:rPr>
                <w:rFonts w:eastAsia="Calibri"/>
                <w:bCs/>
                <w:sz w:val="22"/>
                <w:szCs w:val="22"/>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3A2F07">
              <w:rPr>
                <w:rFonts w:eastAsia="Calibri"/>
                <w:i/>
                <w:color w:val="FF0000"/>
                <w:sz w:val="22"/>
                <w:szCs w:val="22"/>
                <w:lang w:eastAsia="en-US"/>
              </w:rPr>
              <w:t>(вказати ПІБ)</w:t>
            </w:r>
            <w:r w:rsidRPr="003A2F07">
              <w:rPr>
                <w:rFonts w:eastAsia="Calibri"/>
                <w:bCs/>
                <w:sz w:val="22"/>
                <w:szCs w:val="22"/>
                <w:lang w:eastAsia="en-US"/>
              </w:rPr>
              <w:t xml:space="preserve">, а секретарем – </w:t>
            </w:r>
            <w:r w:rsidRPr="003A2F07">
              <w:rPr>
                <w:rFonts w:eastAsia="Calibri"/>
                <w:i/>
                <w:color w:val="FF0000"/>
                <w:sz w:val="22"/>
                <w:szCs w:val="22"/>
                <w:lang w:eastAsia="en-US"/>
              </w:rPr>
              <w:t>(вказати ПІБ)</w:t>
            </w:r>
          </w:p>
          <w:p w:rsidR="005E18CB" w:rsidRPr="003A2F07" w:rsidRDefault="005E18CB" w:rsidP="00BE6BF2">
            <w:pPr>
              <w:tabs>
                <w:tab w:val="left" w:pos="567"/>
              </w:tabs>
              <w:rPr>
                <w:rFonts w:eastAsia="Calibri"/>
                <w:b/>
                <w:sz w:val="22"/>
                <w:szCs w:val="22"/>
                <w:lang w:eastAsia="en-US"/>
              </w:rPr>
            </w:pPr>
            <w:r w:rsidRPr="003A2F0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«ЗА»</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100 (сто) відсотків, одноголосно</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«ПРОТИ»</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«УТРИМАЛИСЬ»</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bl>
          <w:p w:rsidR="005E18CB" w:rsidRPr="003A2F07" w:rsidRDefault="005E18CB" w:rsidP="00BE6BF2">
            <w:pPr>
              <w:tabs>
                <w:tab w:val="left" w:pos="567"/>
              </w:tabs>
              <w:rPr>
                <w:rFonts w:eastAsia="Calibri"/>
                <w:b/>
                <w:sz w:val="22"/>
                <w:szCs w:val="22"/>
                <w:lang w:eastAsia="en-US"/>
              </w:rPr>
            </w:pPr>
            <w:r w:rsidRPr="003A2F07">
              <w:rPr>
                <w:rFonts w:eastAsia="Calibri"/>
                <w:b/>
                <w:sz w:val="22"/>
                <w:szCs w:val="22"/>
                <w:lang w:eastAsia="en-US"/>
              </w:rPr>
              <w:t>Вирішили:</w:t>
            </w:r>
          </w:p>
          <w:p w:rsidR="005E18CB" w:rsidRPr="003A2F07" w:rsidRDefault="005E18CB" w:rsidP="00BE6BF2">
            <w:pPr>
              <w:tabs>
                <w:tab w:val="left" w:pos="426"/>
              </w:tabs>
              <w:rPr>
                <w:rFonts w:eastAsia="Calibri"/>
                <w:sz w:val="22"/>
                <w:szCs w:val="22"/>
                <w:lang w:eastAsia="en-US"/>
              </w:rPr>
            </w:pPr>
            <w:r w:rsidRPr="003A2F07">
              <w:rPr>
                <w:rFonts w:eastAsia="Calibri"/>
                <w:sz w:val="22"/>
                <w:szCs w:val="22"/>
                <w:lang w:eastAsia="en-US"/>
              </w:rPr>
              <w:t xml:space="preserve">Обрати головою </w:t>
            </w:r>
            <w:r w:rsidRPr="003A2F07">
              <w:rPr>
                <w:rFonts w:eastAsia="Calibri"/>
                <w:bCs/>
                <w:sz w:val="22"/>
                <w:szCs w:val="22"/>
                <w:lang w:eastAsia="en-US"/>
              </w:rPr>
              <w:t>З</w:t>
            </w:r>
            <w:r w:rsidRPr="003A2F07">
              <w:rPr>
                <w:rFonts w:eastAsia="Calibri"/>
                <w:sz w:val="22"/>
                <w:szCs w:val="22"/>
                <w:lang w:eastAsia="en-US"/>
              </w:rPr>
              <w:t xml:space="preserve">борів – </w:t>
            </w:r>
            <w:r w:rsidRPr="003A2F07">
              <w:rPr>
                <w:rFonts w:eastAsia="Calibri"/>
                <w:bCs/>
                <w:i/>
                <w:color w:val="FF0000"/>
                <w:sz w:val="22"/>
                <w:szCs w:val="22"/>
                <w:lang w:eastAsia="en-US"/>
              </w:rPr>
              <w:t>(вказати ПІБ)</w:t>
            </w:r>
            <w:r w:rsidRPr="003A2F07">
              <w:rPr>
                <w:rFonts w:eastAsia="Calibri"/>
                <w:i/>
                <w:color w:val="FF0000"/>
                <w:sz w:val="22"/>
                <w:szCs w:val="22"/>
                <w:lang w:eastAsia="en-US"/>
              </w:rPr>
              <w:t>,</w:t>
            </w:r>
            <w:r w:rsidRPr="003A2F07">
              <w:rPr>
                <w:rFonts w:eastAsia="Calibri"/>
                <w:sz w:val="22"/>
                <w:szCs w:val="22"/>
                <w:lang w:eastAsia="en-US"/>
              </w:rPr>
              <w:t xml:space="preserve"> а секретарем – </w:t>
            </w:r>
            <w:r w:rsidRPr="003A2F07">
              <w:rPr>
                <w:rFonts w:eastAsia="Calibri"/>
                <w:i/>
                <w:color w:val="FF0000"/>
                <w:sz w:val="22"/>
                <w:szCs w:val="22"/>
                <w:lang w:eastAsia="en-US"/>
              </w:rPr>
              <w:t>(вказати ПІБ)</w:t>
            </w:r>
          </w:p>
          <w:p w:rsidR="005E18CB" w:rsidRPr="003A2F07" w:rsidRDefault="005E18CB" w:rsidP="00BE6BF2">
            <w:pPr>
              <w:tabs>
                <w:tab w:val="left" w:pos="567"/>
              </w:tabs>
              <w:rPr>
                <w:rFonts w:eastAsia="Times New Roman"/>
                <w:sz w:val="22"/>
                <w:szCs w:val="22"/>
                <w:u w:val="single"/>
              </w:rPr>
            </w:pPr>
          </w:p>
          <w:p w:rsidR="005E18CB" w:rsidRPr="003A2F07" w:rsidRDefault="005E18CB" w:rsidP="00BE6BF2">
            <w:pPr>
              <w:tabs>
                <w:tab w:val="left" w:pos="567"/>
              </w:tabs>
              <w:rPr>
                <w:rFonts w:eastAsia="Times New Roman"/>
                <w:b/>
                <w:sz w:val="22"/>
                <w:szCs w:val="22"/>
                <w:u w:val="single"/>
              </w:rPr>
            </w:pPr>
            <w:r w:rsidRPr="003A2F07">
              <w:rPr>
                <w:rFonts w:eastAsia="Times New Roman"/>
                <w:b/>
                <w:sz w:val="22"/>
                <w:szCs w:val="22"/>
                <w:u w:val="single"/>
              </w:rPr>
              <w:t>Друге питання порядку денного:</w:t>
            </w:r>
          </w:p>
          <w:p w:rsidR="005E18CB" w:rsidRPr="003A2F07" w:rsidRDefault="005E18CB" w:rsidP="00BE6BF2">
            <w:pPr>
              <w:tabs>
                <w:tab w:val="left" w:pos="567"/>
              </w:tabs>
              <w:rPr>
                <w:rFonts w:eastAsia="Times New Roman"/>
                <w:b/>
                <w:sz w:val="22"/>
                <w:szCs w:val="22"/>
              </w:rPr>
            </w:pPr>
            <w:r w:rsidRPr="003A2F07">
              <w:rPr>
                <w:rFonts w:eastAsia="Times New Roman"/>
                <w:b/>
                <w:sz w:val="22"/>
                <w:szCs w:val="22"/>
              </w:rPr>
              <w:lastRenderedPageBreak/>
              <w:t>Слухали:</w:t>
            </w:r>
          </w:p>
          <w:p w:rsidR="005E18CB" w:rsidRPr="003A2F07" w:rsidRDefault="005E18CB" w:rsidP="00BE6BF2">
            <w:pPr>
              <w:tabs>
                <w:tab w:val="left" w:pos="567"/>
              </w:tabs>
              <w:rPr>
                <w:rFonts w:eastAsia="Times New Roman"/>
                <w:sz w:val="22"/>
                <w:szCs w:val="22"/>
              </w:rPr>
            </w:pPr>
            <w:r w:rsidRPr="003A2F07">
              <w:rPr>
                <w:rFonts w:eastAsia="Times New Roman"/>
                <w:i/>
                <w:color w:val="FF0000"/>
                <w:sz w:val="22"/>
                <w:szCs w:val="22"/>
              </w:rPr>
              <w:t>(вказати ПІБ (зазвичай, головуючого)</w:t>
            </w:r>
            <w:r w:rsidRPr="003A2F07">
              <w:rPr>
                <w:rFonts w:eastAsia="Times New Roman"/>
                <w:sz w:val="22"/>
                <w:szCs w:val="22"/>
              </w:rPr>
              <w:t xml:space="preserve">, який повідомив про необхідність надати </w:t>
            </w:r>
            <w:r w:rsidRPr="003A2F07">
              <w:rPr>
                <w:rFonts w:eastAsia="Times New Roman"/>
                <w:sz w:val="22"/>
                <w:szCs w:val="22"/>
                <w:lang w:eastAsia="en-US"/>
              </w:rPr>
              <w:t xml:space="preserve">згоду на </w:t>
            </w:r>
            <w:r w:rsidRPr="003A2F07">
              <w:rPr>
                <w:rFonts w:eastAsia="Times New Roman"/>
                <w:sz w:val="22"/>
                <w:szCs w:val="22"/>
              </w:rPr>
              <w:t xml:space="preserve">укладення з АТ «Ощадбанк» договору, предметом якого є </w:t>
            </w:r>
            <w:r w:rsidRPr="003A2F07">
              <w:rPr>
                <w:rFonts w:eastAsia="Times New Roman"/>
                <w:i/>
                <w:color w:val="FF0000"/>
                <w:sz w:val="20"/>
                <w:szCs w:val="20"/>
              </w:rPr>
              <w:t>(зазначити предмет договору)</w:t>
            </w:r>
            <w:r w:rsidRPr="003A2F07">
              <w:rPr>
                <w:rFonts w:eastAsia="Times New Roman"/>
                <w:sz w:val="22"/>
                <w:szCs w:val="22"/>
              </w:rPr>
              <w:t xml:space="preserve"> на загальну суму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sz w:val="22"/>
                <w:szCs w:val="22"/>
              </w:rPr>
              <w:t xml:space="preserve">, в тому числі ПДВ в сумі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i/>
              </w:rPr>
              <w:t>.</w:t>
            </w:r>
          </w:p>
          <w:p w:rsidR="005E18CB" w:rsidRPr="003A2F07" w:rsidRDefault="005E18CB" w:rsidP="00BE6BF2">
            <w:pPr>
              <w:tabs>
                <w:tab w:val="left" w:pos="567"/>
              </w:tabs>
              <w:rPr>
                <w:rFonts w:eastAsia="Calibri"/>
                <w:b/>
                <w:sz w:val="22"/>
                <w:szCs w:val="22"/>
                <w:lang w:eastAsia="en-US"/>
              </w:rPr>
            </w:pPr>
            <w:r w:rsidRPr="003A2F0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«ЗА»</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100 (сто) відсотків, одноголосно</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«ПРОТИ»</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«УТРИМАЛИСЬ»</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bl>
          <w:p w:rsidR="005E18CB" w:rsidRPr="003A2F07" w:rsidRDefault="005E18CB" w:rsidP="00BE6BF2">
            <w:pPr>
              <w:tabs>
                <w:tab w:val="left" w:pos="567"/>
              </w:tabs>
              <w:rPr>
                <w:rFonts w:eastAsia="Calibri"/>
                <w:b/>
                <w:sz w:val="22"/>
                <w:szCs w:val="22"/>
                <w:lang w:eastAsia="en-US"/>
              </w:rPr>
            </w:pPr>
            <w:r w:rsidRPr="003A2F07">
              <w:rPr>
                <w:rFonts w:eastAsia="Calibri"/>
                <w:b/>
                <w:sz w:val="22"/>
                <w:szCs w:val="22"/>
                <w:lang w:eastAsia="en-US"/>
              </w:rPr>
              <w:t>Вирішили:</w:t>
            </w:r>
          </w:p>
          <w:p w:rsidR="005E18CB" w:rsidRPr="003A2F07" w:rsidRDefault="005E18CB" w:rsidP="00BE6BF2">
            <w:pPr>
              <w:tabs>
                <w:tab w:val="left" w:pos="567"/>
              </w:tabs>
              <w:rPr>
                <w:rFonts w:eastAsia="Times New Roman"/>
                <w:sz w:val="22"/>
                <w:szCs w:val="22"/>
              </w:rPr>
            </w:pPr>
            <w:r w:rsidRPr="003A2F07">
              <w:rPr>
                <w:rFonts w:eastAsia="Times New Roman"/>
                <w:sz w:val="22"/>
                <w:szCs w:val="22"/>
              </w:rPr>
              <w:t xml:space="preserve">Надати </w:t>
            </w:r>
            <w:r w:rsidRPr="003A2F07">
              <w:rPr>
                <w:rFonts w:eastAsia="Times New Roman"/>
                <w:sz w:val="22"/>
                <w:szCs w:val="22"/>
                <w:lang w:eastAsia="en-US"/>
              </w:rPr>
              <w:t xml:space="preserve">згоду </w:t>
            </w:r>
            <w:r w:rsidRPr="003A2F07">
              <w:rPr>
                <w:rFonts w:eastAsia="Times New Roman"/>
                <w:sz w:val="22"/>
                <w:szCs w:val="22"/>
              </w:rPr>
              <w:t xml:space="preserve">укладення з АТ «Ощадбанк» договору, предметом якого є </w:t>
            </w:r>
            <w:r w:rsidRPr="003A2F07">
              <w:rPr>
                <w:rFonts w:eastAsia="Times New Roman"/>
                <w:i/>
                <w:color w:val="FF0000"/>
                <w:sz w:val="20"/>
                <w:szCs w:val="20"/>
              </w:rPr>
              <w:t>(зазначити предмет договору)</w:t>
            </w:r>
            <w:r w:rsidRPr="003A2F07">
              <w:rPr>
                <w:rFonts w:eastAsia="Times New Roman"/>
                <w:sz w:val="22"/>
                <w:szCs w:val="22"/>
                <w:lang w:eastAsia="en-US"/>
              </w:rPr>
              <w:t xml:space="preserve"> </w:t>
            </w:r>
            <w:r w:rsidRPr="003A2F07">
              <w:rPr>
                <w:rFonts w:eastAsia="Times New Roman"/>
                <w:sz w:val="22"/>
                <w:szCs w:val="22"/>
              </w:rPr>
              <w:t xml:space="preserve">на загальну суму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sz w:val="22"/>
                <w:szCs w:val="22"/>
              </w:rPr>
              <w:t xml:space="preserve">, в тому числі ПДВ в сумі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i/>
              </w:rPr>
              <w:t>.</w:t>
            </w:r>
          </w:p>
          <w:p w:rsidR="005E18CB" w:rsidRPr="003A2F07" w:rsidRDefault="005E18CB" w:rsidP="00BE6BF2">
            <w:pPr>
              <w:tabs>
                <w:tab w:val="left" w:pos="567"/>
              </w:tabs>
              <w:rPr>
                <w:rFonts w:eastAsia="Times New Roman"/>
                <w:b/>
                <w:sz w:val="22"/>
                <w:szCs w:val="22"/>
                <w:u w:val="single"/>
              </w:rPr>
            </w:pPr>
            <w:r w:rsidRPr="003A2F07">
              <w:rPr>
                <w:rFonts w:eastAsia="Times New Roman"/>
                <w:b/>
                <w:sz w:val="22"/>
                <w:szCs w:val="22"/>
                <w:u w:val="single"/>
              </w:rPr>
              <w:t xml:space="preserve">Третє питання порядку денного: </w:t>
            </w:r>
          </w:p>
          <w:p w:rsidR="005E18CB" w:rsidRPr="003A2F07" w:rsidRDefault="005E18CB" w:rsidP="00BE6BF2">
            <w:pPr>
              <w:tabs>
                <w:tab w:val="left" w:pos="567"/>
              </w:tabs>
              <w:rPr>
                <w:rFonts w:eastAsia="Calibri"/>
                <w:b/>
                <w:sz w:val="22"/>
                <w:szCs w:val="22"/>
                <w:lang w:eastAsia="en-US"/>
              </w:rPr>
            </w:pPr>
            <w:r w:rsidRPr="003A2F07">
              <w:rPr>
                <w:rFonts w:eastAsia="Calibri"/>
                <w:b/>
                <w:sz w:val="22"/>
                <w:szCs w:val="22"/>
                <w:lang w:eastAsia="en-US"/>
              </w:rPr>
              <w:t>Слухали:</w:t>
            </w:r>
          </w:p>
          <w:p w:rsidR="005E18CB" w:rsidRPr="003A2F07" w:rsidRDefault="005E18CB" w:rsidP="00BE6BF2">
            <w:pPr>
              <w:rPr>
                <w:rFonts w:eastAsia="Times New Roman"/>
                <w:sz w:val="22"/>
                <w:szCs w:val="22"/>
              </w:rPr>
            </w:pPr>
            <w:r w:rsidRPr="003A2F07">
              <w:rPr>
                <w:rFonts w:eastAsia="Calibri"/>
                <w:i/>
                <w:color w:val="FF0000"/>
                <w:sz w:val="22"/>
                <w:szCs w:val="22"/>
                <w:lang w:eastAsia="en-US"/>
              </w:rPr>
              <w:t>(Вказати ПІБ, зазвичай, головуючого)</w:t>
            </w:r>
            <w:r w:rsidRPr="003A2F07">
              <w:rPr>
                <w:rFonts w:eastAsia="Calibri"/>
                <w:sz w:val="22"/>
                <w:szCs w:val="22"/>
                <w:lang w:eastAsia="en-US"/>
              </w:rPr>
              <w:t xml:space="preserve">, який доповів про необхідність надання </w:t>
            </w:r>
            <w:r w:rsidRPr="003A2F07">
              <w:rPr>
                <w:rFonts w:eastAsia="Calibri"/>
                <w:i/>
                <w:color w:val="FF0000"/>
                <w:sz w:val="22"/>
                <w:szCs w:val="22"/>
                <w:lang w:eastAsia="en-US"/>
              </w:rPr>
              <w:t>(зазначити посаду та ПІБ)</w:t>
            </w:r>
            <w:r w:rsidRPr="003A2F07">
              <w:rPr>
                <w:rFonts w:eastAsia="Calibri"/>
                <w:sz w:val="22"/>
                <w:szCs w:val="22"/>
                <w:lang w:eastAsia="en-US"/>
              </w:rPr>
              <w:t xml:space="preserve"> повноважень на укладення та підписання з АТ «Ощадбанк» договору про </w:t>
            </w:r>
            <w:r w:rsidRPr="003A2F07">
              <w:rPr>
                <w:rFonts w:eastAsia="Times New Roman"/>
                <w:i/>
                <w:color w:val="FF0000"/>
                <w:sz w:val="22"/>
                <w:szCs w:val="22"/>
              </w:rPr>
              <w:t>(зазначити предмет договору)</w:t>
            </w:r>
            <w:r w:rsidRPr="003A2F07">
              <w:rPr>
                <w:rFonts w:eastAsia="Times New Roman"/>
                <w:sz w:val="22"/>
                <w:szCs w:val="22"/>
              </w:rPr>
              <w:t xml:space="preserve"> на загальну суму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sz w:val="22"/>
                <w:szCs w:val="22"/>
              </w:rPr>
              <w:t xml:space="preserve">, в тому числі ПДВ в сумі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A2F07">
              <w:rPr>
                <w:rFonts w:eastAsia="Times New Roman"/>
                <w:i/>
                <w:color w:val="FF0000"/>
                <w:sz w:val="22"/>
                <w:szCs w:val="22"/>
              </w:rPr>
              <w:t>(зазначити предмет договору)</w:t>
            </w:r>
            <w:r w:rsidRPr="003A2F07">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3A2F07" w:rsidRDefault="005E18CB" w:rsidP="00BE6BF2">
            <w:pPr>
              <w:tabs>
                <w:tab w:val="left" w:pos="6804"/>
              </w:tabs>
              <w:rPr>
                <w:rFonts w:eastAsia="Calibri"/>
                <w:b/>
                <w:sz w:val="22"/>
                <w:szCs w:val="22"/>
                <w:lang w:eastAsia="en-US"/>
              </w:rPr>
            </w:pPr>
            <w:r w:rsidRPr="003A2F07">
              <w:rPr>
                <w:rFonts w:eastAsia="Calibri"/>
                <w:b/>
                <w:sz w:val="22"/>
                <w:szCs w:val="22"/>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«ЗА»</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100 (сто) відсотків, одноголосно</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«ПРОТИ»</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r w:rsidR="005E18CB" w:rsidRPr="003A2F07" w:rsidTr="00BE6BF2">
              <w:tc>
                <w:tcPr>
                  <w:tcW w:w="2136"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«УТРИМАЛИСЬ»</w:t>
                  </w:r>
                </w:p>
              </w:tc>
              <w:tc>
                <w:tcPr>
                  <w:tcW w:w="4271" w:type="dxa"/>
                </w:tcPr>
                <w:p w:rsidR="005E18CB" w:rsidRPr="003A2F07" w:rsidRDefault="005E18CB" w:rsidP="00BE6BF2">
                  <w:pPr>
                    <w:tabs>
                      <w:tab w:val="left" w:pos="9900"/>
                      <w:tab w:val="left" w:pos="10386"/>
                    </w:tabs>
                    <w:rPr>
                      <w:rFonts w:eastAsia="Calibri"/>
                      <w:sz w:val="22"/>
                      <w:szCs w:val="22"/>
                      <w:lang w:eastAsia="en-US"/>
                    </w:rPr>
                  </w:pPr>
                  <w:r w:rsidRPr="003A2F07">
                    <w:rPr>
                      <w:rFonts w:eastAsia="Calibri"/>
                      <w:sz w:val="22"/>
                      <w:szCs w:val="22"/>
                      <w:lang w:eastAsia="en-US"/>
                    </w:rPr>
                    <w:t>0%</w:t>
                  </w:r>
                </w:p>
              </w:tc>
            </w:tr>
          </w:tbl>
          <w:p w:rsidR="005E18CB" w:rsidRPr="003A2F07" w:rsidRDefault="005E18CB" w:rsidP="00BE6BF2">
            <w:pPr>
              <w:rPr>
                <w:rFonts w:eastAsia="Calibri"/>
                <w:b/>
                <w:sz w:val="22"/>
                <w:szCs w:val="22"/>
                <w:lang w:eastAsia="en-US"/>
              </w:rPr>
            </w:pPr>
          </w:p>
          <w:p w:rsidR="005E18CB" w:rsidRPr="003A2F07" w:rsidRDefault="005E18CB" w:rsidP="00BE6BF2">
            <w:pPr>
              <w:rPr>
                <w:rFonts w:eastAsia="Calibri"/>
                <w:b/>
                <w:sz w:val="22"/>
                <w:szCs w:val="22"/>
                <w:lang w:eastAsia="en-US"/>
              </w:rPr>
            </w:pPr>
            <w:r w:rsidRPr="003A2F07">
              <w:rPr>
                <w:rFonts w:eastAsia="Calibri"/>
                <w:b/>
                <w:sz w:val="22"/>
                <w:szCs w:val="22"/>
                <w:lang w:eastAsia="en-US"/>
              </w:rPr>
              <w:t>Вирішили:</w:t>
            </w:r>
          </w:p>
          <w:p w:rsidR="005E18CB" w:rsidRPr="003A2F07" w:rsidRDefault="005E18CB" w:rsidP="00BE6BF2">
            <w:pPr>
              <w:rPr>
                <w:rFonts w:eastAsia="Times New Roman"/>
                <w:sz w:val="22"/>
                <w:szCs w:val="22"/>
              </w:rPr>
            </w:pPr>
            <w:r w:rsidRPr="003A2F07">
              <w:rPr>
                <w:rFonts w:eastAsia="Calibri"/>
                <w:sz w:val="22"/>
                <w:szCs w:val="22"/>
                <w:lang w:eastAsia="en-US"/>
              </w:rPr>
              <w:t xml:space="preserve">Уповноважити </w:t>
            </w:r>
            <w:r w:rsidRPr="003A2F07">
              <w:rPr>
                <w:rFonts w:eastAsia="Calibri"/>
                <w:i/>
                <w:color w:val="FF0000"/>
                <w:sz w:val="22"/>
                <w:szCs w:val="22"/>
                <w:lang w:eastAsia="en-US"/>
              </w:rPr>
              <w:t>(зазначити посаду та ПІБ)</w:t>
            </w:r>
            <w:r w:rsidRPr="003A2F07">
              <w:rPr>
                <w:rFonts w:eastAsia="Calibri"/>
                <w:sz w:val="22"/>
                <w:szCs w:val="22"/>
                <w:lang w:eastAsia="en-US"/>
              </w:rPr>
              <w:t xml:space="preserve"> на укладення та підписання з АТ «Ощадбанк» договору  про </w:t>
            </w:r>
            <w:r w:rsidRPr="003A2F07">
              <w:rPr>
                <w:rFonts w:eastAsia="Times New Roman"/>
                <w:i/>
                <w:color w:val="FF0000"/>
                <w:sz w:val="22"/>
                <w:szCs w:val="22"/>
              </w:rPr>
              <w:t>(зазначити предмет договору)</w:t>
            </w:r>
            <w:r w:rsidRPr="003A2F07">
              <w:rPr>
                <w:rFonts w:eastAsia="Times New Roman"/>
                <w:sz w:val="22"/>
                <w:szCs w:val="22"/>
              </w:rPr>
              <w:t xml:space="preserve"> на загальну суму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Times New Roman"/>
                <w:sz w:val="22"/>
                <w:szCs w:val="22"/>
              </w:rPr>
              <w:t xml:space="preserve">, в тому числі ПДВ в сумі </w:t>
            </w:r>
            <w:r w:rsidRPr="003A2F07">
              <w:rPr>
                <w:rFonts w:eastAsia="Times New Roman"/>
                <w:i/>
                <w:color w:val="FF0000"/>
                <w:sz w:val="22"/>
                <w:szCs w:val="22"/>
              </w:rPr>
              <w:t>(сума цифрами)</w:t>
            </w:r>
            <w:r w:rsidRPr="003A2F07">
              <w:rPr>
                <w:rFonts w:eastAsia="Times New Roman"/>
                <w:sz w:val="22"/>
                <w:szCs w:val="22"/>
              </w:rPr>
              <w:t xml:space="preserve"> грн. </w:t>
            </w:r>
            <w:r w:rsidRPr="003A2F07">
              <w:rPr>
                <w:rFonts w:eastAsia="Times New Roman"/>
                <w:i/>
                <w:color w:val="FF0000"/>
                <w:sz w:val="22"/>
                <w:szCs w:val="22"/>
              </w:rPr>
              <w:t>(сума прописом)</w:t>
            </w:r>
            <w:r w:rsidRPr="003A2F07">
              <w:rPr>
                <w:rFonts w:eastAsia="Calibri"/>
                <w:sz w:val="22"/>
                <w:szCs w:val="22"/>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3A2F07">
              <w:rPr>
                <w:rFonts w:eastAsia="Times New Roman"/>
                <w:i/>
                <w:color w:val="FF0000"/>
                <w:sz w:val="22"/>
                <w:szCs w:val="22"/>
              </w:rPr>
              <w:t>(зазначити предмет договору)</w:t>
            </w:r>
            <w:r w:rsidRPr="003A2F07">
              <w:rPr>
                <w:rFonts w:eastAsia="Calibri"/>
                <w:sz w:val="22"/>
                <w:szCs w:val="22"/>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3A2F07" w:rsidRDefault="005E18CB" w:rsidP="00BE6BF2">
            <w:pPr>
              <w:rPr>
                <w:rFonts w:eastAsia="Calibri"/>
                <w:sz w:val="22"/>
                <w:szCs w:val="22"/>
                <w:lang w:eastAsia="en-US"/>
              </w:rPr>
            </w:pPr>
            <w:r w:rsidRPr="003A2F07">
              <w:rPr>
                <w:rFonts w:eastAsia="Calibri"/>
                <w:sz w:val="22"/>
                <w:szCs w:val="22"/>
                <w:lang w:eastAsia="en-US"/>
              </w:rPr>
              <w:t xml:space="preserve"> </w:t>
            </w:r>
          </w:p>
          <w:p w:rsidR="005E18CB" w:rsidRPr="003A2F07" w:rsidRDefault="005E18CB" w:rsidP="00BE6BF2">
            <w:pPr>
              <w:tabs>
                <w:tab w:val="left" w:pos="567"/>
              </w:tabs>
              <w:rPr>
                <w:rFonts w:eastAsia="Times New Roman"/>
                <w:sz w:val="22"/>
                <w:szCs w:val="22"/>
              </w:rPr>
            </w:pPr>
            <w:r w:rsidRPr="003A2F07">
              <w:rPr>
                <w:rFonts w:eastAsia="Times New Roman"/>
                <w:sz w:val="22"/>
                <w:szCs w:val="22"/>
              </w:rPr>
              <w:t>Інших питань, пропозицій або зауважень не надходило. Збори вважаються закритими.</w:t>
            </w:r>
          </w:p>
          <w:p w:rsidR="005E18CB" w:rsidRPr="003A2F07" w:rsidRDefault="005E18CB" w:rsidP="00BE6BF2">
            <w:pPr>
              <w:tabs>
                <w:tab w:val="left" w:pos="142"/>
                <w:tab w:val="left" w:pos="426"/>
              </w:tabs>
              <w:rPr>
                <w:rFonts w:eastAsia="Calibri"/>
                <w:sz w:val="22"/>
                <w:szCs w:val="22"/>
                <w:lang w:eastAsia="en-US"/>
              </w:rPr>
            </w:pPr>
          </w:p>
          <w:p w:rsidR="005E18CB" w:rsidRPr="003A2F07" w:rsidRDefault="005E18CB" w:rsidP="00BE6BF2">
            <w:pPr>
              <w:tabs>
                <w:tab w:val="left" w:pos="567"/>
              </w:tabs>
              <w:rPr>
                <w:rFonts w:eastAsia="Times New Roman"/>
                <w:sz w:val="22"/>
                <w:szCs w:val="22"/>
              </w:rPr>
            </w:pPr>
            <w:r w:rsidRPr="003A2F07">
              <w:rPr>
                <w:rFonts w:eastAsia="Times New Roman"/>
                <w:sz w:val="22"/>
                <w:szCs w:val="22"/>
              </w:rPr>
              <w:t xml:space="preserve">Голова Зборів                                         __________________ /______________________/      </w:t>
            </w:r>
          </w:p>
          <w:p w:rsidR="005E18CB" w:rsidRPr="003A2F07" w:rsidRDefault="005E18CB" w:rsidP="00BE6BF2">
            <w:pPr>
              <w:tabs>
                <w:tab w:val="left" w:pos="567"/>
              </w:tabs>
              <w:rPr>
                <w:rFonts w:eastAsia="Times New Roman"/>
                <w:sz w:val="22"/>
                <w:szCs w:val="22"/>
              </w:rPr>
            </w:pPr>
            <w:r w:rsidRPr="003A2F07">
              <w:rPr>
                <w:rFonts w:eastAsia="Times New Roman"/>
                <w:sz w:val="22"/>
                <w:szCs w:val="22"/>
              </w:rPr>
              <w:t xml:space="preserve"> </w:t>
            </w:r>
          </w:p>
          <w:p w:rsidR="005E18CB" w:rsidRPr="003A2F07" w:rsidRDefault="005E18CB" w:rsidP="00BE6BF2">
            <w:pPr>
              <w:tabs>
                <w:tab w:val="left" w:pos="567"/>
              </w:tabs>
              <w:rPr>
                <w:rFonts w:eastAsia="Times New Roman"/>
                <w:sz w:val="22"/>
                <w:szCs w:val="22"/>
              </w:rPr>
            </w:pPr>
          </w:p>
          <w:p w:rsidR="005E18CB" w:rsidRPr="003A2F07" w:rsidRDefault="005E18CB" w:rsidP="00BE6BF2">
            <w:pPr>
              <w:tabs>
                <w:tab w:val="left" w:pos="567"/>
              </w:tabs>
              <w:rPr>
                <w:rFonts w:eastAsia="Times New Roman"/>
                <w:sz w:val="22"/>
                <w:szCs w:val="22"/>
              </w:rPr>
            </w:pPr>
            <w:r w:rsidRPr="003A2F07">
              <w:rPr>
                <w:rFonts w:eastAsia="Times New Roman"/>
                <w:sz w:val="22"/>
                <w:szCs w:val="22"/>
              </w:rPr>
              <w:t>Секретар Зборів                                    __________________ /______________________/</w:t>
            </w:r>
          </w:p>
          <w:p w:rsidR="005E18CB" w:rsidRPr="003A2F07" w:rsidRDefault="005E18CB" w:rsidP="00BE6BF2">
            <w:pPr>
              <w:rPr>
                <w:rFonts w:eastAsia="Calibri"/>
                <w:bCs/>
                <w:sz w:val="22"/>
                <w:szCs w:val="22"/>
                <w:lang w:eastAsia="en-US"/>
              </w:rPr>
            </w:pPr>
            <w:r w:rsidRPr="003A2F07">
              <w:rPr>
                <w:rFonts w:eastAsia="Calibri"/>
                <w:sz w:val="22"/>
                <w:szCs w:val="22"/>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5E18CB" w:rsidRPr="003A2F07" w:rsidRDefault="005E18CB" w:rsidP="00BE6BF2">
            <w:pPr>
              <w:tabs>
                <w:tab w:val="left" w:pos="567"/>
              </w:tabs>
              <w:rPr>
                <w:rFonts w:eastAsia="Times New Roman"/>
                <w:b/>
                <w:bCs/>
                <w:sz w:val="22"/>
                <w:szCs w:val="22"/>
              </w:rPr>
            </w:pPr>
            <w:r w:rsidRPr="003A2F07">
              <w:rPr>
                <w:rFonts w:eastAsia="Times New Roman"/>
                <w:b/>
                <w:bCs/>
                <w:sz w:val="22"/>
                <w:szCs w:val="22"/>
              </w:rPr>
              <w:t>ПІДПИСИ УЧАСНИКІВ ТОВАРИСТВА:</w:t>
            </w:r>
          </w:p>
          <w:p w:rsidR="005E18CB" w:rsidRPr="003A2F07" w:rsidRDefault="005E18CB" w:rsidP="00BE6BF2">
            <w:pPr>
              <w:tabs>
                <w:tab w:val="left" w:pos="567"/>
              </w:tabs>
              <w:rPr>
                <w:rFonts w:eastAsia="Times New Roman"/>
                <w:b/>
                <w:bCs/>
                <w:sz w:val="22"/>
                <w:szCs w:val="22"/>
              </w:rPr>
            </w:pPr>
          </w:p>
          <w:p w:rsidR="005E18CB" w:rsidRPr="003A2F07" w:rsidRDefault="005E18CB" w:rsidP="00BE6BF2">
            <w:pPr>
              <w:rPr>
                <w:rFonts w:eastAsia="Calibri"/>
                <w:sz w:val="22"/>
                <w:szCs w:val="22"/>
                <w:lang w:eastAsia="en-US"/>
              </w:rPr>
            </w:pPr>
            <w:r w:rsidRPr="003A2F07">
              <w:rPr>
                <w:rFonts w:eastAsia="Calibri"/>
                <w:sz w:val="22"/>
                <w:szCs w:val="22"/>
                <w:lang w:eastAsia="en-US"/>
              </w:rPr>
              <w:t>Голова зборів _____________________________</w:t>
            </w:r>
          </w:p>
          <w:p w:rsidR="005E18CB" w:rsidRPr="003A2F07" w:rsidRDefault="005E18CB" w:rsidP="00BE6BF2">
            <w:pPr>
              <w:rPr>
                <w:rFonts w:eastAsia="Calibri"/>
                <w:sz w:val="22"/>
                <w:szCs w:val="22"/>
                <w:lang w:eastAsia="en-US"/>
              </w:rPr>
            </w:pPr>
          </w:p>
          <w:p w:rsidR="005E18CB" w:rsidRPr="003A2F07" w:rsidRDefault="005E18CB" w:rsidP="00BE6BF2">
            <w:pPr>
              <w:rPr>
                <w:rFonts w:eastAsia="Calibri"/>
                <w:sz w:val="22"/>
                <w:szCs w:val="22"/>
                <w:lang w:eastAsia="en-US"/>
              </w:rPr>
            </w:pPr>
            <w:r w:rsidRPr="003A2F07">
              <w:rPr>
                <w:rFonts w:eastAsia="Calibri"/>
                <w:sz w:val="22"/>
                <w:szCs w:val="22"/>
                <w:lang w:eastAsia="en-US"/>
              </w:rPr>
              <w:t>Секретар зборів ___________________________</w:t>
            </w:r>
          </w:p>
          <w:p w:rsidR="005E18CB" w:rsidRPr="003A2F07" w:rsidRDefault="005E18CB" w:rsidP="00BE6BF2">
            <w:pPr>
              <w:rPr>
                <w:rFonts w:eastAsia="Calibri"/>
                <w:sz w:val="22"/>
                <w:szCs w:val="22"/>
                <w:lang w:eastAsia="en-US"/>
              </w:rPr>
            </w:pPr>
          </w:p>
          <w:p w:rsidR="005E18CB" w:rsidRPr="00870A96" w:rsidRDefault="005E18CB" w:rsidP="00870A96">
            <w:pPr>
              <w:rPr>
                <w:rFonts w:eastAsia="Calibri"/>
                <w:sz w:val="22"/>
                <w:szCs w:val="22"/>
                <w:lang w:eastAsia="en-US"/>
              </w:rPr>
            </w:pPr>
            <w:r w:rsidRPr="003A2F07">
              <w:rPr>
                <w:rFonts w:eastAsia="Calibri"/>
                <w:sz w:val="22"/>
                <w:szCs w:val="22"/>
                <w:lang w:eastAsia="en-US"/>
              </w:rPr>
              <w:t>З протоколом</w:t>
            </w:r>
            <w:r w:rsidR="00870A96">
              <w:rPr>
                <w:rFonts w:eastAsia="Calibri"/>
                <w:sz w:val="22"/>
                <w:szCs w:val="22"/>
                <w:lang w:eastAsia="en-US"/>
              </w:rPr>
              <w:t xml:space="preserve"> ознайомлений/і_______________</w:t>
            </w:r>
          </w:p>
        </w:tc>
      </w:tr>
    </w:tbl>
    <w:p w:rsidR="00D327FC" w:rsidRPr="00E124E0" w:rsidRDefault="00D327FC" w:rsidP="00D327FC">
      <w:pPr>
        <w:rPr>
          <w:rFonts w:eastAsia="Times New Roman"/>
          <w:sz w:val="16"/>
          <w:szCs w:val="16"/>
          <w:lang w:eastAsia="uk-UA"/>
        </w:rPr>
      </w:pPr>
      <w:r w:rsidRPr="00E124E0">
        <w:rPr>
          <w:rFonts w:eastAsia="Times New Roman"/>
          <w:sz w:val="16"/>
          <w:szCs w:val="16"/>
          <w:lang w:eastAsia="uk-UA"/>
        </w:rPr>
        <w:lastRenderedPageBreak/>
        <w:t xml:space="preserve">* зразок, наведений вище, є примірним документом, що зазначений для належного розуміння учасниками вимог </w:t>
      </w:r>
      <w:r w:rsidR="00676558">
        <w:rPr>
          <w:rFonts w:eastAsia="Times New Roman"/>
          <w:sz w:val="16"/>
          <w:szCs w:val="16"/>
          <w:lang w:eastAsia="uk-UA"/>
        </w:rPr>
        <w:t>під</w:t>
      </w:r>
      <w:r w:rsidRPr="00E124E0">
        <w:rPr>
          <w:rFonts w:eastAsia="Times New Roman"/>
          <w:sz w:val="16"/>
          <w:szCs w:val="16"/>
          <w:lang w:eastAsia="uk-UA"/>
        </w:rPr>
        <w:t xml:space="preserve">пункту </w:t>
      </w:r>
      <w:r w:rsidR="000D5986">
        <w:rPr>
          <w:rFonts w:eastAsia="Times New Roman"/>
          <w:sz w:val="16"/>
          <w:szCs w:val="16"/>
          <w:lang w:eastAsia="uk-UA"/>
        </w:rPr>
        <w:t>1</w:t>
      </w:r>
      <w:r w:rsidRPr="00E124E0">
        <w:rPr>
          <w:rFonts w:eastAsia="Times New Roman"/>
          <w:sz w:val="16"/>
          <w:szCs w:val="16"/>
          <w:lang w:eastAsia="uk-UA"/>
        </w:rPr>
        <w:t>3</w:t>
      </w:r>
      <w:r w:rsidR="00BD38AF" w:rsidRPr="00BD38AF">
        <w:rPr>
          <w:rFonts w:eastAsia="Times New Roman"/>
          <w:sz w:val="16"/>
          <w:szCs w:val="16"/>
          <w:lang w:val="ru-RU" w:eastAsia="uk-UA"/>
        </w:rPr>
        <w:t>.</w:t>
      </w:r>
      <w:r w:rsidR="00BD38AF">
        <w:rPr>
          <w:rFonts w:eastAsia="Times New Roman"/>
          <w:sz w:val="16"/>
          <w:szCs w:val="16"/>
          <w:lang w:val="ru-RU" w:eastAsia="uk-UA"/>
        </w:rPr>
        <w:t>1</w:t>
      </w:r>
      <w:r w:rsidR="000D5986">
        <w:rPr>
          <w:rFonts w:eastAsia="Times New Roman"/>
          <w:sz w:val="16"/>
          <w:szCs w:val="16"/>
          <w:lang w:eastAsia="uk-UA"/>
        </w:rPr>
        <w:t>.</w:t>
      </w:r>
      <w:r w:rsidR="003B41F3">
        <w:rPr>
          <w:rFonts w:eastAsia="Times New Roman"/>
          <w:sz w:val="16"/>
          <w:szCs w:val="16"/>
          <w:lang w:val="ru-RU" w:eastAsia="uk-UA"/>
        </w:rPr>
        <w:t>8</w:t>
      </w:r>
      <w:r w:rsidRPr="00E124E0">
        <w:rPr>
          <w:rFonts w:eastAsia="Times New Roman"/>
          <w:sz w:val="16"/>
          <w:szCs w:val="16"/>
          <w:lang w:eastAsia="uk-UA"/>
        </w:rPr>
        <w:t xml:space="preserve"> </w:t>
      </w:r>
      <w:r w:rsidR="00676558">
        <w:rPr>
          <w:rFonts w:eastAsia="Times New Roman"/>
          <w:sz w:val="16"/>
          <w:szCs w:val="16"/>
          <w:lang w:eastAsia="uk-UA"/>
        </w:rPr>
        <w:t>пункту</w:t>
      </w:r>
      <w:r w:rsidRPr="00E124E0">
        <w:rPr>
          <w:rFonts w:eastAsia="Times New Roman"/>
          <w:sz w:val="16"/>
          <w:szCs w:val="16"/>
          <w:lang w:eastAsia="uk-UA"/>
        </w:rPr>
        <w:t xml:space="preserve"> </w:t>
      </w:r>
      <w:r w:rsidR="000D5986">
        <w:rPr>
          <w:rFonts w:eastAsia="Times New Roman"/>
          <w:sz w:val="16"/>
          <w:szCs w:val="16"/>
          <w:lang w:eastAsia="uk-UA"/>
        </w:rPr>
        <w:t>13 цієї</w:t>
      </w:r>
      <w:r w:rsidRPr="00E124E0">
        <w:rPr>
          <w:rFonts w:eastAsia="Times New Roman"/>
          <w:sz w:val="16"/>
          <w:szCs w:val="16"/>
          <w:lang w:eastAsia="uk-UA"/>
        </w:rPr>
        <w:t xml:space="preserve">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w:t>
      </w:r>
      <w:r w:rsidRPr="00E124E0">
        <w:rPr>
          <w:rFonts w:eastAsia="Times New Roman"/>
          <w:sz w:val="16"/>
          <w:szCs w:val="16"/>
          <w:lang w:eastAsia="uk-UA"/>
        </w:rPr>
        <w:lastRenderedPageBreak/>
        <w:t xml:space="preserve">попередньої згоди на укладення посадовою особою такого учасника договору відповідно до </w:t>
      </w:r>
      <w:r w:rsidR="00676558">
        <w:rPr>
          <w:rFonts w:eastAsia="Times New Roman"/>
          <w:sz w:val="16"/>
          <w:szCs w:val="16"/>
          <w:lang w:eastAsia="uk-UA"/>
        </w:rPr>
        <w:t>під</w:t>
      </w:r>
      <w:r w:rsidR="00676558" w:rsidRPr="00E124E0">
        <w:rPr>
          <w:rFonts w:eastAsia="Times New Roman"/>
          <w:sz w:val="16"/>
          <w:szCs w:val="16"/>
          <w:lang w:eastAsia="uk-UA"/>
        </w:rPr>
        <w:t xml:space="preserve">пункту </w:t>
      </w:r>
      <w:r w:rsidR="00676558">
        <w:rPr>
          <w:rFonts w:eastAsia="Times New Roman"/>
          <w:sz w:val="16"/>
          <w:szCs w:val="16"/>
          <w:lang w:eastAsia="uk-UA"/>
        </w:rPr>
        <w:t>1</w:t>
      </w:r>
      <w:r w:rsidR="00676558" w:rsidRPr="00E124E0">
        <w:rPr>
          <w:rFonts w:eastAsia="Times New Roman"/>
          <w:sz w:val="16"/>
          <w:szCs w:val="16"/>
          <w:lang w:eastAsia="uk-UA"/>
        </w:rPr>
        <w:t>3</w:t>
      </w:r>
      <w:r w:rsidR="00BD38AF" w:rsidRPr="00BD38AF">
        <w:rPr>
          <w:rFonts w:eastAsia="Times New Roman"/>
          <w:sz w:val="16"/>
          <w:szCs w:val="16"/>
          <w:lang w:val="ru-RU" w:eastAsia="uk-UA"/>
        </w:rPr>
        <w:t>.1</w:t>
      </w:r>
      <w:r w:rsidR="00676558">
        <w:rPr>
          <w:rFonts w:eastAsia="Times New Roman"/>
          <w:sz w:val="16"/>
          <w:szCs w:val="16"/>
          <w:lang w:eastAsia="uk-UA"/>
        </w:rPr>
        <w:t>.</w:t>
      </w:r>
      <w:r w:rsidR="003B41F3">
        <w:rPr>
          <w:rFonts w:eastAsia="Times New Roman"/>
          <w:sz w:val="16"/>
          <w:szCs w:val="16"/>
          <w:lang w:val="ru-RU" w:eastAsia="uk-UA"/>
        </w:rPr>
        <w:t>8</w:t>
      </w:r>
      <w:r w:rsidR="00676558" w:rsidRPr="00E124E0">
        <w:rPr>
          <w:rFonts w:eastAsia="Times New Roman"/>
          <w:sz w:val="16"/>
          <w:szCs w:val="16"/>
          <w:lang w:eastAsia="uk-UA"/>
        </w:rPr>
        <w:t xml:space="preserve"> </w:t>
      </w:r>
      <w:r w:rsidR="00676558">
        <w:rPr>
          <w:rFonts w:eastAsia="Times New Roman"/>
          <w:sz w:val="16"/>
          <w:szCs w:val="16"/>
          <w:lang w:eastAsia="uk-UA"/>
        </w:rPr>
        <w:t>пункту</w:t>
      </w:r>
      <w:r w:rsidR="00676558" w:rsidRPr="00E124E0">
        <w:rPr>
          <w:rFonts w:eastAsia="Times New Roman"/>
          <w:sz w:val="16"/>
          <w:szCs w:val="16"/>
          <w:lang w:eastAsia="uk-UA"/>
        </w:rPr>
        <w:t xml:space="preserve"> </w:t>
      </w:r>
      <w:r w:rsidR="00676558">
        <w:rPr>
          <w:rFonts w:eastAsia="Times New Roman"/>
          <w:sz w:val="16"/>
          <w:szCs w:val="16"/>
          <w:lang w:eastAsia="uk-UA"/>
        </w:rPr>
        <w:t>13 цієї</w:t>
      </w:r>
      <w:r w:rsidR="00676558" w:rsidRPr="00E124E0">
        <w:rPr>
          <w:rFonts w:eastAsia="Times New Roman"/>
          <w:sz w:val="16"/>
          <w:szCs w:val="16"/>
          <w:lang w:eastAsia="uk-UA"/>
        </w:rPr>
        <w:t xml:space="preserve"> документації</w:t>
      </w:r>
      <w:r w:rsidRPr="00E124E0">
        <w:rPr>
          <w:rFonts w:eastAsia="Times New Roman"/>
          <w:sz w:val="16"/>
          <w:szCs w:val="16"/>
          <w:lang w:eastAsia="uk-UA"/>
        </w:rPr>
        <w:t>. При цьому, у разі подання вказаного документу у формі, передбаченій статутом учасника, він повинен обов’язково містити таку інформацію:</w:t>
      </w:r>
    </w:p>
    <w:p w:rsidR="00D327FC" w:rsidRPr="00E124E0" w:rsidRDefault="00D327FC" w:rsidP="00D327FC">
      <w:pPr>
        <w:rPr>
          <w:sz w:val="16"/>
          <w:szCs w:val="16"/>
          <w:lang w:eastAsia="uk-UA"/>
        </w:rPr>
      </w:pPr>
      <w:r w:rsidRPr="00E124E0">
        <w:rPr>
          <w:sz w:val="16"/>
          <w:szCs w:val="16"/>
          <w:lang w:eastAsia="uk-UA"/>
        </w:rPr>
        <w:t>1) Назву Замовника;</w:t>
      </w:r>
    </w:p>
    <w:p w:rsidR="00D327FC" w:rsidRPr="00E124E0" w:rsidRDefault="00D327FC" w:rsidP="00D327FC">
      <w:pPr>
        <w:rPr>
          <w:sz w:val="16"/>
          <w:szCs w:val="16"/>
          <w:lang w:eastAsia="uk-UA"/>
        </w:rPr>
      </w:pPr>
      <w:r w:rsidRPr="00E124E0">
        <w:rPr>
          <w:sz w:val="16"/>
          <w:szCs w:val="16"/>
          <w:lang w:eastAsia="uk-UA"/>
        </w:rPr>
        <w:t>2) Предмет договору, на який надається згода вищого органу учасника;</w:t>
      </w:r>
    </w:p>
    <w:p w:rsidR="00D327FC" w:rsidRPr="00E124E0" w:rsidRDefault="00D327FC" w:rsidP="00D327FC">
      <w:pPr>
        <w:rPr>
          <w:sz w:val="16"/>
          <w:szCs w:val="16"/>
          <w:lang w:eastAsia="uk-UA"/>
        </w:rPr>
      </w:pPr>
      <w:r w:rsidRPr="00E124E0">
        <w:rPr>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D327FC" w:rsidRPr="00E124E0" w:rsidRDefault="00D327FC" w:rsidP="00D327FC">
      <w:pPr>
        <w:rPr>
          <w:sz w:val="16"/>
          <w:szCs w:val="16"/>
          <w:lang w:eastAsia="uk-UA"/>
        </w:rPr>
      </w:pPr>
      <w:r w:rsidRPr="00E124E0">
        <w:rPr>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D327FC" w:rsidRPr="00E124E0" w:rsidRDefault="00D327FC" w:rsidP="00D327FC">
      <w:pPr>
        <w:rPr>
          <w:sz w:val="16"/>
          <w:szCs w:val="16"/>
          <w:lang w:eastAsia="uk-UA"/>
        </w:rPr>
      </w:pPr>
      <w:r w:rsidRPr="00E124E0">
        <w:rPr>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927E43" w:rsidRDefault="00D327FC" w:rsidP="00585F31">
      <w:pPr>
        <w:rPr>
          <w:lang w:val="ru-RU"/>
        </w:rPr>
      </w:pPr>
      <w:r w:rsidRPr="00E124E0">
        <w:rPr>
          <w:rFonts w:eastAsia="Times New Roman"/>
          <w:sz w:val="16"/>
          <w:szCs w:val="16"/>
          <w:lang w:eastAsia="uk-UA"/>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sectPr w:rsidR="00927E43" w:rsidSect="00CE3D87">
      <w:pgSz w:w="11906" w:h="16838"/>
      <w:pgMar w:top="737" w:right="851" w:bottom="73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97" w:rsidRDefault="00BF6297">
      <w:r>
        <w:separator/>
      </w:r>
    </w:p>
  </w:endnote>
  <w:endnote w:type="continuationSeparator" w:id="0">
    <w:p w:rsidR="00BF6297" w:rsidRDefault="00BF6297">
      <w:r>
        <w:continuationSeparator/>
      </w:r>
    </w:p>
  </w:endnote>
  <w:endnote w:type="continuationNotice" w:id="1">
    <w:p w:rsidR="00BF6297" w:rsidRDefault="00BF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lbany">
    <w:altName w:val="Arial"/>
    <w:charset w:val="00"/>
    <w:family w:val="auto"/>
    <w:pitch w:val="default"/>
  </w:font>
  <w:font w:name="HG Mincho Light J">
    <w:altName w:val="Times New Roman"/>
    <w:charset w:val="00"/>
    <w:family w:val="auto"/>
    <w:pitch w:val="variable"/>
  </w:font>
  <w:font w:name="UkrainianBaltica">
    <w:altName w:val="Times New Roman"/>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utura Bk">
    <w:altName w:val="Segoe UI"/>
    <w:charset w:val="00"/>
    <w:family w:val="swiss"/>
    <w:pitch w:val="variable"/>
    <w:sig w:usb0="00000287" w:usb1="5000204A" w:usb2="00000000" w:usb3="00000000" w:csb0="0000009F" w:csb1="00000000"/>
  </w:font>
  <w:font w:name="Futura Hv">
    <w:altName w:val="Segoe UI Semibold"/>
    <w:charset w:val="00"/>
    <w:family w:val="swiss"/>
    <w:pitch w:val="variable"/>
    <w:sig w:usb0="00000287" w:usb1="5000204A" w:usb2="00000000" w:usb3="00000000" w:csb0="0000009F" w:csb1="00000000"/>
  </w:font>
  <w:font w:name="HPFutura Book">
    <w:panose1 w:val="00000000000000000000"/>
    <w:charset w:val="00"/>
    <w:family w:val="modern"/>
    <w:notTrueType/>
    <w:pitch w:val="variable"/>
    <w:sig w:usb0="A00002AF" w:usb1="5000204A" w:usb2="00000000" w:usb3="00000000" w:csb0="0000009F" w:csb1="00000000"/>
  </w:font>
  <w:font w:name="Consolas">
    <w:panose1 w:val="020B0609020204030204"/>
    <w:charset w:val="CC"/>
    <w:family w:val="modern"/>
    <w:pitch w:val="fixed"/>
    <w:sig w:usb0="E00006FF" w:usb1="0000FCFF" w:usb2="00000001" w:usb3="00000000" w:csb0="0000019F" w:csb1="00000000"/>
  </w:font>
  <w:font w:name="Futura PT">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97" w:rsidRDefault="00BF6297">
    <w:pPr>
      <w:pStyle w:val="af4"/>
      <w:jc w:val="right"/>
    </w:pPr>
    <w:r>
      <w:fldChar w:fldCharType="begin"/>
    </w:r>
    <w:r>
      <w:instrText>PAGE   \* MERGEFORMAT</w:instrText>
    </w:r>
    <w:r>
      <w:fldChar w:fldCharType="separate"/>
    </w:r>
    <w:r w:rsidR="00377F3F">
      <w:rPr>
        <w:noProof/>
      </w:rPr>
      <w:t>18</w:t>
    </w:r>
    <w:r>
      <w:fldChar w:fldCharType="end"/>
    </w:r>
  </w:p>
  <w:p w:rsidR="00BF6297" w:rsidRDefault="00BF6297"/>
  <w:p w:rsidR="00BF6297" w:rsidRDefault="00BF6297"/>
  <w:p w:rsidR="00BF6297" w:rsidRDefault="00BF62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97" w:rsidRDefault="00BF6297">
      <w:r>
        <w:separator/>
      </w:r>
    </w:p>
  </w:footnote>
  <w:footnote w:type="continuationSeparator" w:id="0">
    <w:p w:rsidR="00BF6297" w:rsidRDefault="00BF6297">
      <w:r>
        <w:continuationSeparator/>
      </w:r>
    </w:p>
  </w:footnote>
  <w:footnote w:type="continuationNotice" w:id="1">
    <w:p w:rsidR="00BF6297" w:rsidRDefault="00BF62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 w15:restartNumberingAfterBreak="0">
    <w:nsid w:val="00000011"/>
    <w:multiLevelType w:val="multilevel"/>
    <w:tmpl w:val="00000011"/>
    <w:name w:val="WW8Num7"/>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2" w15:restartNumberingAfterBreak="0">
    <w:nsid w:val="00000012"/>
    <w:multiLevelType w:val="multilevel"/>
    <w:tmpl w:val="00000012"/>
    <w:name w:val="WW8Num8"/>
    <w:lvl w:ilvl="0">
      <w:start w:val="1"/>
      <w:numFmt w:val="decimal"/>
      <w:lvlText w:val="%1."/>
      <w:lvlJc w:val="left"/>
      <w:pPr>
        <w:tabs>
          <w:tab w:val="num" w:pos="840"/>
        </w:tabs>
        <w:ind w:left="840" w:hanging="420"/>
      </w:pPr>
    </w:lvl>
    <w:lvl w:ilvl="1">
      <w:start w:val="1"/>
      <w:numFmt w:val="decimal"/>
      <w:lvlText w:val="%2."/>
      <w:lvlJc w:val="left"/>
      <w:pPr>
        <w:tabs>
          <w:tab w:val="num" w:pos="1260"/>
        </w:tabs>
        <w:ind w:left="1260" w:hanging="420"/>
      </w:pPr>
    </w:lvl>
    <w:lvl w:ilvl="2">
      <w:start w:val="1"/>
      <w:numFmt w:val="decimal"/>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20"/>
        </w:tabs>
        <w:ind w:left="2520" w:hanging="420"/>
      </w:pPr>
    </w:lvl>
    <w:lvl w:ilvl="5">
      <w:start w:val="1"/>
      <w:numFmt w:val="decimal"/>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decimal"/>
      <w:lvlText w:val="%8."/>
      <w:lvlJc w:val="left"/>
      <w:pPr>
        <w:tabs>
          <w:tab w:val="num" w:pos="3780"/>
        </w:tabs>
        <w:ind w:left="3780" w:hanging="420"/>
      </w:pPr>
    </w:lvl>
    <w:lvl w:ilvl="8">
      <w:start w:val="1"/>
      <w:numFmt w:val="decimal"/>
      <w:lvlText w:val="%9."/>
      <w:lvlJc w:val="left"/>
      <w:pPr>
        <w:tabs>
          <w:tab w:val="num" w:pos="4200"/>
        </w:tabs>
        <w:ind w:left="4200" w:hanging="420"/>
      </w:pPr>
    </w:lvl>
  </w:abstractNum>
  <w:abstractNum w:abstractNumId="3" w15:restartNumberingAfterBreak="0">
    <w:nsid w:val="00000013"/>
    <w:multiLevelType w:val="multilevel"/>
    <w:tmpl w:val="00000013"/>
    <w:name w:val="WW8Num10"/>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4" w15:restartNumberingAfterBreak="0">
    <w:nsid w:val="00000014"/>
    <w:multiLevelType w:val="multilevel"/>
    <w:tmpl w:val="00000014"/>
    <w:name w:val="WW8Num14"/>
    <w:lvl w:ilvl="0">
      <w:start w:val="1"/>
      <w:numFmt w:val="decimal"/>
      <w:lvlText w:val="%1."/>
      <w:lvlJc w:val="left"/>
      <w:pPr>
        <w:tabs>
          <w:tab w:val="num" w:pos="840"/>
        </w:tabs>
        <w:ind w:left="840" w:hanging="420"/>
      </w:pPr>
    </w:lvl>
    <w:lvl w:ilvl="1">
      <w:start w:val="1"/>
      <w:numFmt w:val="decimal"/>
      <w:lvlText w:val="%2."/>
      <w:lvlJc w:val="left"/>
      <w:pPr>
        <w:tabs>
          <w:tab w:val="num" w:pos="1260"/>
        </w:tabs>
        <w:ind w:left="1260" w:hanging="420"/>
      </w:pPr>
    </w:lvl>
    <w:lvl w:ilvl="2">
      <w:start w:val="1"/>
      <w:numFmt w:val="decimal"/>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decimal"/>
      <w:lvlText w:val="%5."/>
      <w:lvlJc w:val="left"/>
      <w:pPr>
        <w:tabs>
          <w:tab w:val="num" w:pos="2520"/>
        </w:tabs>
        <w:ind w:left="2520" w:hanging="420"/>
      </w:pPr>
    </w:lvl>
    <w:lvl w:ilvl="5">
      <w:start w:val="1"/>
      <w:numFmt w:val="decimal"/>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decimal"/>
      <w:lvlText w:val="%8."/>
      <w:lvlJc w:val="left"/>
      <w:pPr>
        <w:tabs>
          <w:tab w:val="num" w:pos="3780"/>
        </w:tabs>
        <w:ind w:left="3780" w:hanging="420"/>
      </w:pPr>
    </w:lvl>
    <w:lvl w:ilvl="8">
      <w:start w:val="1"/>
      <w:numFmt w:val="decimal"/>
      <w:lvlText w:val="%9."/>
      <w:lvlJc w:val="left"/>
      <w:pPr>
        <w:tabs>
          <w:tab w:val="num" w:pos="4200"/>
        </w:tabs>
        <w:ind w:left="4200" w:hanging="420"/>
      </w:pPr>
    </w:lvl>
  </w:abstractNum>
  <w:abstractNum w:abstractNumId="5" w15:restartNumberingAfterBreak="0">
    <w:nsid w:val="00000015"/>
    <w:multiLevelType w:val="multilevel"/>
    <w:tmpl w:val="00000015"/>
    <w:name w:val="WW8Num15"/>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6" w15:restartNumberingAfterBreak="0">
    <w:nsid w:val="00000019"/>
    <w:multiLevelType w:val="multilevel"/>
    <w:tmpl w:val="00000019"/>
    <w:name w:val="WW8Num24"/>
    <w:lvl w:ilvl="0">
      <w:start w:val="1"/>
      <w:numFmt w:val="bullet"/>
      <w:lvlText w:val=""/>
      <w:lvlJc w:val="left"/>
      <w:pPr>
        <w:tabs>
          <w:tab w:val="num" w:pos="420"/>
        </w:tabs>
        <w:ind w:left="420" w:hanging="420"/>
      </w:pPr>
      <w:rPr>
        <w:rFonts w:ascii="Symbol" w:hAnsi="Symbol"/>
      </w:rPr>
    </w:lvl>
    <w:lvl w:ilvl="1">
      <w:start w:val="1"/>
      <w:numFmt w:val="bullet"/>
      <w:lvlText w:val="◦"/>
      <w:lvlJc w:val="left"/>
      <w:pPr>
        <w:tabs>
          <w:tab w:val="num" w:pos="840"/>
        </w:tabs>
        <w:ind w:left="840" w:hanging="420"/>
      </w:pPr>
      <w:rPr>
        <w:rFonts w:ascii="OpenSymbol" w:hAnsi="OpenSymbol"/>
      </w:rPr>
    </w:lvl>
    <w:lvl w:ilvl="2">
      <w:start w:val="1"/>
      <w:numFmt w:val="bullet"/>
      <w:lvlText w:val="▪"/>
      <w:lvlJc w:val="left"/>
      <w:pPr>
        <w:tabs>
          <w:tab w:val="num" w:pos="1260"/>
        </w:tabs>
        <w:ind w:left="1260" w:hanging="420"/>
      </w:pPr>
      <w:rPr>
        <w:rFonts w:ascii="OpenSymbol" w:hAnsi="OpenSymbol"/>
      </w:rPr>
    </w:lvl>
    <w:lvl w:ilvl="3">
      <w:start w:val="1"/>
      <w:numFmt w:val="bullet"/>
      <w:lvlText w:val=""/>
      <w:lvlJc w:val="left"/>
      <w:pPr>
        <w:tabs>
          <w:tab w:val="num" w:pos="1680"/>
        </w:tabs>
        <w:ind w:left="1680" w:hanging="420"/>
      </w:pPr>
      <w:rPr>
        <w:rFonts w:ascii="Symbol" w:hAnsi="Symbol"/>
      </w:rPr>
    </w:lvl>
    <w:lvl w:ilvl="4">
      <w:start w:val="1"/>
      <w:numFmt w:val="bullet"/>
      <w:lvlText w:val="◦"/>
      <w:lvlJc w:val="left"/>
      <w:pPr>
        <w:tabs>
          <w:tab w:val="num" w:pos="2100"/>
        </w:tabs>
        <w:ind w:left="2100" w:hanging="420"/>
      </w:pPr>
      <w:rPr>
        <w:rFonts w:ascii="OpenSymbol" w:hAnsi="OpenSymbol"/>
      </w:rPr>
    </w:lvl>
    <w:lvl w:ilvl="5">
      <w:start w:val="1"/>
      <w:numFmt w:val="bullet"/>
      <w:lvlText w:val="▪"/>
      <w:lvlJc w:val="left"/>
      <w:pPr>
        <w:tabs>
          <w:tab w:val="num" w:pos="2520"/>
        </w:tabs>
        <w:ind w:left="2520" w:hanging="420"/>
      </w:pPr>
      <w:rPr>
        <w:rFonts w:ascii="OpenSymbol" w:hAnsi="OpenSymbol"/>
      </w:rPr>
    </w:lvl>
    <w:lvl w:ilvl="6">
      <w:start w:val="1"/>
      <w:numFmt w:val="bullet"/>
      <w:lvlText w:val=""/>
      <w:lvlJc w:val="left"/>
      <w:pPr>
        <w:tabs>
          <w:tab w:val="num" w:pos="2940"/>
        </w:tabs>
        <w:ind w:left="2940" w:hanging="420"/>
      </w:pPr>
      <w:rPr>
        <w:rFonts w:ascii="Symbol" w:hAnsi="Symbol"/>
      </w:rPr>
    </w:lvl>
    <w:lvl w:ilvl="7">
      <w:start w:val="1"/>
      <w:numFmt w:val="bullet"/>
      <w:lvlText w:val="◦"/>
      <w:lvlJc w:val="left"/>
      <w:pPr>
        <w:tabs>
          <w:tab w:val="num" w:pos="3360"/>
        </w:tabs>
        <w:ind w:left="3360" w:hanging="420"/>
      </w:pPr>
      <w:rPr>
        <w:rFonts w:ascii="OpenSymbol" w:hAnsi="OpenSymbol"/>
      </w:rPr>
    </w:lvl>
    <w:lvl w:ilvl="8">
      <w:start w:val="1"/>
      <w:numFmt w:val="bullet"/>
      <w:lvlText w:val="▪"/>
      <w:lvlJc w:val="left"/>
      <w:pPr>
        <w:tabs>
          <w:tab w:val="num" w:pos="3780"/>
        </w:tabs>
        <w:ind w:left="3780" w:hanging="420"/>
      </w:pPr>
      <w:rPr>
        <w:rFonts w:ascii="OpenSymbol" w:hAnsi="OpenSymbol"/>
      </w:rPr>
    </w:lvl>
  </w:abstractNum>
  <w:abstractNum w:abstractNumId="7" w15:restartNumberingAfterBreak="0">
    <w:nsid w:val="0000001B"/>
    <w:multiLevelType w:val="multilevel"/>
    <w:tmpl w:val="0000001B"/>
    <w:name w:val="WW8Num26"/>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8" w15:restartNumberingAfterBreak="0">
    <w:nsid w:val="0000001C"/>
    <w:multiLevelType w:val="multilevel"/>
    <w:tmpl w:val="0000001C"/>
    <w:name w:val="WW8Num27"/>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9" w15:restartNumberingAfterBreak="0">
    <w:nsid w:val="00000422"/>
    <w:multiLevelType w:val="multilevel"/>
    <w:tmpl w:val="000008A5"/>
    <w:lvl w:ilvl="0">
      <w:start w:val="1"/>
      <w:numFmt w:val="lowerLetter"/>
      <w:lvlText w:val="%1."/>
      <w:lvlJc w:val="left"/>
      <w:pPr>
        <w:ind w:left="510" w:hanging="230"/>
      </w:pPr>
      <w:rPr>
        <w:rFonts w:ascii="Arial" w:hAnsi="Arial" w:cs="Arial"/>
        <w:b w:val="0"/>
        <w:bCs w:val="0"/>
        <w:spacing w:val="-21"/>
        <w:w w:val="100"/>
        <w:sz w:val="18"/>
        <w:szCs w:val="18"/>
      </w:rPr>
    </w:lvl>
    <w:lvl w:ilvl="1">
      <w:numFmt w:val="bullet"/>
      <w:lvlText w:val="•"/>
      <w:lvlJc w:val="left"/>
      <w:pPr>
        <w:ind w:left="1484" w:hanging="230"/>
      </w:pPr>
    </w:lvl>
    <w:lvl w:ilvl="2">
      <w:numFmt w:val="bullet"/>
      <w:lvlText w:val="•"/>
      <w:lvlJc w:val="left"/>
      <w:pPr>
        <w:ind w:left="2449" w:hanging="230"/>
      </w:pPr>
    </w:lvl>
    <w:lvl w:ilvl="3">
      <w:numFmt w:val="bullet"/>
      <w:lvlText w:val="•"/>
      <w:lvlJc w:val="left"/>
      <w:pPr>
        <w:ind w:left="3413" w:hanging="230"/>
      </w:pPr>
    </w:lvl>
    <w:lvl w:ilvl="4">
      <w:numFmt w:val="bullet"/>
      <w:lvlText w:val="•"/>
      <w:lvlJc w:val="left"/>
      <w:pPr>
        <w:ind w:left="4378" w:hanging="230"/>
      </w:pPr>
    </w:lvl>
    <w:lvl w:ilvl="5">
      <w:numFmt w:val="bullet"/>
      <w:lvlText w:val="•"/>
      <w:lvlJc w:val="left"/>
      <w:pPr>
        <w:ind w:left="5342" w:hanging="230"/>
      </w:pPr>
    </w:lvl>
    <w:lvl w:ilvl="6">
      <w:numFmt w:val="bullet"/>
      <w:lvlText w:val="•"/>
      <w:lvlJc w:val="left"/>
      <w:pPr>
        <w:ind w:left="6307" w:hanging="230"/>
      </w:pPr>
    </w:lvl>
    <w:lvl w:ilvl="7">
      <w:numFmt w:val="bullet"/>
      <w:lvlText w:val="•"/>
      <w:lvlJc w:val="left"/>
      <w:pPr>
        <w:ind w:left="7271" w:hanging="230"/>
      </w:pPr>
    </w:lvl>
    <w:lvl w:ilvl="8">
      <w:numFmt w:val="bullet"/>
      <w:lvlText w:val="•"/>
      <w:lvlJc w:val="left"/>
      <w:pPr>
        <w:ind w:left="8236" w:hanging="230"/>
      </w:pPr>
    </w:lvl>
  </w:abstractNum>
  <w:abstractNum w:abstractNumId="10" w15:restartNumberingAfterBreak="0">
    <w:nsid w:val="00000423"/>
    <w:multiLevelType w:val="multilevel"/>
    <w:tmpl w:val="000008A6"/>
    <w:lvl w:ilvl="0">
      <w:start w:val="1"/>
      <w:numFmt w:val="lowerLetter"/>
      <w:lvlText w:val="%1."/>
      <w:lvlJc w:val="left"/>
      <w:pPr>
        <w:ind w:left="510" w:hanging="230"/>
      </w:pPr>
      <w:rPr>
        <w:rFonts w:ascii="Arial" w:hAnsi="Arial" w:cs="Arial"/>
        <w:b w:val="0"/>
        <w:bCs w:val="0"/>
        <w:spacing w:val="-21"/>
        <w:w w:val="100"/>
        <w:sz w:val="18"/>
        <w:szCs w:val="18"/>
      </w:rPr>
    </w:lvl>
    <w:lvl w:ilvl="1">
      <w:numFmt w:val="bullet"/>
      <w:lvlText w:val="•"/>
      <w:lvlJc w:val="left"/>
      <w:pPr>
        <w:ind w:left="1484" w:hanging="230"/>
      </w:pPr>
    </w:lvl>
    <w:lvl w:ilvl="2">
      <w:numFmt w:val="bullet"/>
      <w:lvlText w:val="•"/>
      <w:lvlJc w:val="left"/>
      <w:pPr>
        <w:ind w:left="2449" w:hanging="230"/>
      </w:pPr>
    </w:lvl>
    <w:lvl w:ilvl="3">
      <w:numFmt w:val="bullet"/>
      <w:lvlText w:val="•"/>
      <w:lvlJc w:val="left"/>
      <w:pPr>
        <w:ind w:left="3413" w:hanging="230"/>
      </w:pPr>
    </w:lvl>
    <w:lvl w:ilvl="4">
      <w:numFmt w:val="bullet"/>
      <w:lvlText w:val="•"/>
      <w:lvlJc w:val="left"/>
      <w:pPr>
        <w:ind w:left="4378" w:hanging="230"/>
      </w:pPr>
    </w:lvl>
    <w:lvl w:ilvl="5">
      <w:numFmt w:val="bullet"/>
      <w:lvlText w:val="•"/>
      <w:lvlJc w:val="left"/>
      <w:pPr>
        <w:ind w:left="5342" w:hanging="230"/>
      </w:pPr>
    </w:lvl>
    <w:lvl w:ilvl="6">
      <w:numFmt w:val="bullet"/>
      <w:lvlText w:val="•"/>
      <w:lvlJc w:val="left"/>
      <w:pPr>
        <w:ind w:left="6307" w:hanging="230"/>
      </w:pPr>
    </w:lvl>
    <w:lvl w:ilvl="7">
      <w:numFmt w:val="bullet"/>
      <w:lvlText w:val="•"/>
      <w:lvlJc w:val="left"/>
      <w:pPr>
        <w:ind w:left="7271" w:hanging="230"/>
      </w:pPr>
    </w:lvl>
    <w:lvl w:ilvl="8">
      <w:numFmt w:val="bullet"/>
      <w:lvlText w:val="•"/>
      <w:lvlJc w:val="left"/>
      <w:pPr>
        <w:ind w:left="8236" w:hanging="230"/>
      </w:pPr>
    </w:lvl>
  </w:abstractNum>
  <w:abstractNum w:abstractNumId="11" w15:restartNumberingAfterBreak="0">
    <w:nsid w:val="0013A3D1"/>
    <w:multiLevelType w:val="singleLevel"/>
    <w:tmpl w:val="202441AC"/>
    <w:lvl w:ilvl="0">
      <w:start w:val="1"/>
      <w:numFmt w:val="lowerLetter"/>
      <w:lvlText w:val="%1."/>
      <w:lvlJc w:val="left"/>
      <w:pPr>
        <w:tabs>
          <w:tab w:val="num" w:pos="288"/>
        </w:tabs>
        <w:ind w:left="504" w:hanging="288"/>
      </w:pPr>
      <w:rPr>
        <w:rFonts w:ascii="Arial" w:hAnsi="Arial" w:cs="Arial"/>
        <w:snapToGrid/>
        <w:spacing w:val="-7"/>
        <w:w w:val="105"/>
        <w:sz w:val="18"/>
        <w:szCs w:val="18"/>
      </w:rPr>
    </w:lvl>
  </w:abstractNum>
  <w:abstractNum w:abstractNumId="12" w15:restartNumberingAfterBreak="0">
    <w:nsid w:val="00A37C3A"/>
    <w:multiLevelType w:val="singleLevel"/>
    <w:tmpl w:val="05F367A9"/>
    <w:lvl w:ilvl="0">
      <w:numFmt w:val="bullet"/>
      <w:lvlText w:val="·"/>
      <w:lvlJc w:val="left"/>
      <w:pPr>
        <w:tabs>
          <w:tab w:val="num" w:pos="216"/>
        </w:tabs>
        <w:ind w:left="432" w:hanging="216"/>
      </w:pPr>
      <w:rPr>
        <w:rFonts w:ascii="Symbol" w:hAnsi="Symbol"/>
        <w:snapToGrid/>
        <w:spacing w:val="-10"/>
        <w:w w:val="105"/>
        <w:sz w:val="18"/>
      </w:rPr>
    </w:lvl>
  </w:abstractNum>
  <w:abstractNum w:abstractNumId="13" w15:restartNumberingAfterBreak="0">
    <w:nsid w:val="00CFA162"/>
    <w:multiLevelType w:val="singleLevel"/>
    <w:tmpl w:val="6B433716"/>
    <w:lvl w:ilvl="0">
      <w:start w:val="1"/>
      <w:numFmt w:val="lowerLetter"/>
      <w:lvlText w:val="%1."/>
      <w:lvlJc w:val="left"/>
      <w:pPr>
        <w:tabs>
          <w:tab w:val="num" w:pos="216"/>
        </w:tabs>
        <w:ind w:left="648"/>
      </w:pPr>
      <w:rPr>
        <w:rFonts w:ascii="Arial" w:hAnsi="Arial" w:cs="Arial"/>
        <w:snapToGrid/>
        <w:spacing w:val="-4"/>
        <w:w w:val="105"/>
        <w:sz w:val="18"/>
        <w:szCs w:val="18"/>
      </w:rPr>
    </w:lvl>
  </w:abstractNum>
  <w:abstractNum w:abstractNumId="14" w15:restartNumberingAfterBreak="0">
    <w:nsid w:val="00E0CECB"/>
    <w:multiLevelType w:val="singleLevel"/>
    <w:tmpl w:val="56E3BBE0"/>
    <w:lvl w:ilvl="0">
      <w:start w:val="1"/>
      <w:numFmt w:val="decimal"/>
      <w:lvlText w:val="%1."/>
      <w:lvlJc w:val="left"/>
      <w:pPr>
        <w:tabs>
          <w:tab w:val="num" w:pos="216"/>
        </w:tabs>
        <w:ind w:left="216"/>
      </w:pPr>
      <w:rPr>
        <w:rFonts w:ascii="Arial" w:hAnsi="Arial" w:cs="Arial"/>
        <w:snapToGrid/>
        <w:spacing w:val="1"/>
        <w:w w:val="105"/>
        <w:sz w:val="18"/>
        <w:szCs w:val="18"/>
      </w:rPr>
    </w:lvl>
  </w:abstractNum>
  <w:abstractNum w:abstractNumId="15" w15:restartNumberingAfterBreak="0">
    <w:nsid w:val="0102AC17"/>
    <w:multiLevelType w:val="singleLevel"/>
    <w:tmpl w:val="2B2CAA08"/>
    <w:lvl w:ilvl="0">
      <w:start w:val="1"/>
      <w:numFmt w:val="lowerLetter"/>
      <w:lvlText w:val="%1."/>
      <w:lvlJc w:val="left"/>
      <w:pPr>
        <w:tabs>
          <w:tab w:val="num" w:pos="216"/>
        </w:tabs>
        <w:ind w:left="432" w:hanging="216"/>
      </w:pPr>
      <w:rPr>
        <w:rFonts w:ascii="Arial" w:hAnsi="Arial" w:cs="Arial"/>
        <w:snapToGrid/>
        <w:spacing w:val="-8"/>
        <w:w w:val="105"/>
        <w:sz w:val="18"/>
        <w:szCs w:val="18"/>
      </w:rPr>
    </w:lvl>
  </w:abstractNum>
  <w:abstractNum w:abstractNumId="16" w15:restartNumberingAfterBreak="0">
    <w:nsid w:val="0109651E"/>
    <w:multiLevelType w:val="hybridMultilevel"/>
    <w:tmpl w:val="DCD6AB9C"/>
    <w:lvl w:ilvl="0" w:tplc="19D204EE">
      <w:start w:val="1"/>
      <w:numFmt w:val="decimal"/>
      <w:lvlText w:val="%1."/>
      <w:lvlJc w:val="left"/>
      <w:pPr>
        <w:tabs>
          <w:tab w:val="num" w:pos="3479"/>
        </w:tabs>
        <w:ind w:left="3479" w:hanging="360"/>
      </w:pPr>
      <w:rPr>
        <w:rFonts w:ascii="Times New Roman" w:hAnsi="Times New Roman" w:cs="Times New Roman"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15:restartNumberingAfterBreak="0">
    <w:nsid w:val="0187CCA5"/>
    <w:multiLevelType w:val="singleLevel"/>
    <w:tmpl w:val="7FD8B1FC"/>
    <w:lvl w:ilvl="0">
      <w:start w:val="1"/>
      <w:numFmt w:val="lowerLetter"/>
      <w:lvlText w:val="%1."/>
      <w:lvlJc w:val="left"/>
      <w:pPr>
        <w:tabs>
          <w:tab w:val="num" w:pos="216"/>
        </w:tabs>
        <w:ind w:left="432" w:hanging="216"/>
      </w:pPr>
      <w:rPr>
        <w:rFonts w:ascii="Arial" w:hAnsi="Arial" w:cs="Arial"/>
        <w:snapToGrid/>
        <w:spacing w:val="-7"/>
        <w:w w:val="105"/>
        <w:sz w:val="18"/>
        <w:szCs w:val="18"/>
      </w:rPr>
    </w:lvl>
  </w:abstractNum>
  <w:abstractNum w:abstractNumId="18" w15:restartNumberingAfterBreak="0">
    <w:nsid w:val="01AE657B"/>
    <w:multiLevelType w:val="singleLevel"/>
    <w:tmpl w:val="72EF63E0"/>
    <w:lvl w:ilvl="0">
      <w:start w:val="1"/>
      <w:numFmt w:val="decimal"/>
      <w:lvlText w:val="%1."/>
      <w:lvlJc w:val="left"/>
      <w:pPr>
        <w:tabs>
          <w:tab w:val="num" w:pos="216"/>
        </w:tabs>
        <w:ind w:left="432" w:hanging="216"/>
      </w:pPr>
      <w:rPr>
        <w:rFonts w:ascii="Arial" w:hAnsi="Arial" w:cs="Arial"/>
        <w:snapToGrid/>
        <w:spacing w:val="-5"/>
        <w:w w:val="105"/>
        <w:sz w:val="18"/>
        <w:szCs w:val="18"/>
      </w:rPr>
    </w:lvl>
  </w:abstractNum>
  <w:abstractNum w:abstractNumId="19" w15:restartNumberingAfterBreak="0">
    <w:nsid w:val="02142CC0"/>
    <w:multiLevelType w:val="singleLevel"/>
    <w:tmpl w:val="634854B6"/>
    <w:lvl w:ilvl="0">
      <w:start w:val="7"/>
      <w:numFmt w:val="decimal"/>
      <w:lvlText w:val="%1."/>
      <w:lvlJc w:val="left"/>
      <w:pPr>
        <w:tabs>
          <w:tab w:val="num" w:pos="360"/>
        </w:tabs>
        <w:ind w:firstLine="72"/>
      </w:pPr>
      <w:rPr>
        <w:rFonts w:ascii="Arial" w:hAnsi="Arial" w:cs="Arial" w:hint="default"/>
        <w:b/>
        <w:bCs/>
        <w:snapToGrid/>
        <w:w w:val="105"/>
        <w:sz w:val="24"/>
        <w:szCs w:val="24"/>
      </w:rPr>
    </w:lvl>
  </w:abstractNum>
  <w:abstractNum w:abstractNumId="20" w15:restartNumberingAfterBreak="0">
    <w:nsid w:val="02AF27A2"/>
    <w:multiLevelType w:val="singleLevel"/>
    <w:tmpl w:val="57CC852B"/>
    <w:lvl w:ilvl="0">
      <w:start w:val="1"/>
      <w:numFmt w:val="lowerLetter"/>
      <w:lvlText w:val="%1."/>
      <w:lvlJc w:val="left"/>
      <w:pPr>
        <w:tabs>
          <w:tab w:val="num" w:pos="216"/>
        </w:tabs>
        <w:ind w:left="432" w:hanging="216"/>
      </w:pPr>
      <w:rPr>
        <w:rFonts w:ascii="Arial" w:hAnsi="Arial" w:cs="Arial"/>
        <w:snapToGrid/>
        <w:spacing w:val="2"/>
        <w:w w:val="105"/>
        <w:sz w:val="18"/>
        <w:szCs w:val="18"/>
      </w:rPr>
    </w:lvl>
  </w:abstractNum>
  <w:abstractNum w:abstractNumId="21" w15:restartNumberingAfterBreak="0">
    <w:nsid w:val="02EE433C"/>
    <w:multiLevelType w:val="singleLevel"/>
    <w:tmpl w:val="7B1C30BB"/>
    <w:lvl w:ilvl="0">
      <w:start w:val="1"/>
      <w:numFmt w:val="decimal"/>
      <w:lvlText w:val="%1."/>
      <w:lvlJc w:val="left"/>
      <w:pPr>
        <w:tabs>
          <w:tab w:val="num" w:pos="216"/>
        </w:tabs>
        <w:ind w:left="216"/>
      </w:pPr>
      <w:rPr>
        <w:rFonts w:ascii="Arial" w:hAnsi="Arial" w:cs="Arial"/>
        <w:snapToGrid/>
        <w:spacing w:val="-1"/>
        <w:w w:val="105"/>
        <w:sz w:val="18"/>
        <w:szCs w:val="18"/>
      </w:rPr>
    </w:lvl>
  </w:abstractNum>
  <w:abstractNum w:abstractNumId="22" w15:restartNumberingAfterBreak="0">
    <w:nsid w:val="0350E76B"/>
    <w:multiLevelType w:val="singleLevel"/>
    <w:tmpl w:val="65D71D12"/>
    <w:lvl w:ilvl="0">
      <w:start w:val="1"/>
      <w:numFmt w:val="decimal"/>
      <w:lvlText w:val="%1."/>
      <w:lvlJc w:val="left"/>
      <w:pPr>
        <w:tabs>
          <w:tab w:val="num" w:pos="288"/>
        </w:tabs>
        <w:ind w:left="504" w:hanging="288"/>
      </w:pPr>
      <w:rPr>
        <w:rFonts w:ascii="Arial" w:hAnsi="Arial" w:cs="Arial"/>
        <w:snapToGrid/>
        <w:spacing w:val="-5"/>
        <w:w w:val="105"/>
        <w:sz w:val="18"/>
        <w:szCs w:val="18"/>
      </w:rPr>
    </w:lvl>
  </w:abstractNum>
  <w:abstractNum w:abstractNumId="23" w15:restartNumberingAfterBreak="0">
    <w:nsid w:val="0357BF44"/>
    <w:multiLevelType w:val="singleLevel"/>
    <w:tmpl w:val="630C1285"/>
    <w:lvl w:ilvl="0">
      <w:start w:val="1"/>
      <w:numFmt w:val="decimal"/>
      <w:lvlText w:val="%1."/>
      <w:lvlJc w:val="left"/>
      <w:pPr>
        <w:tabs>
          <w:tab w:val="num" w:pos="360"/>
        </w:tabs>
        <w:ind w:left="72"/>
      </w:pPr>
      <w:rPr>
        <w:rFonts w:ascii="Arial" w:hAnsi="Arial" w:cs="Arial"/>
        <w:b/>
        <w:bCs/>
        <w:snapToGrid/>
        <w:spacing w:val="10"/>
        <w:w w:val="105"/>
        <w:sz w:val="24"/>
        <w:szCs w:val="24"/>
      </w:rPr>
    </w:lvl>
  </w:abstractNum>
  <w:abstractNum w:abstractNumId="24" w15:restartNumberingAfterBreak="0">
    <w:nsid w:val="035D1A37"/>
    <w:multiLevelType w:val="singleLevel"/>
    <w:tmpl w:val="034A77F2"/>
    <w:lvl w:ilvl="0">
      <w:start w:val="1"/>
      <w:numFmt w:val="lowerLetter"/>
      <w:lvlText w:val="%1."/>
      <w:lvlJc w:val="left"/>
      <w:pPr>
        <w:tabs>
          <w:tab w:val="num" w:pos="216"/>
        </w:tabs>
        <w:ind w:left="216"/>
      </w:pPr>
      <w:rPr>
        <w:rFonts w:ascii="Arial" w:hAnsi="Arial" w:cs="Arial"/>
        <w:snapToGrid/>
        <w:spacing w:val="-1"/>
        <w:w w:val="105"/>
        <w:sz w:val="18"/>
        <w:szCs w:val="18"/>
      </w:rPr>
    </w:lvl>
  </w:abstractNum>
  <w:abstractNum w:abstractNumId="25" w15:restartNumberingAfterBreak="0">
    <w:nsid w:val="039D926F"/>
    <w:multiLevelType w:val="singleLevel"/>
    <w:tmpl w:val="0EF69890"/>
    <w:lvl w:ilvl="0">
      <w:start w:val="1"/>
      <w:numFmt w:val="decimal"/>
      <w:lvlText w:val="%1."/>
      <w:lvlJc w:val="left"/>
      <w:pPr>
        <w:tabs>
          <w:tab w:val="num" w:pos="216"/>
        </w:tabs>
        <w:ind w:left="648"/>
      </w:pPr>
      <w:rPr>
        <w:rFonts w:ascii="Arial" w:hAnsi="Arial" w:cs="Arial"/>
        <w:snapToGrid/>
        <w:spacing w:val="-1"/>
        <w:w w:val="105"/>
        <w:sz w:val="18"/>
        <w:szCs w:val="18"/>
      </w:rPr>
    </w:lvl>
  </w:abstractNum>
  <w:abstractNum w:abstractNumId="26" w15:restartNumberingAfterBreak="0">
    <w:nsid w:val="040AD759"/>
    <w:multiLevelType w:val="singleLevel"/>
    <w:tmpl w:val="0A62D4E0"/>
    <w:lvl w:ilvl="0">
      <w:start w:val="1"/>
      <w:numFmt w:val="decimal"/>
      <w:lvlText w:val="%1."/>
      <w:lvlJc w:val="left"/>
      <w:pPr>
        <w:tabs>
          <w:tab w:val="num" w:pos="216"/>
        </w:tabs>
        <w:ind w:left="216"/>
      </w:pPr>
      <w:rPr>
        <w:rFonts w:ascii="Arial" w:hAnsi="Arial" w:cs="Arial"/>
        <w:snapToGrid/>
        <w:w w:val="105"/>
        <w:sz w:val="18"/>
        <w:szCs w:val="18"/>
      </w:rPr>
    </w:lvl>
  </w:abstractNum>
  <w:abstractNum w:abstractNumId="27" w15:restartNumberingAfterBreak="0">
    <w:nsid w:val="0417CB64"/>
    <w:multiLevelType w:val="singleLevel"/>
    <w:tmpl w:val="9346605E"/>
    <w:lvl w:ilvl="0">
      <w:start w:val="15"/>
      <w:numFmt w:val="decimal"/>
      <w:lvlText w:val="%1."/>
      <w:lvlJc w:val="left"/>
      <w:pPr>
        <w:tabs>
          <w:tab w:val="num" w:pos="432"/>
        </w:tabs>
        <w:ind w:left="72"/>
      </w:pPr>
      <w:rPr>
        <w:rFonts w:ascii="Times New Roman" w:hAnsi="Times New Roman" w:cs="Times New Roman" w:hint="default"/>
        <w:b/>
        <w:bCs/>
        <w:snapToGrid/>
        <w:spacing w:val="-12"/>
        <w:w w:val="105"/>
        <w:sz w:val="24"/>
        <w:szCs w:val="24"/>
      </w:rPr>
    </w:lvl>
  </w:abstractNum>
  <w:abstractNum w:abstractNumId="28" w15:restartNumberingAfterBreak="0">
    <w:nsid w:val="041A4082"/>
    <w:multiLevelType w:val="singleLevel"/>
    <w:tmpl w:val="6553C37C"/>
    <w:lvl w:ilvl="0">
      <w:start w:val="1"/>
      <w:numFmt w:val="lowerLetter"/>
      <w:lvlText w:val="%1."/>
      <w:lvlJc w:val="left"/>
      <w:pPr>
        <w:tabs>
          <w:tab w:val="num" w:pos="216"/>
        </w:tabs>
        <w:ind w:left="864" w:hanging="216"/>
      </w:pPr>
      <w:rPr>
        <w:rFonts w:ascii="Arial" w:hAnsi="Arial" w:cs="Arial"/>
        <w:snapToGrid/>
        <w:spacing w:val="-1"/>
        <w:w w:val="105"/>
        <w:sz w:val="18"/>
        <w:szCs w:val="18"/>
      </w:rPr>
    </w:lvl>
  </w:abstractNum>
  <w:abstractNum w:abstractNumId="29" w15:restartNumberingAfterBreak="0">
    <w:nsid w:val="0463B845"/>
    <w:multiLevelType w:val="singleLevel"/>
    <w:tmpl w:val="4B63E1CE"/>
    <w:lvl w:ilvl="0">
      <w:start w:val="12"/>
      <w:numFmt w:val="lowerLetter"/>
      <w:lvlText w:val="%1."/>
      <w:lvlJc w:val="left"/>
      <w:pPr>
        <w:tabs>
          <w:tab w:val="num" w:pos="216"/>
        </w:tabs>
        <w:ind w:left="432" w:hanging="216"/>
      </w:pPr>
      <w:rPr>
        <w:rFonts w:ascii="Arial" w:hAnsi="Arial" w:cs="Arial"/>
        <w:snapToGrid/>
        <w:spacing w:val="-5"/>
        <w:w w:val="105"/>
        <w:sz w:val="18"/>
        <w:szCs w:val="18"/>
      </w:rPr>
    </w:lvl>
  </w:abstractNum>
  <w:abstractNum w:abstractNumId="30" w15:restartNumberingAfterBreak="0">
    <w:nsid w:val="047B0FCA"/>
    <w:multiLevelType w:val="singleLevel"/>
    <w:tmpl w:val="315B1D6F"/>
    <w:lvl w:ilvl="0">
      <w:start w:val="1"/>
      <w:numFmt w:val="lowerLetter"/>
      <w:lvlText w:val="%1."/>
      <w:lvlJc w:val="left"/>
      <w:pPr>
        <w:tabs>
          <w:tab w:val="num" w:pos="288"/>
        </w:tabs>
        <w:ind w:left="504" w:hanging="288"/>
      </w:pPr>
      <w:rPr>
        <w:rFonts w:ascii="Arial" w:hAnsi="Arial" w:cs="Arial"/>
        <w:snapToGrid/>
        <w:spacing w:val="-6"/>
        <w:w w:val="105"/>
        <w:sz w:val="18"/>
        <w:szCs w:val="18"/>
      </w:rPr>
    </w:lvl>
  </w:abstractNum>
  <w:abstractNum w:abstractNumId="31" w15:restartNumberingAfterBreak="0">
    <w:nsid w:val="04E67954"/>
    <w:multiLevelType w:val="singleLevel"/>
    <w:tmpl w:val="14BD9E00"/>
    <w:lvl w:ilvl="0">
      <w:start w:val="1"/>
      <w:numFmt w:val="decimal"/>
      <w:lvlText w:val="%1."/>
      <w:lvlJc w:val="left"/>
      <w:pPr>
        <w:tabs>
          <w:tab w:val="num" w:pos="216"/>
        </w:tabs>
        <w:ind w:left="432" w:hanging="216"/>
      </w:pPr>
      <w:rPr>
        <w:rFonts w:ascii="Arial" w:hAnsi="Arial" w:cs="Arial"/>
        <w:snapToGrid/>
        <w:spacing w:val="-2"/>
        <w:w w:val="105"/>
        <w:sz w:val="18"/>
        <w:szCs w:val="18"/>
      </w:rPr>
    </w:lvl>
  </w:abstractNum>
  <w:abstractNum w:abstractNumId="32" w15:restartNumberingAfterBreak="0">
    <w:nsid w:val="04F55FA9"/>
    <w:multiLevelType w:val="multilevel"/>
    <w:tmpl w:val="639E2FCE"/>
    <w:lvl w:ilvl="0">
      <w:start w:val="20"/>
      <w:numFmt w:val="decimal"/>
      <w:lvlText w:val="%1"/>
      <w:lvlJc w:val="left"/>
      <w:pPr>
        <w:ind w:left="665" w:hanging="556"/>
      </w:pPr>
      <w:rPr>
        <w:rFonts w:cs="Times New Roman" w:hint="default"/>
      </w:rPr>
    </w:lvl>
    <w:lvl w:ilvl="1">
      <w:start w:val="1"/>
      <w:numFmt w:val="decimal"/>
      <w:lvlText w:val="%1.%2"/>
      <w:lvlJc w:val="left"/>
      <w:pPr>
        <w:ind w:left="646" w:hanging="556"/>
      </w:pPr>
      <w:rPr>
        <w:rFonts w:ascii="Arial" w:eastAsia="Times New Roman" w:hAnsi="Arial" w:cs="Arial" w:hint="default"/>
        <w:b/>
        <w:bCs/>
        <w:spacing w:val="-1"/>
        <w:w w:val="100"/>
        <w:sz w:val="20"/>
        <w:szCs w:val="20"/>
      </w:rPr>
    </w:lvl>
    <w:lvl w:ilvl="2">
      <w:start w:val="1"/>
      <w:numFmt w:val="lowerLetter"/>
      <w:lvlText w:val="%3."/>
      <w:lvlJc w:val="left"/>
      <w:pPr>
        <w:ind w:left="510" w:hanging="230"/>
      </w:pPr>
      <w:rPr>
        <w:rFonts w:ascii="Arial" w:eastAsia="Times New Roman" w:hAnsi="Arial" w:cs="Arial" w:hint="default"/>
        <w:spacing w:val="-21"/>
        <w:w w:val="100"/>
        <w:sz w:val="18"/>
        <w:szCs w:val="18"/>
      </w:rPr>
    </w:lvl>
    <w:lvl w:ilvl="3">
      <w:numFmt w:val="bullet"/>
      <w:lvlText w:val="•"/>
      <w:lvlJc w:val="left"/>
      <w:pPr>
        <w:ind w:left="2772" w:hanging="230"/>
      </w:pPr>
      <w:rPr>
        <w:rFonts w:hint="default"/>
      </w:rPr>
    </w:lvl>
    <w:lvl w:ilvl="4">
      <w:numFmt w:val="bullet"/>
      <w:lvlText w:val="•"/>
      <w:lvlJc w:val="left"/>
      <w:pPr>
        <w:ind w:left="3828" w:hanging="230"/>
      </w:pPr>
      <w:rPr>
        <w:rFonts w:hint="default"/>
      </w:rPr>
    </w:lvl>
    <w:lvl w:ilvl="5">
      <w:numFmt w:val="bullet"/>
      <w:lvlText w:val="•"/>
      <w:lvlJc w:val="left"/>
      <w:pPr>
        <w:ind w:left="4884" w:hanging="230"/>
      </w:pPr>
      <w:rPr>
        <w:rFonts w:hint="default"/>
      </w:rPr>
    </w:lvl>
    <w:lvl w:ilvl="6">
      <w:numFmt w:val="bullet"/>
      <w:lvlText w:val="•"/>
      <w:lvlJc w:val="left"/>
      <w:pPr>
        <w:ind w:left="5940" w:hanging="230"/>
      </w:pPr>
      <w:rPr>
        <w:rFonts w:hint="default"/>
      </w:rPr>
    </w:lvl>
    <w:lvl w:ilvl="7">
      <w:numFmt w:val="bullet"/>
      <w:lvlText w:val="•"/>
      <w:lvlJc w:val="left"/>
      <w:pPr>
        <w:ind w:left="6997" w:hanging="230"/>
      </w:pPr>
      <w:rPr>
        <w:rFonts w:hint="default"/>
      </w:rPr>
    </w:lvl>
    <w:lvl w:ilvl="8">
      <w:numFmt w:val="bullet"/>
      <w:lvlText w:val="•"/>
      <w:lvlJc w:val="left"/>
      <w:pPr>
        <w:ind w:left="8053" w:hanging="230"/>
      </w:pPr>
      <w:rPr>
        <w:rFonts w:hint="default"/>
      </w:rPr>
    </w:lvl>
  </w:abstractNum>
  <w:abstractNum w:abstractNumId="33" w15:restartNumberingAfterBreak="0">
    <w:nsid w:val="04F9F6E4"/>
    <w:multiLevelType w:val="singleLevel"/>
    <w:tmpl w:val="010B4C3E"/>
    <w:lvl w:ilvl="0">
      <w:start w:val="1"/>
      <w:numFmt w:val="decimal"/>
      <w:lvlText w:val="%1."/>
      <w:lvlJc w:val="left"/>
      <w:pPr>
        <w:tabs>
          <w:tab w:val="num" w:pos="216"/>
        </w:tabs>
        <w:ind w:left="216"/>
      </w:pPr>
      <w:rPr>
        <w:rFonts w:ascii="Arial" w:hAnsi="Arial" w:cs="Arial"/>
        <w:snapToGrid/>
        <w:w w:val="105"/>
        <w:sz w:val="18"/>
        <w:szCs w:val="18"/>
      </w:rPr>
    </w:lvl>
  </w:abstractNum>
  <w:abstractNum w:abstractNumId="34" w15:restartNumberingAfterBreak="0">
    <w:nsid w:val="0504C407"/>
    <w:multiLevelType w:val="singleLevel"/>
    <w:tmpl w:val="7CA22BE3"/>
    <w:lvl w:ilvl="0">
      <w:start w:val="1"/>
      <w:numFmt w:val="lowerLetter"/>
      <w:lvlText w:val="%1."/>
      <w:lvlJc w:val="left"/>
      <w:pPr>
        <w:tabs>
          <w:tab w:val="num" w:pos="288"/>
        </w:tabs>
        <w:ind w:left="504" w:hanging="288"/>
      </w:pPr>
      <w:rPr>
        <w:rFonts w:ascii="Arial" w:hAnsi="Arial" w:cs="Arial"/>
        <w:snapToGrid/>
        <w:spacing w:val="-6"/>
        <w:w w:val="105"/>
        <w:sz w:val="18"/>
        <w:szCs w:val="18"/>
      </w:rPr>
    </w:lvl>
  </w:abstractNum>
  <w:abstractNum w:abstractNumId="35" w15:restartNumberingAfterBreak="0">
    <w:nsid w:val="050CF02F"/>
    <w:multiLevelType w:val="singleLevel"/>
    <w:tmpl w:val="5B6E9595"/>
    <w:lvl w:ilvl="0">
      <w:start w:val="1"/>
      <w:numFmt w:val="lowerLetter"/>
      <w:lvlText w:val="%1."/>
      <w:lvlJc w:val="left"/>
      <w:pPr>
        <w:tabs>
          <w:tab w:val="num" w:pos="216"/>
        </w:tabs>
        <w:ind w:left="432" w:hanging="216"/>
      </w:pPr>
      <w:rPr>
        <w:rFonts w:ascii="Arial" w:hAnsi="Arial" w:cs="Arial"/>
        <w:snapToGrid/>
        <w:spacing w:val="-8"/>
        <w:w w:val="105"/>
        <w:sz w:val="18"/>
        <w:szCs w:val="18"/>
      </w:rPr>
    </w:lvl>
  </w:abstractNum>
  <w:abstractNum w:abstractNumId="36" w15:restartNumberingAfterBreak="0">
    <w:nsid w:val="050F3E9B"/>
    <w:multiLevelType w:val="singleLevel"/>
    <w:tmpl w:val="106580D2"/>
    <w:lvl w:ilvl="0">
      <w:start w:val="1"/>
      <w:numFmt w:val="lowerLetter"/>
      <w:lvlText w:val="%1."/>
      <w:lvlJc w:val="left"/>
      <w:pPr>
        <w:tabs>
          <w:tab w:val="num" w:pos="288"/>
        </w:tabs>
        <w:ind w:left="216"/>
      </w:pPr>
      <w:rPr>
        <w:rFonts w:ascii="Arial" w:hAnsi="Arial" w:cs="Arial"/>
        <w:snapToGrid/>
        <w:spacing w:val="4"/>
        <w:w w:val="105"/>
        <w:sz w:val="18"/>
        <w:szCs w:val="18"/>
      </w:rPr>
    </w:lvl>
  </w:abstractNum>
  <w:abstractNum w:abstractNumId="37" w15:restartNumberingAfterBreak="0">
    <w:nsid w:val="054CE003"/>
    <w:multiLevelType w:val="singleLevel"/>
    <w:tmpl w:val="1CB027B1"/>
    <w:lvl w:ilvl="0">
      <w:start w:val="4"/>
      <w:numFmt w:val="decimal"/>
      <w:lvlText w:val="%1."/>
      <w:lvlJc w:val="left"/>
      <w:pPr>
        <w:tabs>
          <w:tab w:val="num" w:pos="216"/>
        </w:tabs>
        <w:ind w:left="216"/>
      </w:pPr>
      <w:rPr>
        <w:rFonts w:ascii="Arial" w:hAnsi="Arial" w:cs="Arial"/>
        <w:snapToGrid/>
        <w:spacing w:val="-1"/>
        <w:w w:val="105"/>
        <w:sz w:val="18"/>
        <w:szCs w:val="18"/>
      </w:rPr>
    </w:lvl>
  </w:abstractNum>
  <w:abstractNum w:abstractNumId="38" w15:restartNumberingAfterBreak="0">
    <w:nsid w:val="05511851"/>
    <w:multiLevelType w:val="singleLevel"/>
    <w:tmpl w:val="1AD2A36F"/>
    <w:lvl w:ilvl="0">
      <w:start w:val="2"/>
      <w:numFmt w:val="decimal"/>
      <w:lvlText w:val="%1."/>
      <w:lvlJc w:val="left"/>
      <w:pPr>
        <w:tabs>
          <w:tab w:val="num" w:pos="216"/>
        </w:tabs>
        <w:ind w:left="432" w:hanging="216"/>
      </w:pPr>
      <w:rPr>
        <w:rFonts w:ascii="Arial" w:hAnsi="Arial" w:cs="Arial"/>
        <w:snapToGrid/>
        <w:spacing w:val="-8"/>
        <w:w w:val="105"/>
        <w:sz w:val="18"/>
        <w:szCs w:val="18"/>
      </w:rPr>
    </w:lvl>
  </w:abstractNum>
  <w:abstractNum w:abstractNumId="39" w15:restartNumberingAfterBreak="0">
    <w:nsid w:val="059E0D5B"/>
    <w:multiLevelType w:val="singleLevel"/>
    <w:tmpl w:val="2E108FF8"/>
    <w:lvl w:ilvl="0">
      <w:start w:val="1"/>
      <w:numFmt w:val="decimal"/>
      <w:lvlText w:val="%1."/>
      <w:lvlJc w:val="left"/>
      <w:pPr>
        <w:tabs>
          <w:tab w:val="num" w:pos="216"/>
        </w:tabs>
        <w:ind w:left="432" w:hanging="216"/>
      </w:pPr>
      <w:rPr>
        <w:rFonts w:ascii="Arial" w:hAnsi="Arial" w:cs="Arial"/>
        <w:snapToGrid/>
        <w:spacing w:val="-5"/>
        <w:w w:val="105"/>
        <w:sz w:val="18"/>
        <w:szCs w:val="18"/>
      </w:rPr>
    </w:lvl>
  </w:abstractNum>
  <w:abstractNum w:abstractNumId="40" w15:restartNumberingAfterBreak="0">
    <w:nsid w:val="05AF3C88"/>
    <w:multiLevelType w:val="singleLevel"/>
    <w:tmpl w:val="0F0A5C1D"/>
    <w:lvl w:ilvl="0">
      <w:start w:val="3"/>
      <w:numFmt w:val="decimal"/>
      <w:lvlText w:val="%1."/>
      <w:lvlJc w:val="left"/>
      <w:pPr>
        <w:tabs>
          <w:tab w:val="num" w:pos="216"/>
        </w:tabs>
        <w:ind w:left="432" w:hanging="216"/>
      </w:pPr>
      <w:rPr>
        <w:rFonts w:ascii="Arial" w:hAnsi="Arial" w:cs="Arial"/>
        <w:snapToGrid/>
        <w:spacing w:val="-1"/>
        <w:w w:val="105"/>
        <w:sz w:val="18"/>
        <w:szCs w:val="18"/>
      </w:rPr>
    </w:lvl>
  </w:abstractNum>
  <w:abstractNum w:abstractNumId="41" w15:restartNumberingAfterBreak="0">
    <w:nsid w:val="05D82FF1"/>
    <w:multiLevelType w:val="singleLevel"/>
    <w:tmpl w:val="76ECC800"/>
    <w:lvl w:ilvl="0">
      <w:start w:val="1"/>
      <w:numFmt w:val="lowerLetter"/>
      <w:lvlText w:val="%1."/>
      <w:lvlJc w:val="left"/>
      <w:pPr>
        <w:tabs>
          <w:tab w:val="num" w:pos="216"/>
        </w:tabs>
        <w:ind w:left="864" w:hanging="216"/>
      </w:pPr>
      <w:rPr>
        <w:rFonts w:ascii="Arial" w:hAnsi="Arial" w:cs="Arial"/>
        <w:snapToGrid/>
        <w:spacing w:val="-4"/>
        <w:w w:val="105"/>
        <w:sz w:val="18"/>
        <w:szCs w:val="18"/>
      </w:rPr>
    </w:lvl>
  </w:abstractNum>
  <w:abstractNum w:abstractNumId="42" w15:restartNumberingAfterBreak="0">
    <w:nsid w:val="05E68466"/>
    <w:multiLevelType w:val="singleLevel"/>
    <w:tmpl w:val="1627D6D0"/>
    <w:lvl w:ilvl="0">
      <w:start w:val="1"/>
      <w:numFmt w:val="lowerLetter"/>
      <w:lvlText w:val="%1."/>
      <w:lvlJc w:val="left"/>
      <w:pPr>
        <w:tabs>
          <w:tab w:val="num" w:pos="288"/>
        </w:tabs>
        <w:ind w:left="216"/>
      </w:pPr>
      <w:rPr>
        <w:rFonts w:ascii="Arial" w:hAnsi="Arial" w:cs="Arial"/>
        <w:b/>
        <w:bCs/>
        <w:snapToGrid/>
        <w:w w:val="105"/>
        <w:sz w:val="18"/>
        <w:szCs w:val="18"/>
      </w:rPr>
    </w:lvl>
  </w:abstractNum>
  <w:abstractNum w:abstractNumId="43" w15:restartNumberingAfterBreak="0">
    <w:nsid w:val="062A1697"/>
    <w:multiLevelType w:val="multilevel"/>
    <w:tmpl w:val="0F3277BE"/>
    <w:lvl w:ilvl="0">
      <w:start w:val="11"/>
      <w:numFmt w:val="decimal"/>
      <w:lvlText w:val="%1."/>
      <w:lvlJc w:val="left"/>
      <w:pPr>
        <w:tabs>
          <w:tab w:val="num" w:pos="504"/>
        </w:tabs>
        <w:ind w:left="72"/>
      </w:pPr>
      <w:rPr>
        <w:rFonts w:ascii="Times New Roman" w:hAnsi="Times New Roman" w:cs="Times New Roman" w:hint="default"/>
        <w:b/>
        <w:bCs/>
        <w:snapToGrid/>
        <w:spacing w:val="20"/>
        <w:w w:val="105"/>
        <w:sz w:val="24"/>
        <w:szCs w:val="24"/>
      </w:rPr>
    </w:lvl>
    <w:lvl w:ilvl="1">
      <w:start w:val="20"/>
      <w:numFmt w:val="decimal"/>
      <w:isLgl/>
      <w:lvlText w:val="%1.%2."/>
      <w:lvlJc w:val="left"/>
      <w:pPr>
        <w:ind w:left="864" w:hanging="72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062F6B3F"/>
    <w:multiLevelType w:val="singleLevel"/>
    <w:tmpl w:val="1E35C3A0"/>
    <w:lvl w:ilvl="0">
      <w:start w:val="1"/>
      <w:numFmt w:val="lowerLetter"/>
      <w:lvlText w:val="%1."/>
      <w:lvlJc w:val="left"/>
      <w:pPr>
        <w:tabs>
          <w:tab w:val="num" w:pos="216"/>
        </w:tabs>
        <w:ind w:left="432" w:hanging="216"/>
      </w:pPr>
      <w:rPr>
        <w:rFonts w:ascii="Arial" w:hAnsi="Arial" w:cs="Arial"/>
        <w:snapToGrid/>
        <w:spacing w:val="-9"/>
        <w:w w:val="105"/>
        <w:sz w:val="18"/>
        <w:szCs w:val="18"/>
      </w:rPr>
    </w:lvl>
  </w:abstractNum>
  <w:abstractNum w:abstractNumId="45" w15:restartNumberingAfterBreak="0">
    <w:nsid w:val="065075AB"/>
    <w:multiLevelType w:val="singleLevel"/>
    <w:tmpl w:val="7D58E32E"/>
    <w:lvl w:ilvl="0">
      <w:start w:val="1"/>
      <w:numFmt w:val="lowerLetter"/>
      <w:lvlText w:val="%1."/>
      <w:lvlJc w:val="left"/>
      <w:pPr>
        <w:tabs>
          <w:tab w:val="num" w:pos="216"/>
        </w:tabs>
        <w:ind w:left="432" w:hanging="216"/>
      </w:pPr>
      <w:rPr>
        <w:rFonts w:ascii="Arial" w:hAnsi="Arial" w:cs="Arial"/>
        <w:snapToGrid/>
        <w:spacing w:val="-2"/>
        <w:w w:val="105"/>
        <w:sz w:val="18"/>
        <w:szCs w:val="18"/>
      </w:rPr>
    </w:lvl>
  </w:abstractNum>
  <w:abstractNum w:abstractNumId="46" w15:restartNumberingAfterBreak="0">
    <w:nsid w:val="06B0C86F"/>
    <w:multiLevelType w:val="singleLevel"/>
    <w:tmpl w:val="31327DFB"/>
    <w:lvl w:ilvl="0">
      <w:start w:val="1"/>
      <w:numFmt w:val="decimal"/>
      <w:lvlText w:val="%1."/>
      <w:lvlJc w:val="left"/>
      <w:pPr>
        <w:tabs>
          <w:tab w:val="num" w:pos="216"/>
        </w:tabs>
        <w:ind w:left="432" w:hanging="216"/>
      </w:pPr>
      <w:rPr>
        <w:rFonts w:ascii="Arial" w:hAnsi="Arial" w:cs="Arial"/>
        <w:b/>
        <w:bCs/>
        <w:snapToGrid/>
        <w:spacing w:val="-4"/>
        <w:w w:val="105"/>
        <w:sz w:val="18"/>
        <w:szCs w:val="18"/>
      </w:rPr>
    </w:lvl>
  </w:abstractNum>
  <w:abstractNum w:abstractNumId="47" w15:restartNumberingAfterBreak="0">
    <w:nsid w:val="079E18A3"/>
    <w:multiLevelType w:val="singleLevel"/>
    <w:tmpl w:val="52724776"/>
    <w:lvl w:ilvl="0">
      <w:start w:val="1"/>
      <w:numFmt w:val="lowerLetter"/>
      <w:lvlText w:val="%1."/>
      <w:lvlJc w:val="left"/>
      <w:pPr>
        <w:tabs>
          <w:tab w:val="num" w:pos="288"/>
        </w:tabs>
        <w:ind w:left="504" w:hanging="288"/>
      </w:pPr>
      <w:rPr>
        <w:rFonts w:ascii="Arial" w:hAnsi="Arial" w:cs="Arial"/>
        <w:snapToGrid/>
        <w:spacing w:val="-2"/>
        <w:w w:val="105"/>
        <w:sz w:val="18"/>
        <w:szCs w:val="18"/>
      </w:rPr>
    </w:lvl>
  </w:abstractNum>
  <w:abstractNum w:abstractNumId="48" w15:restartNumberingAfterBreak="0">
    <w:nsid w:val="07CB4D48"/>
    <w:multiLevelType w:val="singleLevel"/>
    <w:tmpl w:val="ECF63546"/>
    <w:lvl w:ilvl="0">
      <w:start w:val="1"/>
      <w:numFmt w:val="decimal"/>
      <w:lvlText w:val="22.7.%1."/>
      <w:lvlJc w:val="left"/>
      <w:pPr>
        <w:tabs>
          <w:tab w:val="num" w:pos="216"/>
        </w:tabs>
        <w:ind w:left="432" w:hanging="216"/>
      </w:pPr>
      <w:rPr>
        <w:rFonts w:ascii="Times New Roman" w:hAnsi="Times New Roman" w:cs="Times New Roman" w:hint="default"/>
        <w:snapToGrid/>
        <w:spacing w:val="-9"/>
        <w:w w:val="105"/>
        <w:sz w:val="24"/>
        <w:szCs w:val="24"/>
      </w:rPr>
    </w:lvl>
  </w:abstractNum>
  <w:abstractNum w:abstractNumId="49" w15:restartNumberingAfterBreak="0">
    <w:nsid w:val="07DFC68C"/>
    <w:multiLevelType w:val="singleLevel"/>
    <w:tmpl w:val="488C73AB"/>
    <w:lvl w:ilvl="0">
      <w:start w:val="1"/>
      <w:numFmt w:val="decimal"/>
      <w:lvlText w:val="%1."/>
      <w:lvlJc w:val="left"/>
      <w:pPr>
        <w:tabs>
          <w:tab w:val="num" w:pos="216"/>
        </w:tabs>
        <w:ind w:left="432" w:hanging="216"/>
      </w:pPr>
      <w:rPr>
        <w:rFonts w:ascii="Arial" w:hAnsi="Arial" w:cs="Arial"/>
        <w:snapToGrid/>
        <w:spacing w:val="-2"/>
        <w:w w:val="105"/>
        <w:sz w:val="18"/>
        <w:szCs w:val="18"/>
      </w:rPr>
    </w:lvl>
  </w:abstractNum>
  <w:abstractNum w:abstractNumId="50" w15:restartNumberingAfterBreak="0">
    <w:nsid w:val="07FC72E9"/>
    <w:multiLevelType w:val="singleLevel"/>
    <w:tmpl w:val="62C492F8"/>
    <w:lvl w:ilvl="0">
      <w:start w:val="1"/>
      <w:numFmt w:val="decimal"/>
      <w:lvlText w:val="12.%1."/>
      <w:lvlJc w:val="left"/>
      <w:pPr>
        <w:tabs>
          <w:tab w:val="num" w:pos="288"/>
        </w:tabs>
        <w:ind w:left="432" w:hanging="288"/>
      </w:pPr>
      <w:rPr>
        <w:rFonts w:ascii="Times New Roman" w:hAnsi="Times New Roman" w:cs="Times New Roman" w:hint="default"/>
        <w:snapToGrid/>
        <w:spacing w:val="-6"/>
        <w:w w:val="105"/>
        <w:sz w:val="24"/>
        <w:szCs w:val="24"/>
      </w:rPr>
    </w:lvl>
  </w:abstractNum>
  <w:abstractNum w:abstractNumId="51" w15:restartNumberingAfterBreak="0">
    <w:nsid w:val="09C86873"/>
    <w:multiLevelType w:val="multilevel"/>
    <w:tmpl w:val="452AEA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3.1.6.1"/>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53" w15:restartNumberingAfterBreak="0">
    <w:nsid w:val="1E6A0530"/>
    <w:multiLevelType w:val="hybridMultilevel"/>
    <w:tmpl w:val="2586CE44"/>
    <w:lvl w:ilvl="0" w:tplc="A4942D74">
      <w:start w:val="1"/>
      <w:numFmt w:val="lowerRoman"/>
      <w:lvlText w:val="%1."/>
      <w:lvlJc w:val="right"/>
      <w:pPr>
        <w:tabs>
          <w:tab w:val="num" w:pos="720"/>
        </w:tabs>
        <w:ind w:left="720"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5" w15:restartNumberingAfterBreak="0">
    <w:nsid w:val="2F644FAE"/>
    <w:multiLevelType w:val="multilevel"/>
    <w:tmpl w:val="FA927B9A"/>
    <w:lvl w:ilvl="0">
      <w:start w:val="1"/>
      <w:numFmt w:val="none"/>
      <w:pStyle w:val="CNTitle"/>
      <w:suff w:val="nothing"/>
      <w:lvlText w:val=""/>
      <w:lvlJc w:val="left"/>
      <w:pPr>
        <w:ind w:left="0" w:firstLine="0"/>
      </w:pPr>
      <w:rPr>
        <w:rFonts w:hint="default"/>
      </w:rPr>
    </w:lvl>
    <w:lvl w:ilvl="1">
      <w:start w:val="15"/>
      <w:numFmt w:val="decimal"/>
      <w:pStyle w:val="CNHead1"/>
      <w:lvlText w:val="%2."/>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sz w:val="22"/>
        <w:szCs w:val="22"/>
      </w:rPr>
    </w:lvl>
    <w:lvl w:ilvl="3">
      <w:start w:val="1"/>
      <w:numFmt w:val="decimal"/>
      <w:pStyle w:val="CNHead3"/>
      <w:lvlText w:val="%2.%3.%4"/>
      <w:lvlJc w:val="left"/>
      <w:pPr>
        <w:tabs>
          <w:tab w:val="num" w:pos="720"/>
        </w:tabs>
        <w:ind w:left="720" w:hanging="720"/>
      </w:pPr>
      <w:rPr>
        <w:rFonts w:hint="default"/>
      </w:rPr>
    </w:lvl>
    <w:lvl w:ilvl="4">
      <w:start w:val="1"/>
      <w:numFmt w:val="lowerLetter"/>
      <w:pStyle w:val="CNLevel1List"/>
      <w:lvlText w:val="%5."/>
      <w:lvlJc w:val="left"/>
      <w:pPr>
        <w:tabs>
          <w:tab w:val="num" w:pos="1224"/>
        </w:tabs>
        <w:ind w:left="1224" w:hanging="504"/>
      </w:pPr>
      <w:rPr>
        <w:rFonts w:hint="default"/>
      </w:rPr>
    </w:lvl>
    <w:lvl w:ilvl="5">
      <w:start w:val="1"/>
      <w:numFmt w:val="decimal"/>
      <w:pStyle w:val="CNLevel2List"/>
      <w:lvlText w:val="(%6)"/>
      <w:lvlJc w:val="left"/>
      <w:pPr>
        <w:tabs>
          <w:tab w:val="num" w:pos="1728"/>
        </w:tabs>
        <w:ind w:left="1728" w:hanging="504"/>
      </w:pPr>
      <w:rPr>
        <w:rFonts w:hint="default"/>
      </w:rPr>
    </w:lvl>
    <w:lvl w:ilvl="6">
      <w:start w:val="1"/>
      <w:numFmt w:val="lowerLetter"/>
      <w:pStyle w:val="CNLevel3List"/>
      <w:lvlText w:val="(%7)"/>
      <w:lvlJc w:val="left"/>
      <w:pPr>
        <w:tabs>
          <w:tab w:val="num" w:pos="2232"/>
        </w:tabs>
        <w:ind w:left="2232" w:hanging="504"/>
      </w:pPr>
      <w:rPr>
        <w:rFonts w:hint="default"/>
      </w:rPr>
    </w:lvl>
    <w:lvl w:ilvl="7">
      <w:start w:val="1"/>
      <w:numFmt w:val="lowerRoman"/>
      <w:pStyle w:val="CNLevel4List"/>
      <w:lvlText w:val="(%8)"/>
      <w:lvlJc w:val="left"/>
      <w:pPr>
        <w:tabs>
          <w:tab w:val="num" w:pos="2736"/>
        </w:tabs>
        <w:ind w:left="2736" w:hanging="504"/>
      </w:pPr>
      <w:rPr>
        <w:rFonts w:hint="default"/>
      </w:rPr>
    </w:lvl>
    <w:lvl w:ilvl="8">
      <w:start w:val="1"/>
      <w:numFmt w:val="decimal"/>
      <w:pStyle w:val="CNLevel5List"/>
      <w:lvlText w:val="%9."/>
      <w:lvlJc w:val="left"/>
      <w:pPr>
        <w:tabs>
          <w:tab w:val="num" w:pos="3240"/>
        </w:tabs>
        <w:ind w:left="3240" w:hanging="504"/>
      </w:pPr>
      <w:rPr>
        <w:rFonts w:hint="default"/>
      </w:rPr>
    </w:lvl>
  </w:abstractNum>
  <w:abstractNum w:abstractNumId="56" w15:restartNumberingAfterBreak="0">
    <w:nsid w:val="34042984"/>
    <w:multiLevelType w:val="hybridMultilevel"/>
    <w:tmpl w:val="AE9C338E"/>
    <w:lvl w:ilvl="0" w:tplc="DBF877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3BAD1554"/>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FB71F60"/>
    <w:multiLevelType w:val="hybridMultilevel"/>
    <w:tmpl w:val="C166E18C"/>
    <w:lvl w:ilvl="0" w:tplc="3D08EBA8">
      <w:start w:val="1"/>
      <w:numFmt w:val="bullet"/>
      <w:pStyle w:val="HPBullet9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0" w15:restartNumberingAfterBreak="0">
    <w:nsid w:val="4C395E7A"/>
    <w:multiLevelType w:val="hybridMultilevel"/>
    <w:tmpl w:val="4232CD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4EF24E19"/>
    <w:multiLevelType w:val="hybridMultilevel"/>
    <w:tmpl w:val="B75E4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8816DC3"/>
    <w:multiLevelType w:val="multilevel"/>
    <w:tmpl w:val="5BE8703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63" w15:restartNumberingAfterBreak="0">
    <w:nsid w:val="6D383AD6"/>
    <w:multiLevelType w:val="multilevel"/>
    <w:tmpl w:val="E08C0C64"/>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567"/>
      </w:pPr>
      <w:rPr>
        <w:b w:val="0"/>
      </w:rPr>
    </w:lvl>
    <w:lvl w:ilvl="2">
      <w:start w:val="1"/>
      <w:numFmt w:val="decimal"/>
      <w:lvlText w:val="%1.%2.%3."/>
      <w:lvlJc w:val="left"/>
      <w:pPr>
        <w:tabs>
          <w:tab w:val="num" w:pos="1304"/>
        </w:tabs>
        <w:ind w:left="1304"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65" w15:restartNumberingAfterBreak="0">
    <w:nsid w:val="6F1E3205"/>
    <w:multiLevelType w:val="multilevel"/>
    <w:tmpl w:val="07FC8C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567"/>
        </w:tabs>
        <w:ind w:left="567" w:hanging="283"/>
      </w:pPr>
      <w:rPr>
        <w:rFonts w:hint="default"/>
        <w:b/>
        <w:bCs/>
        <w:color w:val="auto"/>
      </w:rPr>
    </w:lvl>
    <w:lvl w:ilvl="2">
      <w:start w:val="1"/>
      <w:numFmt w:val="decimal"/>
      <w:lvlText w:val="%1.%2.%3."/>
      <w:lvlJc w:val="left"/>
      <w:pPr>
        <w:tabs>
          <w:tab w:val="num" w:pos="1134"/>
        </w:tabs>
        <w:ind w:left="1134" w:hanging="850"/>
      </w:pPr>
      <w:rPr>
        <w:rFonts w:hint="default"/>
        <w:b/>
        <w:bCs/>
        <w:i w:val="0"/>
        <w:color w:val="auto"/>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66" w15:restartNumberingAfterBreak="0">
    <w:nsid w:val="70537433"/>
    <w:multiLevelType w:val="hybridMultilevel"/>
    <w:tmpl w:val="1BFE553A"/>
    <w:lvl w:ilvl="0" w:tplc="F5B4A5C6">
      <w:start w:val="15"/>
      <w:numFmt w:val="decimal"/>
      <w:lvlText w:val="%1."/>
      <w:lvlJc w:val="left"/>
      <w:pPr>
        <w:ind w:left="110" w:hanging="533"/>
      </w:pPr>
      <w:rPr>
        <w:rFonts w:ascii="Arial" w:eastAsia="Times New Roman" w:hAnsi="Arial" w:cs="Arial" w:hint="default"/>
        <w:b/>
        <w:bCs/>
        <w:spacing w:val="-2"/>
        <w:w w:val="100"/>
        <w:sz w:val="24"/>
        <w:szCs w:val="24"/>
      </w:rPr>
    </w:lvl>
    <w:lvl w:ilvl="1" w:tplc="1FA8CC50">
      <w:start w:val="1"/>
      <w:numFmt w:val="lowerLetter"/>
      <w:lvlText w:val="%2."/>
      <w:lvlJc w:val="left"/>
      <w:pPr>
        <w:ind w:left="510" w:hanging="230"/>
      </w:pPr>
      <w:rPr>
        <w:rFonts w:ascii="Arial" w:eastAsia="Times New Roman" w:hAnsi="Arial" w:cs="Arial" w:hint="default"/>
        <w:spacing w:val="-21"/>
        <w:w w:val="100"/>
        <w:sz w:val="18"/>
        <w:szCs w:val="18"/>
      </w:rPr>
    </w:lvl>
    <w:lvl w:ilvl="2" w:tplc="976A60CE">
      <w:numFmt w:val="bullet"/>
      <w:lvlText w:val="•"/>
      <w:lvlJc w:val="left"/>
      <w:pPr>
        <w:ind w:left="660" w:hanging="230"/>
      </w:pPr>
      <w:rPr>
        <w:rFonts w:hint="default"/>
      </w:rPr>
    </w:lvl>
    <w:lvl w:ilvl="3" w:tplc="26F0182C">
      <w:numFmt w:val="bullet"/>
      <w:lvlText w:val="•"/>
      <w:lvlJc w:val="left"/>
      <w:pPr>
        <w:ind w:left="1848" w:hanging="230"/>
      </w:pPr>
      <w:rPr>
        <w:rFonts w:hint="default"/>
      </w:rPr>
    </w:lvl>
    <w:lvl w:ilvl="4" w:tplc="C6C28576">
      <w:numFmt w:val="bullet"/>
      <w:lvlText w:val="•"/>
      <w:lvlJc w:val="left"/>
      <w:pPr>
        <w:ind w:left="3036" w:hanging="230"/>
      </w:pPr>
      <w:rPr>
        <w:rFonts w:hint="default"/>
      </w:rPr>
    </w:lvl>
    <w:lvl w:ilvl="5" w:tplc="86724A46">
      <w:numFmt w:val="bullet"/>
      <w:lvlText w:val="•"/>
      <w:lvlJc w:val="left"/>
      <w:pPr>
        <w:ind w:left="4224" w:hanging="230"/>
      </w:pPr>
      <w:rPr>
        <w:rFonts w:hint="default"/>
      </w:rPr>
    </w:lvl>
    <w:lvl w:ilvl="6" w:tplc="E77C2B92">
      <w:numFmt w:val="bullet"/>
      <w:lvlText w:val="•"/>
      <w:lvlJc w:val="left"/>
      <w:pPr>
        <w:ind w:left="5412" w:hanging="230"/>
      </w:pPr>
      <w:rPr>
        <w:rFonts w:hint="default"/>
      </w:rPr>
    </w:lvl>
    <w:lvl w:ilvl="7" w:tplc="F202EDDC">
      <w:numFmt w:val="bullet"/>
      <w:lvlText w:val="•"/>
      <w:lvlJc w:val="left"/>
      <w:pPr>
        <w:ind w:left="6600" w:hanging="230"/>
      </w:pPr>
      <w:rPr>
        <w:rFonts w:hint="default"/>
      </w:rPr>
    </w:lvl>
    <w:lvl w:ilvl="8" w:tplc="B30A1E28">
      <w:numFmt w:val="bullet"/>
      <w:lvlText w:val="•"/>
      <w:lvlJc w:val="left"/>
      <w:pPr>
        <w:ind w:left="7789" w:hanging="230"/>
      </w:pPr>
      <w:rPr>
        <w:rFonts w:hint="default"/>
      </w:rPr>
    </w:lvl>
  </w:abstractNum>
  <w:abstractNum w:abstractNumId="67"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9" w15:restartNumberingAfterBreak="0">
    <w:nsid w:val="73100D42"/>
    <w:multiLevelType w:val="multilevel"/>
    <w:tmpl w:val="B27CD47C"/>
    <w:lvl w:ilvl="0">
      <w:start w:val="12"/>
      <w:numFmt w:val="decimal"/>
      <w:lvlText w:val="%1."/>
      <w:lvlJc w:val="left"/>
      <w:pPr>
        <w:ind w:left="675" w:hanging="675"/>
      </w:pPr>
      <w:rPr>
        <w:rFonts w:hint="default"/>
      </w:rPr>
    </w:lvl>
    <w:lvl w:ilvl="1">
      <w:start w:val="25"/>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70" w15:restartNumberingAfterBreak="0">
    <w:nsid w:val="74ED027D"/>
    <w:multiLevelType w:val="hybridMultilevel"/>
    <w:tmpl w:val="5D3C49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6656563"/>
    <w:multiLevelType w:val="multilevel"/>
    <w:tmpl w:val="AA64373C"/>
    <w:lvl w:ilvl="0">
      <w:start w:val="1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2"/>
  </w:num>
  <w:num w:numId="2">
    <w:abstractNumId w:val="64"/>
  </w:num>
  <w:num w:numId="3">
    <w:abstractNumId w:val="54"/>
  </w:num>
  <w:num w:numId="4">
    <w:abstractNumId w:val="67"/>
  </w:num>
  <w:num w:numId="5">
    <w:abstractNumId w:val="59"/>
  </w:num>
  <w:num w:numId="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0"/>
  </w:num>
  <w:num w:numId="11">
    <w:abstractNumId w:val="1"/>
  </w:num>
  <w:num w:numId="12">
    <w:abstractNumId w:val="5"/>
  </w:num>
  <w:num w:numId="13">
    <w:abstractNumId w:val="7"/>
  </w:num>
  <w:num w:numId="14">
    <w:abstractNumId w:val="8"/>
  </w:num>
  <w:num w:numId="15">
    <w:abstractNumId w:val="2"/>
  </w:num>
  <w:num w:numId="16">
    <w:abstractNumId w:val="3"/>
  </w:num>
  <w:num w:numId="17">
    <w:abstractNumId w:val="4"/>
  </w:num>
  <w:num w:numId="18">
    <w:abstractNumId w:val="62"/>
  </w:num>
  <w:num w:numId="19">
    <w:abstractNumId w:val="23"/>
  </w:num>
  <w:num w:numId="20">
    <w:abstractNumId w:val="46"/>
  </w:num>
  <w:num w:numId="21">
    <w:abstractNumId w:val="45"/>
  </w:num>
  <w:num w:numId="22">
    <w:abstractNumId w:val="19"/>
  </w:num>
  <w:num w:numId="23">
    <w:abstractNumId w:val="19"/>
    <w:lvlOverride w:ilvl="0">
      <w:lvl w:ilvl="0">
        <w:numFmt w:val="decimal"/>
        <w:lvlText w:val="%1."/>
        <w:lvlJc w:val="left"/>
        <w:pPr>
          <w:tabs>
            <w:tab w:val="num" w:pos="504"/>
          </w:tabs>
          <w:ind w:left="72"/>
        </w:pPr>
        <w:rPr>
          <w:rFonts w:ascii="Arial" w:hAnsi="Arial" w:cs="Arial"/>
          <w:b/>
          <w:bCs/>
          <w:snapToGrid/>
          <w:spacing w:val="14"/>
          <w:w w:val="105"/>
          <w:sz w:val="24"/>
          <w:szCs w:val="24"/>
        </w:rPr>
      </w:lvl>
    </w:lvlOverride>
  </w:num>
  <w:num w:numId="24">
    <w:abstractNumId w:val="12"/>
  </w:num>
  <w:num w:numId="25">
    <w:abstractNumId w:val="13"/>
  </w:num>
  <w:num w:numId="26">
    <w:abstractNumId w:val="13"/>
    <w:lvlOverride w:ilvl="0">
      <w:lvl w:ilvl="0">
        <w:numFmt w:val="lowerLetter"/>
        <w:lvlText w:val="%1."/>
        <w:lvlJc w:val="left"/>
        <w:pPr>
          <w:tabs>
            <w:tab w:val="num" w:pos="216"/>
          </w:tabs>
          <w:ind w:left="648"/>
        </w:pPr>
        <w:rPr>
          <w:rFonts w:ascii="Arial" w:hAnsi="Arial" w:cs="Arial"/>
          <w:snapToGrid/>
          <w:spacing w:val="-1"/>
          <w:w w:val="105"/>
          <w:sz w:val="18"/>
          <w:szCs w:val="18"/>
        </w:rPr>
      </w:lvl>
    </w:lvlOverride>
  </w:num>
  <w:num w:numId="27">
    <w:abstractNumId w:val="43"/>
  </w:num>
  <w:num w:numId="28">
    <w:abstractNumId w:val="50"/>
  </w:num>
  <w:num w:numId="29">
    <w:abstractNumId w:val="27"/>
  </w:num>
  <w:num w:numId="30">
    <w:abstractNumId w:val="20"/>
  </w:num>
  <w:num w:numId="31">
    <w:abstractNumId w:val="11"/>
  </w:num>
  <w:num w:numId="32">
    <w:abstractNumId w:val="25"/>
  </w:num>
  <w:num w:numId="33">
    <w:abstractNumId w:val="15"/>
  </w:num>
  <w:num w:numId="34">
    <w:abstractNumId w:val="35"/>
  </w:num>
  <w:num w:numId="35">
    <w:abstractNumId w:val="22"/>
  </w:num>
  <w:num w:numId="36">
    <w:abstractNumId w:val="41"/>
  </w:num>
  <w:num w:numId="37">
    <w:abstractNumId w:val="41"/>
    <w:lvlOverride w:ilvl="0">
      <w:lvl w:ilvl="0">
        <w:numFmt w:val="lowerLetter"/>
        <w:lvlText w:val="%1."/>
        <w:lvlJc w:val="left"/>
        <w:pPr>
          <w:tabs>
            <w:tab w:val="num" w:pos="216"/>
          </w:tabs>
          <w:ind w:left="864" w:hanging="216"/>
        </w:pPr>
        <w:rPr>
          <w:rFonts w:ascii="Arial" w:hAnsi="Arial" w:cs="Arial"/>
          <w:snapToGrid/>
          <w:spacing w:val="-6"/>
          <w:w w:val="105"/>
          <w:sz w:val="18"/>
          <w:szCs w:val="18"/>
        </w:rPr>
      </w:lvl>
    </w:lvlOverride>
  </w:num>
  <w:num w:numId="38">
    <w:abstractNumId w:val="38"/>
  </w:num>
  <w:num w:numId="39">
    <w:abstractNumId w:val="28"/>
  </w:num>
  <w:num w:numId="40">
    <w:abstractNumId w:val="24"/>
  </w:num>
  <w:num w:numId="41">
    <w:abstractNumId w:val="42"/>
  </w:num>
  <w:num w:numId="42">
    <w:abstractNumId w:val="47"/>
  </w:num>
  <w:num w:numId="43">
    <w:abstractNumId w:val="30"/>
  </w:num>
  <w:num w:numId="44">
    <w:abstractNumId w:val="34"/>
  </w:num>
  <w:num w:numId="45">
    <w:abstractNumId w:val="36"/>
  </w:num>
  <w:num w:numId="46">
    <w:abstractNumId w:val="17"/>
  </w:num>
  <w:num w:numId="47">
    <w:abstractNumId w:val="17"/>
    <w:lvlOverride w:ilvl="0">
      <w:lvl w:ilvl="0">
        <w:numFmt w:val="lowerLetter"/>
        <w:lvlText w:val="%1."/>
        <w:lvlJc w:val="left"/>
        <w:pPr>
          <w:tabs>
            <w:tab w:val="num" w:pos="216"/>
          </w:tabs>
          <w:ind w:left="432" w:hanging="216"/>
        </w:pPr>
        <w:rPr>
          <w:rFonts w:ascii="Arial" w:hAnsi="Arial" w:cs="Arial"/>
          <w:snapToGrid/>
          <w:spacing w:val="-2"/>
          <w:w w:val="105"/>
          <w:sz w:val="18"/>
          <w:szCs w:val="18"/>
        </w:rPr>
      </w:lvl>
    </w:lvlOverride>
  </w:num>
  <w:num w:numId="48">
    <w:abstractNumId w:val="29"/>
  </w:num>
  <w:num w:numId="49">
    <w:abstractNumId w:val="39"/>
  </w:num>
  <w:num w:numId="50">
    <w:abstractNumId w:val="49"/>
  </w:num>
  <w:num w:numId="51">
    <w:abstractNumId w:val="18"/>
  </w:num>
  <w:num w:numId="52">
    <w:abstractNumId w:val="14"/>
  </w:num>
  <w:num w:numId="53">
    <w:abstractNumId w:val="14"/>
    <w:lvlOverride w:ilvl="0">
      <w:lvl w:ilvl="0">
        <w:numFmt w:val="decimal"/>
        <w:lvlText w:val="%1."/>
        <w:lvlJc w:val="left"/>
        <w:pPr>
          <w:tabs>
            <w:tab w:val="num" w:pos="216"/>
          </w:tabs>
          <w:ind w:left="216"/>
        </w:pPr>
        <w:rPr>
          <w:rFonts w:ascii="Arial" w:hAnsi="Arial" w:cs="Arial"/>
          <w:snapToGrid/>
          <w:spacing w:val="-1"/>
          <w:w w:val="105"/>
          <w:sz w:val="18"/>
          <w:szCs w:val="18"/>
        </w:rPr>
      </w:lvl>
    </w:lvlOverride>
  </w:num>
  <w:num w:numId="54">
    <w:abstractNumId w:val="37"/>
  </w:num>
  <w:num w:numId="55">
    <w:abstractNumId w:val="26"/>
  </w:num>
  <w:num w:numId="56">
    <w:abstractNumId w:val="44"/>
  </w:num>
  <w:num w:numId="57">
    <w:abstractNumId w:val="21"/>
  </w:num>
  <w:num w:numId="58">
    <w:abstractNumId w:val="21"/>
    <w:lvlOverride w:ilvl="0">
      <w:lvl w:ilvl="0">
        <w:numFmt w:val="decimal"/>
        <w:lvlText w:val="%1."/>
        <w:lvlJc w:val="left"/>
        <w:pPr>
          <w:tabs>
            <w:tab w:val="num" w:pos="216"/>
          </w:tabs>
          <w:ind w:left="216"/>
        </w:pPr>
        <w:rPr>
          <w:rFonts w:ascii="Arial" w:hAnsi="Arial" w:cs="Arial"/>
          <w:snapToGrid/>
          <w:w w:val="105"/>
          <w:sz w:val="18"/>
          <w:szCs w:val="18"/>
        </w:rPr>
      </w:lvl>
    </w:lvlOverride>
  </w:num>
  <w:num w:numId="59">
    <w:abstractNumId w:val="40"/>
  </w:num>
  <w:num w:numId="60">
    <w:abstractNumId w:val="31"/>
  </w:num>
  <w:num w:numId="61">
    <w:abstractNumId w:val="33"/>
  </w:num>
  <w:num w:numId="62">
    <w:abstractNumId w:val="48"/>
  </w:num>
  <w:num w:numId="63">
    <w:abstractNumId w:val="48"/>
    <w:lvlOverride w:ilvl="0">
      <w:lvl w:ilvl="0">
        <w:start w:val="1"/>
        <w:numFmt w:val="decimal"/>
        <w:lvlText w:val="22.7.%1."/>
        <w:lvlJc w:val="left"/>
        <w:pPr>
          <w:tabs>
            <w:tab w:val="num" w:pos="216"/>
          </w:tabs>
          <w:ind w:left="432" w:hanging="216"/>
        </w:pPr>
        <w:rPr>
          <w:rFonts w:ascii="Times New Roman" w:hAnsi="Times New Roman" w:cs="Times New Roman" w:hint="default"/>
          <w:snapToGrid/>
          <w:spacing w:val="-7"/>
          <w:w w:val="105"/>
          <w:sz w:val="24"/>
          <w:szCs w:val="24"/>
        </w:rPr>
      </w:lvl>
    </w:lvlOverride>
  </w:num>
  <w:num w:numId="64">
    <w:abstractNumId w:val="6"/>
  </w:num>
  <w:num w:numId="65">
    <w:abstractNumId w:val="32"/>
  </w:num>
  <w:num w:numId="66">
    <w:abstractNumId w:val="66"/>
  </w:num>
  <w:num w:numId="67">
    <w:abstractNumId w:val="71"/>
  </w:num>
  <w:num w:numId="68">
    <w:abstractNumId w:val="69"/>
  </w:num>
  <w:num w:numId="69">
    <w:abstractNumId w:val="10"/>
  </w:num>
  <w:num w:numId="70">
    <w:abstractNumId w:val="9"/>
  </w:num>
  <w:num w:numId="71">
    <w:abstractNumId w:val="61"/>
  </w:num>
  <w:num w:numId="72">
    <w:abstractNumId w:val="61"/>
  </w:num>
  <w:num w:numId="73">
    <w:abstractNumId w:val="57"/>
  </w:num>
  <w:num w:numId="74">
    <w:abstractNumId w:val="70"/>
  </w:num>
  <w:num w:numId="75">
    <w:abstractNumId w:val="65"/>
  </w:num>
  <w:num w:numId="76">
    <w:abstractNumId w:val="53"/>
  </w:num>
  <w:num w:numId="77">
    <w:abstractNumId w:val="51"/>
  </w:num>
  <w:num w:numId="78">
    <w:abstractNumId w:val="60"/>
  </w:num>
  <w:num w:numId="79">
    <w:abstractNumId w:val="63"/>
  </w:num>
  <w:num w:numId="8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DFE"/>
    <w:rsid w:val="00003E70"/>
    <w:rsid w:val="000040A4"/>
    <w:rsid w:val="00004357"/>
    <w:rsid w:val="0000523A"/>
    <w:rsid w:val="00006D5D"/>
    <w:rsid w:val="00006F9D"/>
    <w:rsid w:val="000101CF"/>
    <w:rsid w:val="00012A63"/>
    <w:rsid w:val="00013046"/>
    <w:rsid w:val="0001500E"/>
    <w:rsid w:val="00015410"/>
    <w:rsid w:val="00016030"/>
    <w:rsid w:val="000166F8"/>
    <w:rsid w:val="000176C3"/>
    <w:rsid w:val="00020A0B"/>
    <w:rsid w:val="000233CB"/>
    <w:rsid w:val="0002341A"/>
    <w:rsid w:val="00023C71"/>
    <w:rsid w:val="000242D8"/>
    <w:rsid w:val="00024988"/>
    <w:rsid w:val="000253A0"/>
    <w:rsid w:val="000257C2"/>
    <w:rsid w:val="00026242"/>
    <w:rsid w:val="00026ADB"/>
    <w:rsid w:val="00027319"/>
    <w:rsid w:val="00027A4C"/>
    <w:rsid w:val="00031F8E"/>
    <w:rsid w:val="00033C5E"/>
    <w:rsid w:val="0003427C"/>
    <w:rsid w:val="00034FB2"/>
    <w:rsid w:val="000369AA"/>
    <w:rsid w:val="00040F02"/>
    <w:rsid w:val="000413F7"/>
    <w:rsid w:val="00041D92"/>
    <w:rsid w:val="00042A38"/>
    <w:rsid w:val="00043BDF"/>
    <w:rsid w:val="00044653"/>
    <w:rsid w:val="00045BEC"/>
    <w:rsid w:val="0004625F"/>
    <w:rsid w:val="0004636A"/>
    <w:rsid w:val="00046D5D"/>
    <w:rsid w:val="000470DC"/>
    <w:rsid w:val="00047A75"/>
    <w:rsid w:val="00047CE9"/>
    <w:rsid w:val="00050C1E"/>
    <w:rsid w:val="000511AF"/>
    <w:rsid w:val="00051763"/>
    <w:rsid w:val="0005176B"/>
    <w:rsid w:val="000519E9"/>
    <w:rsid w:val="00052662"/>
    <w:rsid w:val="0005350A"/>
    <w:rsid w:val="00053909"/>
    <w:rsid w:val="00053E22"/>
    <w:rsid w:val="00054E31"/>
    <w:rsid w:val="00055E9C"/>
    <w:rsid w:val="000560B9"/>
    <w:rsid w:val="00057668"/>
    <w:rsid w:val="00057912"/>
    <w:rsid w:val="00061E4D"/>
    <w:rsid w:val="000629D7"/>
    <w:rsid w:val="00063B6E"/>
    <w:rsid w:val="000651A3"/>
    <w:rsid w:val="000652B3"/>
    <w:rsid w:val="000665EF"/>
    <w:rsid w:val="00066FB5"/>
    <w:rsid w:val="00067974"/>
    <w:rsid w:val="000679FE"/>
    <w:rsid w:val="0007154E"/>
    <w:rsid w:val="00071D00"/>
    <w:rsid w:val="000729F1"/>
    <w:rsid w:val="00073399"/>
    <w:rsid w:val="00073660"/>
    <w:rsid w:val="00073B86"/>
    <w:rsid w:val="0007476D"/>
    <w:rsid w:val="0007572E"/>
    <w:rsid w:val="00076A46"/>
    <w:rsid w:val="000771A0"/>
    <w:rsid w:val="00077B81"/>
    <w:rsid w:val="000801BE"/>
    <w:rsid w:val="00081FF9"/>
    <w:rsid w:val="00082D8F"/>
    <w:rsid w:val="00083B2A"/>
    <w:rsid w:val="00083C8E"/>
    <w:rsid w:val="000848FB"/>
    <w:rsid w:val="000857E8"/>
    <w:rsid w:val="000904B1"/>
    <w:rsid w:val="000906F1"/>
    <w:rsid w:val="00090964"/>
    <w:rsid w:val="00090C43"/>
    <w:rsid w:val="00091010"/>
    <w:rsid w:val="00091077"/>
    <w:rsid w:val="000914AE"/>
    <w:rsid w:val="00092C0A"/>
    <w:rsid w:val="00092CCE"/>
    <w:rsid w:val="000930C0"/>
    <w:rsid w:val="00094A53"/>
    <w:rsid w:val="000955D8"/>
    <w:rsid w:val="00096E98"/>
    <w:rsid w:val="00097761"/>
    <w:rsid w:val="0009789A"/>
    <w:rsid w:val="000A2434"/>
    <w:rsid w:val="000A29C4"/>
    <w:rsid w:val="000A2B06"/>
    <w:rsid w:val="000A2B14"/>
    <w:rsid w:val="000A2B1C"/>
    <w:rsid w:val="000A43C4"/>
    <w:rsid w:val="000A4C6E"/>
    <w:rsid w:val="000A4E34"/>
    <w:rsid w:val="000A576D"/>
    <w:rsid w:val="000A6BA4"/>
    <w:rsid w:val="000A70C3"/>
    <w:rsid w:val="000A7228"/>
    <w:rsid w:val="000A7AB8"/>
    <w:rsid w:val="000A7EBD"/>
    <w:rsid w:val="000B19F2"/>
    <w:rsid w:val="000B228B"/>
    <w:rsid w:val="000B274F"/>
    <w:rsid w:val="000B40E5"/>
    <w:rsid w:val="000B4240"/>
    <w:rsid w:val="000B456C"/>
    <w:rsid w:val="000B50EE"/>
    <w:rsid w:val="000B5EB0"/>
    <w:rsid w:val="000B7293"/>
    <w:rsid w:val="000C0B0A"/>
    <w:rsid w:val="000C1194"/>
    <w:rsid w:val="000C15AA"/>
    <w:rsid w:val="000C1867"/>
    <w:rsid w:val="000C3502"/>
    <w:rsid w:val="000C46FB"/>
    <w:rsid w:val="000C6302"/>
    <w:rsid w:val="000C656E"/>
    <w:rsid w:val="000C6874"/>
    <w:rsid w:val="000C7A73"/>
    <w:rsid w:val="000C7ACF"/>
    <w:rsid w:val="000D1CDD"/>
    <w:rsid w:val="000D433A"/>
    <w:rsid w:val="000D4559"/>
    <w:rsid w:val="000D4A7C"/>
    <w:rsid w:val="000D5986"/>
    <w:rsid w:val="000D6CA9"/>
    <w:rsid w:val="000D71BB"/>
    <w:rsid w:val="000D74EE"/>
    <w:rsid w:val="000D7525"/>
    <w:rsid w:val="000D7A87"/>
    <w:rsid w:val="000D7D97"/>
    <w:rsid w:val="000D7E27"/>
    <w:rsid w:val="000E1991"/>
    <w:rsid w:val="000E1FAA"/>
    <w:rsid w:val="000E2631"/>
    <w:rsid w:val="000E26A8"/>
    <w:rsid w:val="000E2F4C"/>
    <w:rsid w:val="000E39C9"/>
    <w:rsid w:val="000E3BF4"/>
    <w:rsid w:val="000E3C7C"/>
    <w:rsid w:val="000E3DA8"/>
    <w:rsid w:val="000E45A5"/>
    <w:rsid w:val="000E4D05"/>
    <w:rsid w:val="000E4E96"/>
    <w:rsid w:val="000E5383"/>
    <w:rsid w:val="000E54C0"/>
    <w:rsid w:val="000E5E00"/>
    <w:rsid w:val="000F0F3D"/>
    <w:rsid w:val="000F14A1"/>
    <w:rsid w:val="000F15AB"/>
    <w:rsid w:val="000F1E1F"/>
    <w:rsid w:val="000F2473"/>
    <w:rsid w:val="000F254F"/>
    <w:rsid w:val="000F2D85"/>
    <w:rsid w:val="000F48DB"/>
    <w:rsid w:val="000F4B6B"/>
    <w:rsid w:val="000F5ED5"/>
    <w:rsid w:val="000F6EE7"/>
    <w:rsid w:val="000F7191"/>
    <w:rsid w:val="000F7501"/>
    <w:rsid w:val="000F790E"/>
    <w:rsid w:val="00100110"/>
    <w:rsid w:val="00100E2E"/>
    <w:rsid w:val="00102CE5"/>
    <w:rsid w:val="00102FBD"/>
    <w:rsid w:val="0010440C"/>
    <w:rsid w:val="0010442B"/>
    <w:rsid w:val="00104FCB"/>
    <w:rsid w:val="001066E5"/>
    <w:rsid w:val="00106ECC"/>
    <w:rsid w:val="00106EE7"/>
    <w:rsid w:val="001072B7"/>
    <w:rsid w:val="0010741F"/>
    <w:rsid w:val="00107F18"/>
    <w:rsid w:val="0011021C"/>
    <w:rsid w:val="001108C2"/>
    <w:rsid w:val="0011104A"/>
    <w:rsid w:val="00111B8C"/>
    <w:rsid w:val="00111D22"/>
    <w:rsid w:val="00113B0D"/>
    <w:rsid w:val="00113D9E"/>
    <w:rsid w:val="00114F50"/>
    <w:rsid w:val="001151A9"/>
    <w:rsid w:val="00116735"/>
    <w:rsid w:val="00116B9D"/>
    <w:rsid w:val="00117321"/>
    <w:rsid w:val="00117E1D"/>
    <w:rsid w:val="001206ED"/>
    <w:rsid w:val="001222E8"/>
    <w:rsid w:val="001223FE"/>
    <w:rsid w:val="00122C6A"/>
    <w:rsid w:val="00123A11"/>
    <w:rsid w:val="00125840"/>
    <w:rsid w:val="00125B78"/>
    <w:rsid w:val="00125EE0"/>
    <w:rsid w:val="0012675D"/>
    <w:rsid w:val="00126EFA"/>
    <w:rsid w:val="001273EB"/>
    <w:rsid w:val="00127F45"/>
    <w:rsid w:val="00127F78"/>
    <w:rsid w:val="00130005"/>
    <w:rsid w:val="00130811"/>
    <w:rsid w:val="00130CAA"/>
    <w:rsid w:val="00130CF1"/>
    <w:rsid w:val="00131142"/>
    <w:rsid w:val="00131CCF"/>
    <w:rsid w:val="001328CE"/>
    <w:rsid w:val="00133F10"/>
    <w:rsid w:val="001340BA"/>
    <w:rsid w:val="00134A2C"/>
    <w:rsid w:val="00137EA7"/>
    <w:rsid w:val="00142582"/>
    <w:rsid w:val="00142787"/>
    <w:rsid w:val="00142B2A"/>
    <w:rsid w:val="00142B9D"/>
    <w:rsid w:val="00144182"/>
    <w:rsid w:val="00144AB4"/>
    <w:rsid w:val="00144B64"/>
    <w:rsid w:val="0014648E"/>
    <w:rsid w:val="0015066B"/>
    <w:rsid w:val="00151957"/>
    <w:rsid w:val="0015295B"/>
    <w:rsid w:val="00152C87"/>
    <w:rsid w:val="00152DD2"/>
    <w:rsid w:val="0015360A"/>
    <w:rsid w:val="001548DB"/>
    <w:rsid w:val="00154B40"/>
    <w:rsid w:val="00154CEF"/>
    <w:rsid w:val="00154D57"/>
    <w:rsid w:val="001558E2"/>
    <w:rsid w:val="00155F6C"/>
    <w:rsid w:val="0015651D"/>
    <w:rsid w:val="0015668C"/>
    <w:rsid w:val="00156982"/>
    <w:rsid w:val="0016091D"/>
    <w:rsid w:val="00160AD7"/>
    <w:rsid w:val="00161206"/>
    <w:rsid w:val="00161A91"/>
    <w:rsid w:val="00161C50"/>
    <w:rsid w:val="00163849"/>
    <w:rsid w:val="001647DC"/>
    <w:rsid w:val="001651AA"/>
    <w:rsid w:val="00166093"/>
    <w:rsid w:val="00167C23"/>
    <w:rsid w:val="001706E0"/>
    <w:rsid w:val="00171C9C"/>
    <w:rsid w:val="00172148"/>
    <w:rsid w:val="00172B2D"/>
    <w:rsid w:val="00173F8D"/>
    <w:rsid w:val="00174812"/>
    <w:rsid w:val="00180A80"/>
    <w:rsid w:val="00183DA3"/>
    <w:rsid w:val="00184E5F"/>
    <w:rsid w:val="00185884"/>
    <w:rsid w:val="00187352"/>
    <w:rsid w:val="00187605"/>
    <w:rsid w:val="00187EB3"/>
    <w:rsid w:val="0019058B"/>
    <w:rsid w:val="001906BE"/>
    <w:rsid w:val="001911FD"/>
    <w:rsid w:val="00191594"/>
    <w:rsid w:val="00192EB4"/>
    <w:rsid w:val="00193976"/>
    <w:rsid w:val="00193F7E"/>
    <w:rsid w:val="00195591"/>
    <w:rsid w:val="00195894"/>
    <w:rsid w:val="00196C04"/>
    <w:rsid w:val="00196C7E"/>
    <w:rsid w:val="001A04C3"/>
    <w:rsid w:val="001A064A"/>
    <w:rsid w:val="001A0AC0"/>
    <w:rsid w:val="001A0E0E"/>
    <w:rsid w:val="001A19FC"/>
    <w:rsid w:val="001A1F68"/>
    <w:rsid w:val="001A2A56"/>
    <w:rsid w:val="001A2F67"/>
    <w:rsid w:val="001A4598"/>
    <w:rsid w:val="001A4D4F"/>
    <w:rsid w:val="001A53A8"/>
    <w:rsid w:val="001A5F50"/>
    <w:rsid w:val="001A71AF"/>
    <w:rsid w:val="001A7409"/>
    <w:rsid w:val="001B1045"/>
    <w:rsid w:val="001B1AFC"/>
    <w:rsid w:val="001B28E1"/>
    <w:rsid w:val="001B349F"/>
    <w:rsid w:val="001B3E87"/>
    <w:rsid w:val="001B3F0B"/>
    <w:rsid w:val="001B492F"/>
    <w:rsid w:val="001B4A73"/>
    <w:rsid w:val="001B5A71"/>
    <w:rsid w:val="001B6B29"/>
    <w:rsid w:val="001B6E87"/>
    <w:rsid w:val="001B701E"/>
    <w:rsid w:val="001B79A3"/>
    <w:rsid w:val="001B7C6C"/>
    <w:rsid w:val="001C0014"/>
    <w:rsid w:val="001C09E5"/>
    <w:rsid w:val="001C1803"/>
    <w:rsid w:val="001C1AA9"/>
    <w:rsid w:val="001C2DCE"/>
    <w:rsid w:val="001C32DE"/>
    <w:rsid w:val="001C5479"/>
    <w:rsid w:val="001C61FD"/>
    <w:rsid w:val="001C643B"/>
    <w:rsid w:val="001D022B"/>
    <w:rsid w:val="001D057F"/>
    <w:rsid w:val="001D09AA"/>
    <w:rsid w:val="001D0EA4"/>
    <w:rsid w:val="001D0EEE"/>
    <w:rsid w:val="001D0F10"/>
    <w:rsid w:val="001D1462"/>
    <w:rsid w:val="001D2F5F"/>
    <w:rsid w:val="001D33C9"/>
    <w:rsid w:val="001D3963"/>
    <w:rsid w:val="001D4827"/>
    <w:rsid w:val="001D4C53"/>
    <w:rsid w:val="001D4C93"/>
    <w:rsid w:val="001D53C1"/>
    <w:rsid w:val="001D5AEF"/>
    <w:rsid w:val="001D6C25"/>
    <w:rsid w:val="001D72E0"/>
    <w:rsid w:val="001D7419"/>
    <w:rsid w:val="001D7658"/>
    <w:rsid w:val="001D7E20"/>
    <w:rsid w:val="001E15E3"/>
    <w:rsid w:val="001E2408"/>
    <w:rsid w:val="001E4480"/>
    <w:rsid w:val="001E465B"/>
    <w:rsid w:val="001E750A"/>
    <w:rsid w:val="001E7B61"/>
    <w:rsid w:val="001E7E4B"/>
    <w:rsid w:val="001F1B16"/>
    <w:rsid w:val="001F252F"/>
    <w:rsid w:val="001F2739"/>
    <w:rsid w:val="001F33A8"/>
    <w:rsid w:val="001F5A3E"/>
    <w:rsid w:val="001F5C36"/>
    <w:rsid w:val="001F6314"/>
    <w:rsid w:val="002000A3"/>
    <w:rsid w:val="00200A65"/>
    <w:rsid w:val="00201263"/>
    <w:rsid w:val="002015F1"/>
    <w:rsid w:val="00201625"/>
    <w:rsid w:val="00201A4A"/>
    <w:rsid w:val="0020272C"/>
    <w:rsid w:val="002037F2"/>
    <w:rsid w:val="00204756"/>
    <w:rsid w:val="00205038"/>
    <w:rsid w:val="00205224"/>
    <w:rsid w:val="00205F97"/>
    <w:rsid w:val="00206365"/>
    <w:rsid w:val="002064F9"/>
    <w:rsid w:val="00206542"/>
    <w:rsid w:val="00206E2B"/>
    <w:rsid w:val="002075ED"/>
    <w:rsid w:val="0021051B"/>
    <w:rsid w:val="002107C0"/>
    <w:rsid w:val="002137F8"/>
    <w:rsid w:val="00213869"/>
    <w:rsid w:val="00213EDD"/>
    <w:rsid w:val="0021564E"/>
    <w:rsid w:val="00217632"/>
    <w:rsid w:val="002177CF"/>
    <w:rsid w:val="002178CB"/>
    <w:rsid w:val="00217A1E"/>
    <w:rsid w:val="00217A2D"/>
    <w:rsid w:val="0022031F"/>
    <w:rsid w:val="00220619"/>
    <w:rsid w:val="002208EC"/>
    <w:rsid w:val="00221596"/>
    <w:rsid w:val="002229F2"/>
    <w:rsid w:val="00222C50"/>
    <w:rsid w:val="002233AE"/>
    <w:rsid w:val="00224FE0"/>
    <w:rsid w:val="002255F3"/>
    <w:rsid w:val="00226C44"/>
    <w:rsid w:val="00227D16"/>
    <w:rsid w:val="002305EC"/>
    <w:rsid w:val="00230639"/>
    <w:rsid w:val="00231C8D"/>
    <w:rsid w:val="00231D9D"/>
    <w:rsid w:val="0023450A"/>
    <w:rsid w:val="002358CB"/>
    <w:rsid w:val="002358E8"/>
    <w:rsid w:val="00237330"/>
    <w:rsid w:val="002374D9"/>
    <w:rsid w:val="0024092C"/>
    <w:rsid w:val="0024134F"/>
    <w:rsid w:val="002413F2"/>
    <w:rsid w:val="00241526"/>
    <w:rsid w:val="00241892"/>
    <w:rsid w:val="00243623"/>
    <w:rsid w:val="00243D3A"/>
    <w:rsid w:val="002440EA"/>
    <w:rsid w:val="002449DA"/>
    <w:rsid w:val="00245CDB"/>
    <w:rsid w:val="00246594"/>
    <w:rsid w:val="0024691C"/>
    <w:rsid w:val="00251189"/>
    <w:rsid w:val="0025192A"/>
    <w:rsid w:val="002523FF"/>
    <w:rsid w:val="00252824"/>
    <w:rsid w:val="00252C12"/>
    <w:rsid w:val="0025312C"/>
    <w:rsid w:val="00253C65"/>
    <w:rsid w:val="0025418E"/>
    <w:rsid w:val="0025542C"/>
    <w:rsid w:val="002556C2"/>
    <w:rsid w:val="00255D5A"/>
    <w:rsid w:val="002561BB"/>
    <w:rsid w:val="00256A34"/>
    <w:rsid w:val="00256B47"/>
    <w:rsid w:val="00260A92"/>
    <w:rsid w:val="00261D30"/>
    <w:rsid w:val="00262236"/>
    <w:rsid w:val="00263413"/>
    <w:rsid w:val="0026346C"/>
    <w:rsid w:val="002647A4"/>
    <w:rsid w:val="00266976"/>
    <w:rsid w:val="002702DF"/>
    <w:rsid w:val="0027054B"/>
    <w:rsid w:val="00271D88"/>
    <w:rsid w:val="00272A06"/>
    <w:rsid w:val="0027344E"/>
    <w:rsid w:val="00273648"/>
    <w:rsid w:val="002739F9"/>
    <w:rsid w:val="00274393"/>
    <w:rsid w:val="00274E97"/>
    <w:rsid w:val="002751B5"/>
    <w:rsid w:val="00275B2B"/>
    <w:rsid w:val="002764F1"/>
    <w:rsid w:val="00280F64"/>
    <w:rsid w:val="00281402"/>
    <w:rsid w:val="0028201D"/>
    <w:rsid w:val="00283216"/>
    <w:rsid w:val="00283F43"/>
    <w:rsid w:val="002840AA"/>
    <w:rsid w:val="002849FB"/>
    <w:rsid w:val="00285946"/>
    <w:rsid w:val="002861BC"/>
    <w:rsid w:val="0028770C"/>
    <w:rsid w:val="002877E7"/>
    <w:rsid w:val="00287F43"/>
    <w:rsid w:val="00290288"/>
    <w:rsid w:val="0029081A"/>
    <w:rsid w:val="00290922"/>
    <w:rsid w:val="0029319E"/>
    <w:rsid w:val="002932FC"/>
    <w:rsid w:val="0029341A"/>
    <w:rsid w:val="002938C8"/>
    <w:rsid w:val="00293E3F"/>
    <w:rsid w:val="0029408B"/>
    <w:rsid w:val="0029504D"/>
    <w:rsid w:val="002958CB"/>
    <w:rsid w:val="0029628F"/>
    <w:rsid w:val="00296491"/>
    <w:rsid w:val="002965DF"/>
    <w:rsid w:val="002968E0"/>
    <w:rsid w:val="00297CCE"/>
    <w:rsid w:val="00297E19"/>
    <w:rsid w:val="002A0155"/>
    <w:rsid w:val="002A1E44"/>
    <w:rsid w:val="002A23A1"/>
    <w:rsid w:val="002A319D"/>
    <w:rsid w:val="002A41F6"/>
    <w:rsid w:val="002A54C6"/>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5BE9"/>
    <w:rsid w:val="002C6207"/>
    <w:rsid w:val="002C67C3"/>
    <w:rsid w:val="002C705F"/>
    <w:rsid w:val="002C76F8"/>
    <w:rsid w:val="002C7716"/>
    <w:rsid w:val="002C78D0"/>
    <w:rsid w:val="002C7955"/>
    <w:rsid w:val="002C7AA2"/>
    <w:rsid w:val="002D098E"/>
    <w:rsid w:val="002D0D17"/>
    <w:rsid w:val="002D1EF6"/>
    <w:rsid w:val="002D247D"/>
    <w:rsid w:val="002D2845"/>
    <w:rsid w:val="002D2C26"/>
    <w:rsid w:val="002D2F9A"/>
    <w:rsid w:val="002D325D"/>
    <w:rsid w:val="002D3F5F"/>
    <w:rsid w:val="002D46BA"/>
    <w:rsid w:val="002D571E"/>
    <w:rsid w:val="002D5E3C"/>
    <w:rsid w:val="002D5F05"/>
    <w:rsid w:val="002D7299"/>
    <w:rsid w:val="002D7F70"/>
    <w:rsid w:val="002E068D"/>
    <w:rsid w:val="002E10DD"/>
    <w:rsid w:val="002E1C55"/>
    <w:rsid w:val="002E1D1B"/>
    <w:rsid w:val="002E28FF"/>
    <w:rsid w:val="002E4916"/>
    <w:rsid w:val="002E56C4"/>
    <w:rsid w:val="002E5807"/>
    <w:rsid w:val="002E5860"/>
    <w:rsid w:val="002E64F3"/>
    <w:rsid w:val="002F0248"/>
    <w:rsid w:val="002F2455"/>
    <w:rsid w:val="002F4150"/>
    <w:rsid w:val="002F493C"/>
    <w:rsid w:val="002F4DB2"/>
    <w:rsid w:val="002F5BED"/>
    <w:rsid w:val="002F6EA2"/>
    <w:rsid w:val="002F7212"/>
    <w:rsid w:val="002F7B97"/>
    <w:rsid w:val="00300D4C"/>
    <w:rsid w:val="0030165E"/>
    <w:rsid w:val="00302195"/>
    <w:rsid w:val="00302636"/>
    <w:rsid w:val="00303EA9"/>
    <w:rsid w:val="003050E9"/>
    <w:rsid w:val="0030718D"/>
    <w:rsid w:val="00307C15"/>
    <w:rsid w:val="00307CA4"/>
    <w:rsid w:val="00311350"/>
    <w:rsid w:val="0031354E"/>
    <w:rsid w:val="00313649"/>
    <w:rsid w:val="00315346"/>
    <w:rsid w:val="0031570A"/>
    <w:rsid w:val="0032018B"/>
    <w:rsid w:val="003208F1"/>
    <w:rsid w:val="00320972"/>
    <w:rsid w:val="00321202"/>
    <w:rsid w:val="0032176B"/>
    <w:rsid w:val="00321E74"/>
    <w:rsid w:val="00322E4D"/>
    <w:rsid w:val="003232C8"/>
    <w:rsid w:val="003239DF"/>
    <w:rsid w:val="0032436A"/>
    <w:rsid w:val="00324486"/>
    <w:rsid w:val="0032476F"/>
    <w:rsid w:val="00324B3E"/>
    <w:rsid w:val="00324EF9"/>
    <w:rsid w:val="003259E5"/>
    <w:rsid w:val="00325A4C"/>
    <w:rsid w:val="0032701A"/>
    <w:rsid w:val="0033000A"/>
    <w:rsid w:val="00330485"/>
    <w:rsid w:val="00332D70"/>
    <w:rsid w:val="00333298"/>
    <w:rsid w:val="00334173"/>
    <w:rsid w:val="003344B3"/>
    <w:rsid w:val="00335213"/>
    <w:rsid w:val="003352D8"/>
    <w:rsid w:val="00335AF2"/>
    <w:rsid w:val="00335EDA"/>
    <w:rsid w:val="003375D0"/>
    <w:rsid w:val="00341A65"/>
    <w:rsid w:val="00341F8D"/>
    <w:rsid w:val="003440B5"/>
    <w:rsid w:val="00344BCD"/>
    <w:rsid w:val="0034524B"/>
    <w:rsid w:val="00345FB0"/>
    <w:rsid w:val="003461C0"/>
    <w:rsid w:val="0035005E"/>
    <w:rsid w:val="00350A6A"/>
    <w:rsid w:val="00351ACB"/>
    <w:rsid w:val="00351DBC"/>
    <w:rsid w:val="00351F6E"/>
    <w:rsid w:val="00352DD7"/>
    <w:rsid w:val="003535E0"/>
    <w:rsid w:val="003557F1"/>
    <w:rsid w:val="00355C73"/>
    <w:rsid w:val="003560A7"/>
    <w:rsid w:val="0035640B"/>
    <w:rsid w:val="003569B3"/>
    <w:rsid w:val="00356C19"/>
    <w:rsid w:val="00357456"/>
    <w:rsid w:val="00362389"/>
    <w:rsid w:val="00362F3B"/>
    <w:rsid w:val="00363809"/>
    <w:rsid w:val="0036555F"/>
    <w:rsid w:val="00365F51"/>
    <w:rsid w:val="00366DF7"/>
    <w:rsid w:val="003674A7"/>
    <w:rsid w:val="003677BF"/>
    <w:rsid w:val="003700FE"/>
    <w:rsid w:val="003708FF"/>
    <w:rsid w:val="00370CAE"/>
    <w:rsid w:val="00371973"/>
    <w:rsid w:val="00371E34"/>
    <w:rsid w:val="0037218C"/>
    <w:rsid w:val="00375AD4"/>
    <w:rsid w:val="00376F95"/>
    <w:rsid w:val="00377F3F"/>
    <w:rsid w:val="003800C0"/>
    <w:rsid w:val="00381437"/>
    <w:rsid w:val="00383DFC"/>
    <w:rsid w:val="003847EC"/>
    <w:rsid w:val="0038537F"/>
    <w:rsid w:val="0038592D"/>
    <w:rsid w:val="00385BFF"/>
    <w:rsid w:val="00387F8F"/>
    <w:rsid w:val="003901A8"/>
    <w:rsid w:val="0039144A"/>
    <w:rsid w:val="00391485"/>
    <w:rsid w:val="00392619"/>
    <w:rsid w:val="00393893"/>
    <w:rsid w:val="00394338"/>
    <w:rsid w:val="003945AA"/>
    <w:rsid w:val="00397934"/>
    <w:rsid w:val="00397B24"/>
    <w:rsid w:val="003A00AA"/>
    <w:rsid w:val="003A08FB"/>
    <w:rsid w:val="003A19FD"/>
    <w:rsid w:val="003A1A0A"/>
    <w:rsid w:val="003A200C"/>
    <w:rsid w:val="003A2CFA"/>
    <w:rsid w:val="003A2DFB"/>
    <w:rsid w:val="003A2EBD"/>
    <w:rsid w:val="003A2EC1"/>
    <w:rsid w:val="003A39B3"/>
    <w:rsid w:val="003A417E"/>
    <w:rsid w:val="003A5044"/>
    <w:rsid w:val="003A5680"/>
    <w:rsid w:val="003A576B"/>
    <w:rsid w:val="003A57C8"/>
    <w:rsid w:val="003A581E"/>
    <w:rsid w:val="003A6CC0"/>
    <w:rsid w:val="003B0185"/>
    <w:rsid w:val="003B098D"/>
    <w:rsid w:val="003B221D"/>
    <w:rsid w:val="003B247E"/>
    <w:rsid w:val="003B294B"/>
    <w:rsid w:val="003B3B10"/>
    <w:rsid w:val="003B3CF3"/>
    <w:rsid w:val="003B41F3"/>
    <w:rsid w:val="003B453A"/>
    <w:rsid w:val="003B4927"/>
    <w:rsid w:val="003B5769"/>
    <w:rsid w:val="003B64CE"/>
    <w:rsid w:val="003B6974"/>
    <w:rsid w:val="003B75A0"/>
    <w:rsid w:val="003C2395"/>
    <w:rsid w:val="003C300D"/>
    <w:rsid w:val="003C3F9D"/>
    <w:rsid w:val="003C4099"/>
    <w:rsid w:val="003C4614"/>
    <w:rsid w:val="003C4B99"/>
    <w:rsid w:val="003C7FE5"/>
    <w:rsid w:val="003D1A5E"/>
    <w:rsid w:val="003D1C2E"/>
    <w:rsid w:val="003D2C3A"/>
    <w:rsid w:val="003D3F65"/>
    <w:rsid w:val="003D4A68"/>
    <w:rsid w:val="003D4BCE"/>
    <w:rsid w:val="003D514B"/>
    <w:rsid w:val="003D5458"/>
    <w:rsid w:val="003D5D60"/>
    <w:rsid w:val="003D5E6E"/>
    <w:rsid w:val="003D603D"/>
    <w:rsid w:val="003D6C9B"/>
    <w:rsid w:val="003D7113"/>
    <w:rsid w:val="003D74DD"/>
    <w:rsid w:val="003D7884"/>
    <w:rsid w:val="003D7CEF"/>
    <w:rsid w:val="003E260F"/>
    <w:rsid w:val="003E35A6"/>
    <w:rsid w:val="003E4E06"/>
    <w:rsid w:val="003E5880"/>
    <w:rsid w:val="003E63C5"/>
    <w:rsid w:val="003E645A"/>
    <w:rsid w:val="003E6796"/>
    <w:rsid w:val="003E6D7B"/>
    <w:rsid w:val="003E72A7"/>
    <w:rsid w:val="003E7CB7"/>
    <w:rsid w:val="003F0367"/>
    <w:rsid w:val="003F03AA"/>
    <w:rsid w:val="003F0EC6"/>
    <w:rsid w:val="003F0F05"/>
    <w:rsid w:val="003F190B"/>
    <w:rsid w:val="003F1EDF"/>
    <w:rsid w:val="003F2EC9"/>
    <w:rsid w:val="003F3047"/>
    <w:rsid w:val="003F55B0"/>
    <w:rsid w:val="003F58D8"/>
    <w:rsid w:val="003F6335"/>
    <w:rsid w:val="004013E6"/>
    <w:rsid w:val="00401429"/>
    <w:rsid w:val="00402C1C"/>
    <w:rsid w:val="00405CB6"/>
    <w:rsid w:val="00406A07"/>
    <w:rsid w:val="00406DF6"/>
    <w:rsid w:val="00407088"/>
    <w:rsid w:val="00407471"/>
    <w:rsid w:val="00410676"/>
    <w:rsid w:val="0041206F"/>
    <w:rsid w:val="004127E7"/>
    <w:rsid w:val="00415A12"/>
    <w:rsid w:val="00415B00"/>
    <w:rsid w:val="00416542"/>
    <w:rsid w:val="00416DCB"/>
    <w:rsid w:val="00417264"/>
    <w:rsid w:val="0041747B"/>
    <w:rsid w:val="00417C13"/>
    <w:rsid w:val="00421FF0"/>
    <w:rsid w:val="0042285F"/>
    <w:rsid w:val="00423B53"/>
    <w:rsid w:val="00424C7C"/>
    <w:rsid w:val="004306D6"/>
    <w:rsid w:val="0043128F"/>
    <w:rsid w:val="00431C78"/>
    <w:rsid w:val="00431D0D"/>
    <w:rsid w:val="00431D9E"/>
    <w:rsid w:val="0043257D"/>
    <w:rsid w:val="004332E1"/>
    <w:rsid w:val="00433E61"/>
    <w:rsid w:val="004349A0"/>
    <w:rsid w:val="00434CD2"/>
    <w:rsid w:val="00435050"/>
    <w:rsid w:val="00435611"/>
    <w:rsid w:val="00435BD3"/>
    <w:rsid w:val="0043601A"/>
    <w:rsid w:val="0044040E"/>
    <w:rsid w:val="00440C47"/>
    <w:rsid w:val="00441DFF"/>
    <w:rsid w:val="0044211F"/>
    <w:rsid w:val="00442596"/>
    <w:rsid w:val="00443932"/>
    <w:rsid w:val="004442F7"/>
    <w:rsid w:val="0044494B"/>
    <w:rsid w:val="00444AEA"/>
    <w:rsid w:val="00445421"/>
    <w:rsid w:val="00446641"/>
    <w:rsid w:val="0044790B"/>
    <w:rsid w:val="00447AF2"/>
    <w:rsid w:val="00450B73"/>
    <w:rsid w:val="00451278"/>
    <w:rsid w:val="00453194"/>
    <w:rsid w:val="00453B22"/>
    <w:rsid w:val="00453C87"/>
    <w:rsid w:val="00453CA1"/>
    <w:rsid w:val="00454220"/>
    <w:rsid w:val="004571CB"/>
    <w:rsid w:val="0045727D"/>
    <w:rsid w:val="00457524"/>
    <w:rsid w:val="00460549"/>
    <w:rsid w:val="00460890"/>
    <w:rsid w:val="00461D30"/>
    <w:rsid w:val="00461F0E"/>
    <w:rsid w:val="00462012"/>
    <w:rsid w:val="00464D56"/>
    <w:rsid w:val="00467B85"/>
    <w:rsid w:val="00467E1C"/>
    <w:rsid w:val="00470040"/>
    <w:rsid w:val="00470FF6"/>
    <w:rsid w:val="00471241"/>
    <w:rsid w:val="00471540"/>
    <w:rsid w:val="00472254"/>
    <w:rsid w:val="0047274C"/>
    <w:rsid w:val="004731CD"/>
    <w:rsid w:val="00473440"/>
    <w:rsid w:val="004740C7"/>
    <w:rsid w:val="00475D32"/>
    <w:rsid w:val="00475FED"/>
    <w:rsid w:val="00476C4D"/>
    <w:rsid w:val="00476F3D"/>
    <w:rsid w:val="004773D9"/>
    <w:rsid w:val="00480856"/>
    <w:rsid w:val="00480D39"/>
    <w:rsid w:val="00480E07"/>
    <w:rsid w:val="00481661"/>
    <w:rsid w:val="0048228F"/>
    <w:rsid w:val="00482308"/>
    <w:rsid w:val="004830F8"/>
    <w:rsid w:val="004837FB"/>
    <w:rsid w:val="0048431E"/>
    <w:rsid w:val="004861AC"/>
    <w:rsid w:val="00487258"/>
    <w:rsid w:val="00487D59"/>
    <w:rsid w:val="00490172"/>
    <w:rsid w:val="00490C95"/>
    <w:rsid w:val="00490EE3"/>
    <w:rsid w:val="00494CFF"/>
    <w:rsid w:val="00494D7B"/>
    <w:rsid w:val="00496A66"/>
    <w:rsid w:val="00496E35"/>
    <w:rsid w:val="004979BC"/>
    <w:rsid w:val="00497E7F"/>
    <w:rsid w:val="004A0C82"/>
    <w:rsid w:val="004A273D"/>
    <w:rsid w:val="004A27D4"/>
    <w:rsid w:val="004A2C13"/>
    <w:rsid w:val="004A3007"/>
    <w:rsid w:val="004A3BEC"/>
    <w:rsid w:val="004A3C3D"/>
    <w:rsid w:val="004A44DB"/>
    <w:rsid w:val="004A7F75"/>
    <w:rsid w:val="004B188A"/>
    <w:rsid w:val="004B1F27"/>
    <w:rsid w:val="004B2866"/>
    <w:rsid w:val="004B28A0"/>
    <w:rsid w:val="004B2B39"/>
    <w:rsid w:val="004B2D49"/>
    <w:rsid w:val="004B49C7"/>
    <w:rsid w:val="004B4B3B"/>
    <w:rsid w:val="004B5DCF"/>
    <w:rsid w:val="004B6B11"/>
    <w:rsid w:val="004B7287"/>
    <w:rsid w:val="004C03D8"/>
    <w:rsid w:val="004C06D1"/>
    <w:rsid w:val="004C0FE5"/>
    <w:rsid w:val="004C1B1C"/>
    <w:rsid w:val="004C3ECC"/>
    <w:rsid w:val="004C6F70"/>
    <w:rsid w:val="004D0988"/>
    <w:rsid w:val="004D0AD6"/>
    <w:rsid w:val="004D0BED"/>
    <w:rsid w:val="004D249C"/>
    <w:rsid w:val="004D2FE8"/>
    <w:rsid w:val="004D45FA"/>
    <w:rsid w:val="004D496B"/>
    <w:rsid w:val="004D4B18"/>
    <w:rsid w:val="004D4B81"/>
    <w:rsid w:val="004D5813"/>
    <w:rsid w:val="004D6555"/>
    <w:rsid w:val="004D772F"/>
    <w:rsid w:val="004D7A7C"/>
    <w:rsid w:val="004E1283"/>
    <w:rsid w:val="004E1CB3"/>
    <w:rsid w:val="004E21B7"/>
    <w:rsid w:val="004E348A"/>
    <w:rsid w:val="004E4236"/>
    <w:rsid w:val="004E4855"/>
    <w:rsid w:val="004E5171"/>
    <w:rsid w:val="004E6241"/>
    <w:rsid w:val="004E67FD"/>
    <w:rsid w:val="004E6EDE"/>
    <w:rsid w:val="004E7E0A"/>
    <w:rsid w:val="004F0E7C"/>
    <w:rsid w:val="004F1F27"/>
    <w:rsid w:val="004F3421"/>
    <w:rsid w:val="004F3878"/>
    <w:rsid w:val="004F3DE4"/>
    <w:rsid w:val="004F431C"/>
    <w:rsid w:val="004F4CED"/>
    <w:rsid w:val="004F52CF"/>
    <w:rsid w:val="004F5A59"/>
    <w:rsid w:val="004F604D"/>
    <w:rsid w:val="004F7144"/>
    <w:rsid w:val="004F77E7"/>
    <w:rsid w:val="004F7D47"/>
    <w:rsid w:val="00501F26"/>
    <w:rsid w:val="00502098"/>
    <w:rsid w:val="005028E0"/>
    <w:rsid w:val="00502B3C"/>
    <w:rsid w:val="00503001"/>
    <w:rsid w:val="00503D76"/>
    <w:rsid w:val="0050519F"/>
    <w:rsid w:val="00506411"/>
    <w:rsid w:val="00506EFE"/>
    <w:rsid w:val="005073FE"/>
    <w:rsid w:val="005077E3"/>
    <w:rsid w:val="0051036F"/>
    <w:rsid w:val="00510ACA"/>
    <w:rsid w:val="00510B72"/>
    <w:rsid w:val="005119E6"/>
    <w:rsid w:val="00512171"/>
    <w:rsid w:val="005127C3"/>
    <w:rsid w:val="00512BFC"/>
    <w:rsid w:val="00514BB3"/>
    <w:rsid w:val="00514DB7"/>
    <w:rsid w:val="0051732D"/>
    <w:rsid w:val="00517BD5"/>
    <w:rsid w:val="00517EB8"/>
    <w:rsid w:val="00517F1C"/>
    <w:rsid w:val="005207E7"/>
    <w:rsid w:val="0052124C"/>
    <w:rsid w:val="00521F17"/>
    <w:rsid w:val="00522510"/>
    <w:rsid w:val="00522A0A"/>
    <w:rsid w:val="00523450"/>
    <w:rsid w:val="005250F2"/>
    <w:rsid w:val="0052655C"/>
    <w:rsid w:val="005270E5"/>
    <w:rsid w:val="005302AD"/>
    <w:rsid w:val="00530966"/>
    <w:rsid w:val="0053165F"/>
    <w:rsid w:val="00531F00"/>
    <w:rsid w:val="00533760"/>
    <w:rsid w:val="00534205"/>
    <w:rsid w:val="005343E6"/>
    <w:rsid w:val="00535434"/>
    <w:rsid w:val="00537C50"/>
    <w:rsid w:val="00542460"/>
    <w:rsid w:val="00542E93"/>
    <w:rsid w:val="00543361"/>
    <w:rsid w:val="005454B2"/>
    <w:rsid w:val="005459A6"/>
    <w:rsid w:val="00546D40"/>
    <w:rsid w:val="00550F83"/>
    <w:rsid w:val="00551744"/>
    <w:rsid w:val="00552D63"/>
    <w:rsid w:val="005537EA"/>
    <w:rsid w:val="005545C0"/>
    <w:rsid w:val="00554EFB"/>
    <w:rsid w:val="005554D6"/>
    <w:rsid w:val="005566F4"/>
    <w:rsid w:val="00556A87"/>
    <w:rsid w:val="00556CD2"/>
    <w:rsid w:val="005570FB"/>
    <w:rsid w:val="0055723D"/>
    <w:rsid w:val="0055753F"/>
    <w:rsid w:val="00557DD8"/>
    <w:rsid w:val="00557F25"/>
    <w:rsid w:val="005600BB"/>
    <w:rsid w:val="00561D4B"/>
    <w:rsid w:val="00562B6B"/>
    <w:rsid w:val="00563B9B"/>
    <w:rsid w:val="00564C6A"/>
    <w:rsid w:val="00564DC8"/>
    <w:rsid w:val="00565A3F"/>
    <w:rsid w:val="00567CF5"/>
    <w:rsid w:val="00567F4B"/>
    <w:rsid w:val="00570768"/>
    <w:rsid w:val="00570887"/>
    <w:rsid w:val="00570DBA"/>
    <w:rsid w:val="00572DFC"/>
    <w:rsid w:val="005733DE"/>
    <w:rsid w:val="00575371"/>
    <w:rsid w:val="00576E94"/>
    <w:rsid w:val="0057785E"/>
    <w:rsid w:val="00580714"/>
    <w:rsid w:val="005808C2"/>
    <w:rsid w:val="00580C74"/>
    <w:rsid w:val="005821E5"/>
    <w:rsid w:val="005824D1"/>
    <w:rsid w:val="00582E18"/>
    <w:rsid w:val="005832F7"/>
    <w:rsid w:val="005840D1"/>
    <w:rsid w:val="00584E05"/>
    <w:rsid w:val="00585080"/>
    <w:rsid w:val="005851D7"/>
    <w:rsid w:val="00585610"/>
    <w:rsid w:val="0058563C"/>
    <w:rsid w:val="005857C4"/>
    <w:rsid w:val="005858FF"/>
    <w:rsid w:val="00585F31"/>
    <w:rsid w:val="00587A8E"/>
    <w:rsid w:val="005905D1"/>
    <w:rsid w:val="00591C31"/>
    <w:rsid w:val="00591F26"/>
    <w:rsid w:val="0059317D"/>
    <w:rsid w:val="00593479"/>
    <w:rsid w:val="00593659"/>
    <w:rsid w:val="00596216"/>
    <w:rsid w:val="005967A8"/>
    <w:rsid w:val="00597555"/>
    <w:rsid w:val="005A122B"/>
    <w:rsid w:val="005A27A7"/>
    <w:rsid w:val="005A283D"/>
    <w:rsid w:val="005A3615"/>
    <w:rsid w:val="005A3EC5"/>
    <w:rsid w:val="005A4B84"/>
    <w:rsid w:val="005A57C2"/>
    <w:rsid w:val="005A60E1"/>
    <w:rsid w:val="005A6296"/>
    <w:rsid w:val="005B03B6"/>
    <w:rsid w:val="005B0CF0"/>
    <w:rsid w:val="005B1069"/>
    <w:rsid w:val="005B108C"/>
    <w:rsid w:val="005B21DD"/>
    <w:rsid w:val="005B28C1"/>
    <w:rsid w:val="005B2980"/>
    <w:rsid w:val="005B33C8"/>
    <w:rsid w:val="005B4493"/>
    <w:rsid w:val="005B5582"/>
    <w:rsid w:val="005B5EC1"/>
    <w:rsid w:val="005B6BC0"/>
    <w:rsid w:val="005B712F"/>
    <w:rsid w:val="005B71F6"/>
    <w:rsid w:val="005B7631"/>
    <w:rsid w:val="005B77E3"/>
    <w:rsid w:val="005B7EC5"/>
    <w:rsid w:val="005C0836"/>
    <w:rsid w:val="005C248C"/>
    <w:rsid w:val="005C3499"/>
    <w:rsid w:val="005C39F8"/>
    <w:rsid w:val="005C45E2"/>
    <w:rsid w:val="005C4DFA"/>
    <w:rsid w:val="005C62E1"/>
    <w:rsid w:val="005C6FB6"/>
    <w:rsid w:val="005C7FB9"/>
    <w:rsid w:val="005D1534"/>
    <w:rsid w:val="005D19D9"/>
    <w:rsid w:val="005D21DD"/>
    <w:rsid w:val="005D3A0D"/>
    <w:rsid w:val="005D3A82"/>
    <w:rsid w:val="005D3EEF"/>
    <w:rsid w:val="005E0362"/>
    <w:rsid w:val="005E088E"/>
    <w:rsid w:val="005E11A6"/>
    <w:rsid w:val="005E158C"/>
    <w:rsid w:val="005E1685"/>
    <w:rsid w:val="005E18CB"/>
    <w:rsid w:val="005E3035"/>
    <w:rsid w:val="005E3843"/>
    <w:rsid w:val="005E39BB"/>
    <w:rsid w:val="005E3FAB"/>
    <w:rsid w:val="005E4670"/>
    <w:rsid w:val="005E4DE7"/>
    <w:rsid w:val="005E5413"/>
    <w:rsid w:val="005E5B9B"/>
    <w:rsid w:val="005E6CE2"/>
    <w:rsid w:val="005F1325"/>
    <w:rsid w:val="005F17BD"/>
    <w:rsid w:val="005F5268"/>
    <w:rsid w:val="005F59BE"/>
    <w:rsid w:val="005F5A15"/>
    <w:rsid w:val="005F7DC4"/>
    <w:rsid w:val="00600E60"/>
    <w:rsid w:val="00601033"/>
    <w:rsid w:val="00601CEF"/>
    <w:rsid w:val="0060232D"/>
    <w:rsid w:val="00605280"/>
    <w:rsid w:val="006056A0"/>
    <w:rsid w:val="0060628F"/>
    <w:rsid w:val="00606BE3"/>
    <w:rsid w:val="006078E2"/>
    <w:rsid w:val="00610318"/>
    <w:rsid w:val="00610616"/>
    <w:rsid w:val="00611519"/>
    <w:rsid w:val="00611945"/>
    <w:rsid w:val="00611D6B"/>
    <w:rsid w:val="00611EBD"/>
    <w:rsid w:val="00612C9F"/>
    <w:rsid w:val="00612EAC"/>
    <w:rsid w:val="00613A00"/>
    <w:rsid w:val="006157FC"/>
    <w:rsid w:val="00620203"/>
    <w:rsid w:val="0062199E"/>
    <w:rsid w:val="00622A4C"/>
    <w:rsid w:val="00622DA8"/>
    <w:rsid w:val="00623629"/>
    <w:rsid w:val="0062469B"/>
    <w:rsid w:val="00626B06"/>
    <w:rsid w:val="006276A1"/>
    <w:rsid w:val="00631807"/>
    <w:rsid w:val="00632AF7"/>
    <w:rsid w:val="0063428E"/>
    <w:rsid w:val="00634E8A"/>
    <w:rsid w:val="00635B33"/>
    <w:rsid w:val="00635B60"/>
    <w:rsid w:val="006363D6"/>
    <w:rsid w:val="00636844"/>
    <w:rsid w:val="0063736B"/>
    <w:rsid w:val="006377B2"/>
    <w:rsid w:val="00637FAA"/>
    <w:rsid w:val="006400DA"/>
    <w:rsid w:val="00640168"/>
    <w:rsid w:val="00640466"/>
    <w:rsid w:val="006421D4"/>
    <w:rsid w:val="00642516"/>
    <w:rsid w:val="00642BAD"/>
    <w:rsid w:val="00642EBB"/>
    <w:rsid w:val="00645585"/>
    <w:rsid w:val="00645C05"/>
    <w:rsid w:val="00645D49"/>
    <w:rsid w:val="00647014"/>
    <w:rsid w:val="006503BB"/>
    <w:rsid w:val="00650CAB"/>
    <w:rsid w:val="0065211A"/>
    <w:rsid w:val="00652814"/>
    <w:rsid w:val="006530D9"/>
    <w:rsid w:val="006551E8"/>
    <w:rsid w:val="0065677E"/>
    <w:rsid w:val="0065694A"/>
    <w:rsid w:val="00656B83"/>
    <w:rsid w:val="00656FAE"/>
    <w:rsid w:val="00657CD1"/>
    <w:rsid w:val="00657F56"/>
    <w:rsid w:val="00660812"/>
    <w:rsid w:val="00660C5B"/>
    <w:rsid w:val="00661975"/>
    <w:rsid w:val="00662F8D"/>
    <w:rsid w:val="00663227"/>
    <w:rsid w:val="006636A2"/>
    <w:rsid w:val="006641F0"/>
    <w:rsid w:val="00665077"/>
    <w:rsid w:val="00665B17"/>
    <w:rsid w:val="006660C5"/>
    <w:rsid w:val="006670DD"/>
    <w:rsid w:val="00667C54"/>
    <w:rsid w:val="006703D8"/>
    <w:rsid w:val="00670B59"/>
    <w:rsid w:val="006711EE"/>
    <w:rsid w:val="006716C8"/>
    <w:rsid w:val="00671D4B"/>
    <w:rsid w:val="0067286D"/>
    <w:rsid w:val="0067371E"/>
    <w:rsid w:val="0067384C"/>
    <w:rsid w:val="00673BBB"/>
    <w:rsid w:val="00674695"/>
    <w:rsid w:val="006746D9"/>
    <w:rsid w:val="00675010"/>
    <w:rsid w:val="006764FF"/>
    <w:rsid w:val="00676558"/>
    <w:rsid w:val="00676716"/>
    <w:rsid w:val="00676A12"/>
    <w:rsid w:val="00677213"/>
    <w:rsid w:val="00677332"/>
    <w:rsid w:val="00677D3A"/>
    <w:rsid w:val="00680470"/>
    <w:rsid w:val="00681A78"/>
    <w:rsid w:val="00682534"/>
    <w:rsid w:val="00682A1B"/>
    <w:rsid w:val="006834B4"/>
    <w:rsid w:val="00684365"/>
    <w:rsid w:val="00684F27"/>
    <w:rsid w:val="00684FD2"/>
    <w:rsid w:val="006857D9"/>
    <w:rsid w:val="00685D1C"/>
    <w:rsid w:val="00687641"/>
    <w:rsid w:val="00687E4A"/>
    <w:rsid w:val="0069078F"/>
    <w:rsid w:val="006919CE"/>
    <w:rsid w:val="00692068"/>
    <w:rsid w:val="0069226F"/>
    <w:rsid w:val="00693096"/>
    <w:rsid w:val="006941A4"/>
    <w:rsid w:val="00694AAD"/>
    <w:rsid w:val="00694E2F"/>
    <w:rsid w:val="0069531D"/>
    <w:rsid w:val="00697C25"/>
    <w:rsid w:val="006A1529"/>
    <w:rsid w:val="006A15A1"/>
    <w:rsid w:val="006A20DD"/>
    <w:rsid w:val="006A2AF3"/>
    <w:rsid w:val="006A33AB"/>
    <w:rsid w:val="006A3AD3"/>
    <w:rsid w:val="006A3C15"/>
    <w:rsid w:val="006A4022"/>
    <w:rsid w:val="006A4E0B"/>
    <w:rsid w:val="006A5B3F"/>
    <w:rsid w:val="006A67A9"/>
    <w:rsid w:val="006A695E"/>
    <w:rsid w:val="006A709C"/>
    <w:rsid w:val="006B01E9"/>
    <w:rsid w:val="006B04FA"/>
    <w:rsid w:val="006B164F"/>
    <w:rsid w:val="006B166E"/>
    <w:rsid w:val="006B17EB"/>
    <w:rsid w:val="006B1B99"/>
    <w:rsid w:val="006B1E29"/>
    <w:rsid w:val="006B288A"/>
    <w:rsid w:val="006B2DA2"/>
    <w:rsid w:val="006B371C"/>
    <w:rsid w:val="006B4224"/>
    <w:rsid w:val="006B497C"/>
    <w:rsid w:val="006B5E71"/>
    <w:rsid w:val="006C01F8"/>
    <w:rsid w:val="006C0D2D"/>
    <w:rsid w:val="006C1AAF"/>
    <w:rsid w:val="006C26BD"/>
    <w:rsid w:val="006C3137"/>
    <w:rsid w:val="006C3FD6"/>
    <w:rsid w:val="006C54BE"/>
    <w:rsid w:val="006C59D2"/>
    <w:rsid w:val="006C6BD1"/>
    <w:rsid w:val="006D03C4"/>
    <w:rsid w:val="006D2111"/>
    <w:rsid w:val="006D32F1"/>
    <w:rsid w:val="006D49FD"/>
    <w:rsid w:val="006D4D5F"/>
    <w:rsid w:val="006D5199"/>
    <w:rsid w:val="006D5A06"/>
    <w:rsid w:val="006D5BBE"/>
    <w:rsid w:val="006E02AC"/>
    <w:rsid w:val="006E1991"/>
    <w:rsid w:val="006E27AA"/>
    <w:rsid w:val="006E3CC7"/>
    <w:rsid w:val="006E509B"/>
    <w:rsid w:val="006E56C4"/>
    <w:rsid w:val="006E5844"/>
    <w:rsid w:val="006E6D4D"/>
    <w:rsid w:val="006E7683"/>
    <w:rsid w:val="006F0374"/>
    <w:rsid w:val="006F193D"/>
    <w:rsid w:val="006F1E14"/>
    <w:rsid w:val="006F2536"/>
    <w:rsid w:val="006F267C"/>
    <w:rsid w:val="006F3804"/>
    <w:rsid w:val="006F3874"/>
    <w:rsid w:val="006F42B6"/>
    <w:rsid w:val="006F48B4"/>
    <w:rsid w:val="006F5156"/>
    <w:rsid w:val="006F5502"/>
    <w:rsid w:val="00700948"/>
    <w:rsid w:val="00700B0D"/>
    <w:rsid w:val="00700B95"/>
    <w:rsid w:val="00701208"/>
    <w:rsid w:val="0070298E"/>
    <w:rsid w:val="00703118"/>
    <w:rsid w:val="00703E15"/>
    <w:rsid w:val="00704A0E"/>
    <w:rsid w:val="007051A3"/>
    <w:rsid w:val="007054F5"/>
    <w:rsid w:val="00706593"/>
    <w:rsid w:val="0070683A"/>
    <w:rsid w:val="007068F2"/>
    <w:rsid w:val="00706D49"/>
    <w:rsid w:val="00710015"/>
    <w:rsid w:val="007116CD"/>
    <w:rsid w:val="00711CB4"/>
    <w:rsid w:val="00713FD8"/>
    <w:rsid w:val="007142E7"/>
    <w:rsid w:val="0071442C"/>
    <w:rsid w:val="00715152"/>
    <w:rsid w:val="007151B2"/>
    <w:rsid w:val="00715403"/>
    <w:rsid w:val="007156ED"/>
    <w:rsid w:val="007157B3"/>
    <w:rsid w:val="00715951"/>
    <w:rsid w:val="00715D8F"/>
    <w:rsid w:val="00716C70"/>
    <w:rsid w:val="00716FC0"/>
    <w:rsid w:val="00717703"/>
    <w:rsid w:val="0071788E"/>
    <w:rsid w:val="00720366"/>
    <w:rsid w:val="0072120E"/>
    <w:rsid w:val="0072246D"/>
    <w:rsid w:val="007227F4"/>
    <w:rsid w:val="007244AF"/>
    <w:rsid w:val="00724FC6"/>
    <w:rsid w:val="0072627D"/>
    <w:rsid w:val="007269BE"/>
    <w:rsid w:val="00726E60"/>
    <w:rsid w:val="007275F0"/>
    <w:rsid w:val="00727CC0"/>
    <w:rsid w:val="007305C3"/>
    <w:rsid w:val="00730926"/>
    <w:rsid w:val="00730C5D"/>
    <w:rsid w:val="007319FD"/>
    <w:rsid w:val="0073276F"/>
    <w:rsid w:val="007328B6"/>
    <w:rsid w:val="0073301F"/>
    <w:rsid w:val="007333CB"/>
    <w:rsid w:val="00733617"/>
    <w:rsid w:val="0073376A"/>
    <w:rsid w:val="007340F5"/>
    <w:rsid w:val="00736525"/>
    <w:rsid w:val="00736545"/>
    <w:rsid w:val="00736C24"/>
    <w:rsid w:val="00740124"/>
    <w:rsid w:val="007422EE"/>
    <w:rsid w:val="0074230E"/>
    <w:rsid w:val="00742FEC"/>
    <w:rsid w:val="00743DAF"/>
    <w:rsid w:val="00744270"/>
    <w:rsid w:val="00744A9C"/>
    <w:rsid w:val="007450BB"/>
    <w:rsid w:val="00746452"/>
    <w:rsid w:val="00746815"/>
    <w:rsid w:val="00746DF1"/>
    <w:rsid w:val="007503B4"/>
    <w:rsid w:val="00750C24"/>
    <w:rsid w:val="00750C53"/>
    <w:rsid w:val="0075152C"/>
    <w:rsid w:val="007527C3"/>
    <w:rsid w:val="0075314A"/>
    <w:rsid w:val="007541D2"/>
    <w:rsid w:val="0075438A"/>
    <w:rsid w:val="00754548"/>
    <w:rsid w:val="007550F1"/>
    <w:rsid w:val="0075575D"/>
    <w:rsid w:val="00755D5D"/>
    <w:rsid w:val="0075704B"/>
    <w:rsid w:val="00757243"/>
    <w:rsid w:val="007576CC"/>
    <w:rsid w:val="007600F0"/>
    <w:rsid w:val="00760DD7"/>
    <w:rsid w:val="00761636"/>
    <w:rsid w:val="00761C92"/>
    <w:rsid w:val="0076285D"/>
    <w:rsid w:val="00762FEB"/>
    <w:rsid w:val="00764857"/>
    <w:rsid w:val="00765702"/>
    <w:rsid w:val="00765B1E"/>
    <w:rsid w:val="00766296"/>
    <w:rsid w:val="00766CF2"/>
    <w:rsid w:val="007716EF"/>
    <w:rsid w:val="007719B7"/>
    <w:rsid w:val="007724E9"/>
    <w:rsid w:val="00773AD6"/>
    <w:rsid w:val="00773DB7"/>
    <w:rsid w:val="0077427F"/>
    <w:rsid w:val="00775214"/>
    <w:rsid w:val="00775B63"/>
    <w:rsid w:val="0077639F"/>
    <w:rsid w:val="0077648E"/>
    <w:rsid w:val="00776BFC"/>
    <w:rsid w:val="00781149"/>
    <w:rsid w:val="00782F28"/>
    <w:rsid w:val="007839B9"/>
    <w:rsid w:val="007846FC"/>
    <w:rsid w:val="007852AC"/>
    <w:rsid w:val="00785604"/>
    <w:rsid w:val="00785DAC"/>
    <w:rsid w:val="00786CBD"/>
    <w:rsid w:val="00787A0D"/>
    <w:rsid w:val="007918E9"/>
    <w:rsid w:val="00791AE7"/>
    <w:rsid w:val="00791EBC"/>
    <w:rsid w:val="00791FB8"/>
    <w:rsid w:val="007923A3"/>
    <w:rsid w:val="0079255D"/>
    <w:rsid w:val="00793A6E"/>
    <w:rsid w:val="00794C2F"/>
    <w:rsid w:val="00795839"/>
    <w:rsid w:val="007966BB"/>
    <w:rsid w:val="00797225"/>
    <w:rsid w:val="0079768F"/>
    <w:rsid w:val="007A142A"/>
    <w:rsid w:val="007A18E4"/>
    <w:rsid w:val="007A20D8"/>
    <w:rsid w:val="007A28D6"/>
    <w:rsid w:val="007A2E76"/>
    <w:rsid w:val="007A3788"/>
    <w:rsid w:val="007A5160"/>
    <w:rsid w:val="007A61BA"/>
    <w:rsid w:val="007A7209"/>
    <w:rsid w:val="007A7D0A"/>
    <w:rsid w:val="007B03A3"/>
    <w:rsid w:val="007B0D6E"/>
    <w:rsid w:val="007B0E8A"/>
    <w:rsid w:val="007B0F45"/>
    <w:rsid w:val="007B1209"/>
    <w:rsid w:val="007B2AA3"/>
    <w:rsid w:val="007B2F0D"/>
    <w:rsid w:val="007B2F72"/>
    <w:rsid w:val="007B2F9E"/>
    <w:rsid w:val="007B37CE"/>
    <w:rsid w:val="007B4399"/>
    <w:rsid w:val="007B512A"/>
    <w:rsid w:val="007B51E2"/>
    <w:rsid w:val="007B61B9"/>
    <w:rsid w:val="007B7980"/>
    <w:rsid w:val="007C093D"/>
    <w:rsid w:val="007C1BC1"/>
    <w:rsid w:val="007C1EA3"/>
    <w:rsid w:val="007C1F87"/>
    <w:rsid w:val="007C2D61"/>
    <w:rsid w:val="007C5A8C"/>
    <w:rsid w:val="007C5B32"/>
    <w:rsid w:val="007C62B9"/>
    <w:rsid w:val="007C6525"/>
    <w:rsid w:val="007C65CA"/>
    <w:rsid w:val="007C7275"/>
    <w:rsid w:val="007D1B5F"/>
    <w:rsid w:val="007D2798"/>
    <w:rsid w:val="007D2C1A"/>
    <w:rsid w:val="007D3C46"/>
    <w:rsid w:val="007D47CB"/>
    <w:rsid w:val="007D4EF3"/>
    <w:rsid w:val="007D508E"/>
    <w:rsid w:val="007D50A5"/>
    <w:rsid w:val="007D5490"/>
    <w:rsid w:val="007D5AB2"/>
    <w:rsid w:val="007D6DB2"/>
    <w:rsid w:val="007D7AD2"/>
    <w:rsid w:val="007D7DD9"/>
    <w:rsid w:val="007E1317"/>
    <w:rsid w:val="007E1F7F"/>
    <w:rsid w:val="007E23B8"/>
    <w:rsid w:val="007E2C03"/>
    <w:rsid w:val="007E2D4F"/>
    <w:rsid w:val="007E34DC"/>
    <w:rsid w:val="007E376C"/>
    <w:rsid w:val="007E3AF3"/>
    <w:rsid w:val="007E3EC5"/>
    <w:rsid w:val="007E3F1E"/>
    <w:rsid w:val="007E3F47"/>
    <w:rsid w:val="007E421E"/>
    <w:rsid w:val="007E4662"/>
    <w:rsid w:val="007E4978"/>
    <w:rsid w:val="007E4DB5"/>
    <w:rsid w:val="007E51E6"/>
    <w:rsid w:val="007E5E18"/>
    <w:rsid w:val="007E6F00"/>
    <w:rsid w:val="007E790A"/>
    <w:rsid w:val="007F0FDB"/>
    <w:rsid w:val="007F1BCB"/>
    <w:rsid w:val="007F2F86"/>
    <w:rsid w:val="007F392C"/>
    <w:rsid w:val="007F3FA3"/>
    <w:rsid w:val="007F4422"/>
    <w:rsid w:val="007F49D7"/>
    <w:rsid w:val="007F5D61"/>
    <w:rsid w:val="007F763C"/>
    <w:rsid w:val="00800758"/>
    <w:rsid w:val="0080085E"/>
    <w:rsid w:val="008009EA"/>
    <w:rsid w:val="00800C3D"/>
    <w:rsid w:val="008012AF"/>
    <w:rsid w:val="008032EF"/>
    <w:rsid w:val="008033FB"/>
    <w:rsid w:val="00803B16"/>
    <w:rsid w:val="00803D54"/>
    <w:rsid w:val="00803DE7"/>
    <w:rsid w:val="0080498F"/>
    <w:rsid w:val="00805CE7"/>
    <w:rsid w:val="008068D3"/>
    <w:rsid w:val="00806BF8"/>
    <w:rsid w:val="00807A73"/>
    <w:rsid w:val="00810B81"/>
    <w:rsid w:val="0081110B"/>
    <w:rsid w:val="00814A63"/>
    <w:rsid w:val="008153AF"/>
    <w:rsid w:val="00815A7A"/>
    <w:rsid w:val="0081710B"/>
    <w:rsid w:val="008176E0"/>
    <w:rsid w:val="00817BE0"/>
    <w:rsid w:val="00821DC5"/>
    <w:rsid w:val="0082237E"/>
    <w:rsid w:val="008229EE"/>
    <w:rsid w:val="00822AC7"/>
    <w:rsid w:val="00822FCE"/>
    <w:rsid w:val="00824845"/>
    <w:rsid w:val="00825663"/>
    <w:rsid w:val="008257EA"/>
    <w:rsid w:val="00825A09"/>
    <w:rsid w:val="00826294"/>
    <w:rsid w:val="00826759"/>
    <w:rsid w:val="00826C7D"/>
    <w:rsid w:val="00826CB2"/>
    <w:rsid w:val="00830BEA"/>
    <w:rsid w:val="00830E43"/>
    <w:rsid w:val="008319C9"/>
    <w:rsid w:val="00831B18"/>
    <w:rsid w:val="0083269D"/>
    <w:rsid w:val="00832AAD"/>
    <w:rsid w:val="008330BE"/>
    <w:rsid w:val="008336C3"/>
    <w:rsid w:val="008345DB"/>
    <w:rsid w:val="00834CFA"/>
    <w:rsid w:val="00834FB0"/>
    <w:rsid w:val="00835C81"/>
    <w:rsid w:val="00836AE7"/>
    <w:rsid w:val="008404D9"/>
    <w:rsid w:val="00841D47"/>
    <w:rsid w:val="008423BB"/>
    <w:rsid w:val="0084241B"/>
    <w:rsid w:val="00843C75"/>
    <w:rsid w:val="0084421E"/>
    <w:rsid w:val="008450C6"/>
    <w:rsid w:val="00847D4F"/>
    <w:rsid w:val="00850010"/>
    <w:rsid w:val="008500BB"/>
    <w:rsid w:val="0085054B"/>
    <w:rsid w:val="00850783"/>
    <w:rsid w:val="00850785"/>
    <w:rsid w:val="00851C02"/>
    <w:rsid w:val="00851EEF"/>
    <w:rsid w:val="0085435C"/>
    <w:rsid w:val="008549F0"/>
    <w:rsid w:val="00854F89"/>
    <w:rsid w:val="00855E6B"/>
    <w:rsid w:val="00857644"/>
    <w:rsid w:val="00857D06"/>
    <w:rsid w:val="00861238"/>
    <w:rsid w:val="00861C54"/>
    <w:rsid w:val="00862736"/>
    <w:rsid w:val="00865392"/>
    <w:rsid w:val="008657E1"/>
    <w:rsid w:val="00866F06"/>
    <w:rsid w:val="008701DA"/>
    <w:rsid w:val="00870A96"/>
    <w:rsid w:val="008722D7"/>
    <w:rsid w:val="00872613"/>
    <w:rsid w:val="00873F2E"/>
    <w:rsid w:val="0087419D"/>
    <w:rsid w:val="0087528E"/>
    <w:rsid w:val="00875BE4"/>
    <w:rsid w:val="00876121"/>
    <w:rsid w:val="008762A9"/>
    <w:rsid w:val="00876A46"/>
    <w:rsid w:val="00876B5F"/>
    <w:rsid w:val="00877138"/>
    <w:rsid w:val="00880AA1"/>
    <w:rsid w:val="00880DEB"/>
    <w:rsid w:val="00880DF4"/>
    <w:rsid w:val="0088422B"/>
    <w:rsid w:val="008843FB"/>
    <w:rsid w:val="008844DC"/>
    <w:rsid w:val="00885A08"/>
    <w:rsid w:val="00887CD5"/>
    <w:rsid w:val="008900F1"/>
    <w:rsid w:val="0089014E"/>
    <w:rsid w:val="00891168"/>
    <w:rsid w:val="008915D5"/>
    <w:rsid w:val="0089165C"/>
    <w:rsid w:val="00892176"/>
    <w:rsid w:val="008928C0"/>
    <w:rsid w:val="00893853"/>
    <w:rsid w:val="008948E2"/>
    <w:rsid w:val="00894F72"/>
    <w:rsid w:val="008959FC"/>
    <w:rsid w:val="008964D5"/>
    <w:rsid w:val="008964E2"/>
    <w:rsid w:val="008974C2"/>
    <w:rsid w:val="0089781B"/>
    <w:rsid w:val="00897DF0"/>
    <w:rsid w:val="008A02B8"/>
    <w:rsid w:val="008A1BA1"/>
    <w:rsid w:val="008A2070"/>
    <w:rsid w:val="008A20F5"/>
    <w:rsid w:val="008A36F5"/>
    <w:rsid w:val="008A488A"/>
    <w:rsid w:val="008A55A6"/>
    <w:rsid w:val="008A63ED"/>
    <w:rsid w:val="008A6A91"/>
    <w:rsid w:val="008A6D92"/>
    <w:rsid w:val="008B1721"/>
    <w:rsid w:val="008B187B"/>
    <w:rsid w:val="008B225B"/>
    <w:rsid w:val="008B2976"/>
    <w:rsid w:val="008B2B14"/>
    <w:rsid w:val="008B2BBD"/>
    <w:rsid w:val="008B2CFF"/>
    <w:rsid w:val="008B41CD"/>
    <w:rsid w:val="008B4D5A"/>
    <w:rsid w:val="008B52A2"/>
    <w:rsid w:val="008B5832"/>
    <w:rsid w:val="008B5EAF"/>
    <w:rsid w:val="008B67D2"/>
    <w:rsid w:val="008B6958"/>
    <w:rsid w:val="008B6961"/>
    <w:rsid w:val="008B6B25"/>
    <w:rsid w:val="008B79AD"/>
    <w:rsid w:val="008C0571"/>
    <w:rsid w:val="008C1CCE"/>
    <w:rsid w:val="008C2CFA"/>
    <w:rsid w:val="008C33B9"/>
    <w:rsid w:val="008C39E3"/>
    <w:rsid w:val="008C3D49"/>
    <w:rsid w:val="008C3ECE"/>
    <w:rsid w:val="008C5C64"/>
    <w:rsid w:val="008C6718"/>
    <w:rsid w:val="008C6F91"/>
    <w:rsid w:val="008C7078"/>
    <w:rsid w:val="008C7B13"/>
    <w:rsid w:val="008D0418"/>
    <w:rsid w:val="008D1A8E"/>
    <w:rsid w:val="008D1B31"/>
    <w:rsid w:val="008D1CC0"/>
    <w:rsid w:val="008D31DC"/>
    <w:rsid w:val="008D5E0A"/>
    <w:rsid w:val="008D686D"/>
    <w:rsid w:val="008D7442"/>
    <w:rsid w:val="008D7E58"/>
    <w:rsid w:val="008E12A3"/>
    <w:rsid w:val="008E158D"/>
    <w:rsid w:val="008E2040"/>
    <w:rsid w:val="008E2F10"/>
    <w:rsid w:val="008E3C84"/>
    <w:rsid w:val="008E42B1"/>
    <w:rsid w:val="008E516F"/>
    <w:rsid w:val="008E5E76"/>
    <w:rsid w:val="008E7FEA"/>
    <w:rsid w:val="008F002C"/>
    <w:rsid w:val="008F1940"/>
    <w:rsid w:val="008F4508"/>
    <w:rsid w:val="008F4E9D"/>
    <w:rsid w:val="008F54B8"/>
    <w:rsid w:val="008F5FEC"/>
    <w:rsid w:val="008F6213"/>
    <w:rsid w:val="008F705B"/>
    <w:rsid w:val="008F7807"/>
    <w:rsid w:val="0090049C"/>
    <w:rsid w:val="00900AF5"/>
    <w:rsid w:val="00900F2E"/>
    <w:rsid w:val="009010CF"/>
    <w:rsid w:val="0090216B"/>
    <w:rsid w:val="00902EE0"/>
    <w:rsid w:val="0090319C"/>
    <w:rsid w:val="00903443"/>
    <w:rsid w:val="00904414"/>
    <w:rsid w:val="00905C05"/>
    <w:rsid w:val="00906841"/>
    <w:rsid w:val="00906ABC"/>
    <w:rsid w:val="00907520"/>
    <w:rsid w:val="00907FE5"/>
    <w:rsid w:val="0091059E"/>
    <w:rsid w:val="00913246"/>
    <w:rsid w:val="009136FD"/>
    <w:rsid w:val="0091375E"/>
    <w:rsid w:val="0091460F"/>
    <w:rsid w:val="00914DCF"/>
    <w:rsid w:val="00915905"/>
    <w:rsid w:val="009169CA"/>
    <w:rsid w:val="00917FD7"/>
    <w:rsid w:val="00920CA2"/>
    <w:rsid w:val="00920CCD"/>
    <w:rsid w:val="00920EC2"/>
    <w:rsid w:val="0092101E"/>
    <w:rsid w:val="00922018"/>
    <w:rsid w:val="00923307"/>
    <w:rsid w:val="00923A2D"/>
    <w:rsid w:val="00925A09"/>
    <w:rsid w:val="009269B8"/>
    <w:rsid w:val="00927469"/>
    <w:rsid w:val="0092773E"/>
    <w:rsid w:val="00927E43"/>
    <w:rsid w:val="00930C92"/>
    <w:rsid w:val="00930DB1"/>
    <w:rsid w:val="009315C2"/>
    <w:rsid w:val="00931C95"/>
    <w:rsid w:val="009336C5"/>
    <w:rsid w:val="00934213"/>
    <w:rsid w:val="009349E6"/>
    <w:rsid w:val="009356A7"/>
    <w:rsid w:val="009370FB"/>
    <w:rsid w:val="0093743B"/>
    <w:rsid w:val="009375B9"/>
    <w:rsid w:val="00937626"/>
    <w:rsid w:val="009408C4"/>
    <w:rsid w:val="0094093A"/>
    <w:rsid w:val="00940F3D"/>
    <w:rsid w:val="00941E32"/>
    <w:rsid w:val="00942B00"/>
    <w:rsid w:val="00942D52"/>
    <w:rsid w:val="00944069"/>
    <w:rsid w:val="0094523B"/>
    <w:rsid w:val="00945D37"/>
    <w:rsid w:val="0094601E"/>
    <w:rsid w:val="0094696F"/>
    <w:rsid w:val="009505D1"/>
    <w:rsid w:val="009519BD"/>
    <w:rsid w:val="0095363F"/>
    <w:rsid w:val="00953896"/>
    <w:rsid w:val="00953B95"/>
    <w:rsid w:val="00953BBB"/>
    <w:rsid w:val="0095541A"/>
    <w:rsid w:val="00955C6D"/>
    <w:rsid w:val="00957FBC"/>
    <w:rsid w:val="00961051"/>
    <w:rsid w:val="009632B2"/>
    <w:rsid w:val="009658A9"/>
    <w:rsid w:val="00965A5C"/>
    <w:rsid w:val="009660B7"/>
    <w:rsid w:val="0096717B"/>
    <w:rsid w:val="00972909"/>
    <w:rsid w:val="00972AF6"/>
    <w:rsid w:val="00973A71"/>
    <w:rsid w:val="00973C61"/>
    <w:rsid w:val="00974383"/>
    <w:rsid w:val="00974DB3"/>
    <w:rsid w:val="0097552B"/>
    <w:rsid w:val="00976373"/>
    <w:rsid w:val="009769DB"/>
    <w:rsid w:val="0097707A"/>
    <w:rsid w:val="00977971"/>
    <w:rsid w:val="00977F4B"/>
    <w:rsid w:val="0098108E"/>
    <w:rsid w:val="0098563F"/>
    <w:rsid w:val="009866C2"/>
    <w:rsid w:val="00986973"/>
    <w:rsid w:val="00986A95"/>
    <w:rsid w:val="009870B5"/>
    <w:rsid w:val="00990523"/>
    <w:rsid w:val="009905AF"/>
    <w:rsid w:val="00990CCC"/>
    <w:rsid w:val="009913D5"/>
    <w:rsid w:val="00991580"/>
    <w:rsid w:val="00991689"/>
    <w:rsid w:val="0099226E"/>
    <w:rsid w:val="00992457"/>
    <w:rsid w:val="00992B70"/>
    <w:rsid w:val="00993615"/>
    <w:rsid w:val="009938D2"/>
    <w:rsid w:val="0099522F"/>
    <w:rsid w:val="00995984"/>
    <w:rsid w:val="00996993"/>
    <w:rsid w:val="00996D5B"/>
    <w:rsid w:val="00997487"/>
    <w:rsid w:val="009974D8"/>
    <w:rsid w:val="009A0CD5"/>
    <w:rsid w:val="009A139B"/>
    <w:rsid w:val="009A1C2E"/>
    <w:rsid w:val="009A1F8C"/>
    <w:rsid w:val="009A2447"/>
    <w:rsid w:val="009A33C2"/>
    <w:rsid w:val="009A3434"/>
    <w:rsid w:val="009A3AEE"/>
    <w:rsid w:val="009A43BC"/>
    <w:rsid w:val="009A48ED"/>
    <w:rsid w:val="009A53A9"/>
    <w:rsid w:val="009A603E"/>
    <w:rsid w:val="009A660E"/>
    <w:rsid w:val="009A6B93"/>
    <w:rsid w:val="009A75E9"/>
    <w:rsid w:val="009B00D8"/>
    <w:rsid w:val="009B0CA2"/>
    <w:rsid w:val="009B1C17"/>
    <w:rsid w:val="009B238F"/>
    <w:rsid w:val="009B33EA"/>
    <w:rsid w:val="009B408B"/>
    <w:rsid w:val="009B4739"/>
    <w:rsid w:val="009B50C2"/>
    <w:rsid w:val="009B5DDB"/>
    <w:rsid w:val="009B7B23"/>
    <w:rsid w:val="009C0411"/>
    <w:rsid w:val="009C0DA6"/>
    <w:rsid w:val="009C2759"/>
    <w:rsid w:val="009C2FBB"/>
    <w:rsid w:val="009C37D2"/>
    <w:rsid w:val="009C4773"/>
    <w:rsid w:val="009C4E5E"/>
    <w:rsid w:val="009C4E64"/>
    <w:rsid w:val="009C59C8"/>
    <w:rsid w:val="009C6FD8"/>
    <w:rsid w:val="009D07C8"/>
    <w:rsid w:val="009D1415"/>
    <w:rsid w:val="009D28F7"/>
    <w:rsid w:val="009D2A67"/>
    <w:rsid w:val="009D2A9D"/>
    <w:rsid w:val="009D384D"/>
    <w:rsid w:val="009D3B07"/>
    <w:rsid w:val="009D5665"/>
    <w:rsid w:val="009D6BB0"/>
    <w:rsid w:val="009D7CCB"/>
    <w:rsid w:val="009E058A"/>
    <w:rsid w:val="009E119B"/>
    <w:rsid w:val="009E278B"/>
    <w:rsid w:val="009E508E"/>
    <w:rsid w:val="009E555C"/>
    <w:rsid w:val="009E62A4"/>
    <w:rsid w:val="009E67C4"/>
    <w:rsid w:val="009E7E1F"/>
    <w:rsid w:val="009F064D"/>
    <w:rsid w:val="009F17FA"/>
    <w:rsid w:val="009F3666"/>
    <w:rsid w:val="009F366C"/>
    <w:rsid w:val="009F4C07"/>
    <w:rsid w:val="009F4D11"/>
    <w:rsid w:val="009F5F7C"/>
    <w:rsid w:val="009F6B11"/>
    <w:rsid w:val="009F71CC"/>
    <w:rsid w:val="009F7848"/>
    <w:rsid w:val="00A014A0"/>
    <w:rsid w:val="00A02F04"/>
    <w:rsid w:val="00A039AC"/>
    <w:rsid w:val="00A0401F"/>
    <w:rsid w:val="00A057D5"/>
    <w:rsid w:val="00A0609D"/>
    <w:rsid w:val="00A07415"/>
    <w:rsid w:val="00A07AA8"/>
    <w:rsid w:val="00A104F4"/>
    <w:rsid w:val="00A10B54"/>
    <w:rsid w:val="00A11B0C"/>
    <w:rsid w:val="00A12A04"/>
    <w:rsid w:val="00A13324"/>
    <w:rsid w:val="00A134A4"/>
    <w:rsid w:val="00A13656"/>
    <w:rsid w:val="00A15671"/>
    <w:rsid w:val="00A166A9"/>
    <w:rsid w:val="00A17943"/>
    <w:rsid w:val="00A20236"/>
    <w:rsid w:val="00A20C41"/>
    <w:rsid w:val="00A2159A"/>
    <w:rsid w:val="00A2212D"/>
    <w:rsid w:val="00A2475D"/>
    <w:rsid w:val="00A24813"/>
    <w:rsid w:val="00A254EF"/>
    <w:rsid w:val="00A2566F"/>
    <w:rsid w:val="00A3044D"/>
    <w:rsid w:val="00A3116F"/>
    <w:rsid w:val="00A32843"/>
    <w:rsid w:val="00A32C82"/>
    <w:rsid w:val="00A342D5"/>
    <w:rsid w:val="00A3456A"/>
    <w:rsid w:val="00A34894"/>
    <w:rsid w:val="00A35613"/>
    <w:rsid w:val="00A359D1"/>
    <w:rsid w:val="00A360DD"/>
    <w:rsid w:val="00A36103"/>
    <w:rsid w:val="00A36B5F"/>
    <w:rsid w:val="00A37755"/>
    <w:rsid w:val="00A37BCF"/>
    <w:rsid w:val="00A37C68"/>
    <w:rsid w:val="00A40140"/>
    <w:rsid w:val="00A40D02"/>
    <w:rsid w:val="00A40D11"/>
    <w:rsid w:val="00A4104A"/>
    <w:rsid w:val="00A44674"/>
    <w:rsid w:val="00A44859"/>
    <w:rsid w:val="00A4567E"/>
    <w:rsid w:val="00A45EC4"/>
    <w:rsid w:val="00A4615A"/>
    <w:rsid w:val="00A464D6"/>
    <w:rsid w:val="00A50D27"/>
    <w:rsid w:val="00A5175A"/>
    <w:rsid w:val="00A52126"/>
    <w:rsid w:val="00A530B4"/>
    <w:rsid w:val="00A551F8"/>
    <w:rsid w:val="00A55274"/>
    <w:rsid w:val="00A56B22"/>
    <w:rsid w:val="00A57AB6"/>
    <w:rsid w:val="00A57C01"/>
    <w:rsid w:val="00A57F97"/>
    <w:rsid w:val="00A6082F"/>
    <w:rsid w:val="00A60912"/>
    <w:rsid w:val="00A6102C"/>
    <w:rsid w:val="00A6158D"/>
    <w:rsid w:val="00A6173C"/>
    <w:rsid w:val="00A61EC8"/>
    <w:rsid w:val="00A62797"/>
    <w:rsid w:val="00A62C28"/>
    <w:rsid w:val="00A62E2F"/>
    <w:rsid w:val="00A62E32"/>
    <w:rsid w:val="00A64B75"/>
    <w:rsid w:val="00A64F48"/>
    <w:rsid w:val="00A665D9"/>
    <w:rsid w:val="00A667C5"/>
    <w:rsid w:val="00A736A5"/>
    <w:rsid w:val="00A74487"/>
    <w:rsid w:val="00A748C1"/>
    <w:rsid w:val="00A76385"/>
    <w:rsid w:val="00A80963"/>
    <w:rsid w:val="00A80D02"/>
    <w:rsid w:val="00A812AB"/>
    <w:rsid w:val="00A82127"/>
    <w:rsid w:val="00A82672"/>
    <w:rsid w:val="00A8341E"/>
    <w:rsid w:val="00A83757"/>
    <w:rsid w:val="00A84A07"/>
    <w:rsid w:val="00A84F66"/>
    <w:rsid w:val="00A8606F"/>
    <w:rsid w:val="00A8766A"/>
    <w:rsid w:val="00A87C1E"/>
    <w:rsid w:val="00A90543"/>
    <w:rsid w:val="00A90EB1"/>
    <w:rsid w:val="00A91D1A"/>
    <w:rsid w:val="00A920F1"/>
    <w:rsid w:val="00A92707"/>
    <w:rsid w:val="00A93CDF"/>
    <w:rsid w:val="00A94E56"/>
    <w:rsid w:val="00A95B55"/>
    <w:rsid w:val="00A96354"/>
    <w:rsid w:val="00A97FB7"/>
    <w:rsid w:val="00AA0416"/>
    <w:rsid w:val="00AA0E13"/>
    <w:rsid w:val="00AA173A"/>
    <w:rsid w:val="00AA1EFC"/>
    <w:rsid w:val="00AA2021"/>
    <w:rsid w:val="00AA33BC"/>
    <w:rsid w:val="00AA40AC"/>
    <w:rsid w:val="00AA4159"/>
    <w:rsid w:val="00AA4BA5"/>
    <w:rsid w:val="00AA4E87"/>
    <w:rsid w:val="00AA529F"/>
    <w:rsid w:val="00AA615E"/>
    <w:rsid w:val="00AA76DB"/>
    <w:rsid w:val="00AB0382"/>
    <w:rsid w:val="00AB106F"/>
    <w:rsid w:val="00AB1C7E"/>
    <w:rsid w:val="00AB1EF2"/>
    <w:rsid w:val="00AB2362"/>
    <w:rsid w:val="00AB2C61"/>
    <w:rsid w:val="00AB3382"/>
    <w:rsid w:val="00AB3571"/>
    <w:rsid w:val="00AB39EA"/>
    <w:rsid w:val="00AB4282"/>
    <w:rsid w:val="00AB53CD"/>
    <w:rsid w:val="00AB5923"/>
    <w:rsid w:val="00AB59F7"/>
    <w:rsid w:val="00AB6657"/>
    <w:rsid w:val="00AB6FDE"/>
    <w:rsid w:val="00AB704D"/>
    <w:rsid w:val="00AB73AA"/>
    <w:rsid w:val="00AC04D4"/>
    <w:rsid w:val="00AC1379"/>
    <w:rsid w:val="00AC1F91"/>
    <w:rsid w:val="00AC28AA"/>
    <w:rsid w:val="00AC2D3F"/>
    <w:rsid w:val="00AC5832"/>
    <w:rsid w:val="00AC7047"/>
    <w:rsid w:val="00AC7523"/>
    <w:rsid w:val="00AD1185"/>
    <w:rsid w:val="00AD14C0"/>
    <w:rsid w:val="00AD2441"/>
    <w:rsid w:val="00AD26A2"/>
    <w:rsid w:val="00AD2C24"/>
    <w:rsid w:val="00AD46BA"/>
    <w:rsid w:val="00AD4C37"/>
    <w:rsid w:val="00AD5A97"/>
    <w:rsid w:val="00AD5C9D"/>
    <w:rsid w:val="00AD6C13"/>
    <w:rsid w:val="00AD6EF3"/>
    <w:rsid w:val="00AE021E"/>
    <w:rsid w:val="00AE107E"/>
    <w:rsid w:val="00AE150D"/>
    <w:rsid w:val="00AE2CD2"/>
    <w:rsid w:val="00AE2F70"/>
    <w:rsid w:val="00AE337B"/>
    <w:rsid w:val="00AE4D39"/>
    <w:rsid w:val="00AE4DB0"/>
    <w:rsid w:val="00AE5801"/>
    <w:rsid w:val="00AE6540"/>
    <w:rsid w:val="00AE798F"/>
    <w:rsid w:val="00AE7A18"/>
    <w:rsid w:val="00AF0824"/>
    <w:rsid w:val="00AF1D3E"/>
    <w:rsid w:val="00AF2449"/>
    <w:rsid w:val="00AF273F"/>
    <w:rsid w:val="00AF47A5"/>
    <w:rsid w:val="00AF4F5C"/>
    <w:rsid w:val="00AF50B8"/>
    <w:rsid w:val="00AF66C3"/>
    <w:rsid w:val="00AF7255"/>
    <w:rsid w:val="00AF76E4"/>
    <w:rsid w:val="00B000EF"/>
    <w:rsid w:val="00B030C4"/>
    <w:rsid w:val="00B04B6A"/>
    <w:rsid w:val="00B0615A"/>
    <w:rsid w:val="00B075DD"/>
    <w:rsid w:val="00B1129E"/>
    <w:rsid w:val="00B1441B"/>
    <w:rsid w:val="00B15D11"/>
    <w:rsid w:val="00B16C5C"/>
    <w:rsid w:val="00B171DF"/>
    <w:rsid w:val="00B174A8"/>
    <w:rsid w:val="00B17BFF"/>
    <w:rsid w:val="00B2062C"/>
    <w:rsid w:val="00B20690"/>
    <w:rsid w:val="00B20784"/>
    <w:rsid w:val="00B227EC"/>
    <w:rsid w:val="00B22A53"/>
    <w:rsid w:val="00B22D92"/>
    <w:rsid w:val="00B233B6"/>
    <w:rsid w:val="00B236C9"/>
    <w:rsid w:val="00B23F1E"/>
    <w:rsid w:val="00B2456E"/>
    <w:rsid w:val="00B24CE5"/>
    <w:rsid w:val="00B26DA7"/>
    <w:rsid w:val="00B26F68"/>
    <w:rsid w:val="00B30C8B"/>
    <w:rsid w:val="00B31717"/>
    <w:rsid w:val="00B338BD"/>
    <w:rsid w:val="00B33A2A"/>
    <w:rsid w:val="00B33EB1"/>
    <w:rsid w:val="00B3422F"/>
    <w:rsid w:val="00B35208"/>
    <w:rsid w:val="00B35277"/>
    <w:rsid w:val="00B35F9B"/>
    <w:rsid w:val="00B361EC"/>
    <w:rsid w:val="00B36FAE"/>
    <w:rsid w:val="00B40761"/>
    <w:rsid w:val="00B40DEF"/>
    <w:rsid w:val="00B413C8"/>
    <w:rsid w:val="00B4296D"/>
    <w:rsid w:val="00B43EA1"/>
    <w:rsid w:val="00B43F65"/>
    <w:rsid w:val="00B44C28"/>
    <w:rsid w:val="00B45230"/>
    <w:rsid w:val="00B459AE"/>
    <w:rsid w:val="00B4665C"/>
    <w:rsid w:val="00B46BF5"/>
    <w:rsid w:val="00B47E91"/>
    <w:rsid w:val="00B522B8"/>
    <w:rsid w:val="00B528D8"/>
    <w:rsid w:val="00B52EF2"/>
    <w:rsid w:val="00B543DC"/>
    <w:rsid w:val="00B54DB8"/>
    <w:rsid w:val="00B5525F"/>
    <w:rsid w:val="00B559B1"/>
    <w:rsid w:val="00B55D95"/>
    <w:rsid w:val="00B56060"/>
    <w:rsid w:val="00B56823"/>
    <w:rsid w:val="00B57F9E"/>
    <w:rsid w:val="00B6027F"/>
    <w:rsid w:val="00B6050E"/>
    <w:rsid w:val="00B614F1"/>
    <w:rsid w:val="00B61A48"/>
    <w:rsid w:val="00B64E0A"/>
    <w:rsid w:val="00B6621D"/>
    <w:rsid w:val="00B66D2F"/>
    <w:rsid w:val="00B67A58"/>
    <w:rsid w:val="00B70C08"/>
    <w:rsid w:val="00B711FC"/>
    <w:rsid w:val="00B7429B"/>
    <w:rsid w:val="00B74816"/>
    <w:rsid w:val="00B74864"/>
    <w:rsid w:val="00B75FCA"/>
    <w:rsid w:val="00B7638D"/>
    <w:rsid w:val="00B7644F"/>
    <w:rsid w:val="00B775C6"/>
    <w:rsid w:val="00B779AE"/>
    <w:rsid w:val="00B80338"/>
    <w:rsid w:val="00B82F4D"/>
    <w:rsid w:val="00B83412"/>
    <w:rsid w:val="00B84B3D"/>
    <w:rsid w:val="00B850DD"/>
    <w:rsid w:val="00B85599"/>
    <w:rsid w:val="00B85AC6"/>
    <w:rsid w:val="00B85AE3"/>
    <w:rsid w:val="00B86247"/>
    <w:rsid w:val="00B87BF3"/>
    <w:rsid w:val="00B90361"/>
    <w:rsid w:val="00B91305"/>
    <w:rsid w:val="00B917AD"/>
    <w:rsid w:val="00B9244C"/>
    <w:rsid w:val="00B94702"/>
    <w:rsid w:val="00B94DEB"/>
    <w:rsid w:val="00B94F24"/>
    <w:rsid w:val="00B95C5A"/>
    <w:rsid w:val="00B969D6"/>
    <w:rsid w:val="00BA01B1"/>
    <w:rsid w:val="00BA18C1"/>
    <w:rsid w:val="00BA24F6"/>
    <w:rsid w:val="00BA3112"/>
    <w:rsid w:val="00BA35BA"/>
    <w:rsid w:val="00BA4D10"/>
    <w:rsid w:val="00BA6128"/>
    <w:rsid w:val="00BA6624"/>
    <w:rsid w:val="00BA79DE"/>
    <w:rsid w:val="00BA7D6F"/>
    <w:rsid w:val="00BB0A21"/>
    <w:rsid w:val="00BB0C0D"/>
    <w:rsid w:val="00BB15FE"/>
    <w:rsid w:val="00BB3007"/>
    <w:rsid w:val="00BB3676"/>
    <w:rsid w:val="00BB3D7D"/>
    <w:rsid w:val="00BB42C9"/>
    <w:rsid w:val="00BB4460"/>
    <w:rsid w:val="00BB4BC9"/>
    <w:rsid w:val="00BB4DCF"/>
    <w:rsid w:val="00BB5FC9"/>
    <w:rsid w:val="00BB61E5"/>
    <w:rsid w:val="00BB6D55"/>
    <w:rsid w:val="00BB6F42"/>
    <w:rsid w:val="00BB72C5"/>
    <w:rsid w:val="00BB78A1"/>
    <w:rsid w:val="00BC0405"/>
    <w:rsid w:val="00BC157F"/>
    <w:rsid w:val="00BC1C15"/>
    <w:rsid w:val="00BC21E1"/>
    <w:rsid w:val="00BC246D"/>
    <w:rsid w:val="00BC2A79"/>
    <w:rsid w:val="00BC3551"/>
    <w:rsid w:val="00BC3E1A"/>
    <w:rsid w:val="00BC4E84"/>
    <w:rsid w:val="00BC62F8"/>
    <w:rsid w:val="00BC6A62"/>
    <w:rsid w:val="00BC7800"/>
    <w:rsid w:val="00BD25D3"/>
    <w:rsid w:val="00BD38AF"/>
    <w:rsid w:val="00BD3F1F"/>
    <w:rsid w:val="00BD575F"/>
    <w:rsid w:val="00BD722B"/>
    <w:rsid w:val="00BD7E28"/>
    <w:rsid w:val="00BE029B"/>
    <w:rsid w:val="00BE0F48"/>
    <w:rsid w:val="00BE3055"/>
    <w:rsid w:val="00BE39C5"/>
    <w:rsid w:val="00BE3D46"/>
    <w:rsid w:val="00BE44A7"/>
    <w:rsid w:val="00BE4596"/>
    <w:rsid w:val="00BE4D25"/>
    <w:rsid w:val="00BE5896"/>
    <w:rsid w:val="00BE5C23"/>
    <w:rsid w:val="00BE5E44"/>
    <w:rsid w:val="00BE6165"/>
    <w:rsid w:val="00BE67B2"/>
    <w:rsid w:val="00BE6BF2"/>
    <w:rsid w:val="00BE75AF"/>
    <w:rsid w:val="00BE77C1"/>
    <w:rsid w:val="00BE7BCE"/>
    <w:rsid w:val="00BF092D"/>
    <w:rsid w:val="00BF1080"/>
    <w:rsid w:val="00BF158B"/>
    <w:rsid w:val="00BF15F5"/>
    <w:rsid w:val="00BF1DBF"/>
    <w:rsid w:val="00BF2FB4"/>
    <w:rsid w:val="00BF3D4E"/>
    <w:rsid w:val="00BF5779"/>
    <w:rsid w:val="00BF5E2A"/>
    <w:rsid w:val="00BF6199"/>
    <w:rsid w:val="00BF6297"/>
    <w:rsid w:val="00BF70CB"/>
    <w:rsid w:val="00BF7745"/>
    <w:rsid w:val="00BF7D28"/>
    <w:rsid w:val="00C00794"/>
    <w:rsid w:val="00C00D65"/>
    <w:rsid w:val="00C042F3"/>
    <w:rsid w:val="00C04F88"/>
    <w:rsid w:val="00C0610D"/>
    <w:rsid w:val="00C06B3D"/>
    <w:rsid w:val="00C10342"/>
    <w:rsid w:val="00C10670"/>
    <w:rsid w:val="00C10AE2"/>
    <w:rsid w:val="00C10C19"/>
    <w:rsid w:val="00C10CDE"/>
    <w:rsid w:val="00C113E2"/>
    <w:rsid w:val="00C11EE0"/>
    <w:rsid w:val="00C124D3"/>
    <w:rsid w:val="00C124D6"/>
    <w:rsid w:val="00C12F72"/>
    <w:rsid w:val="00C1315C"/>
    <w:rsid w:val="00C14831"/>
    <w:rsid w:val="00C148F3"/>
    <w:rsid w:val="00C14D22"/>
    <w:rsid w:val="00C14EDD"/>
    <w:rsid w:val="00C1543C"/>
    <w:rsid w:val="00C15586"/>
    <w:rsid w:val="00C1573F"/>
    <w:rsid w:val="00C15AF5"/>
    <w:rsid w:val="00C17377"/>
    <w:rsid w:val="00C20013"/>
    <w:rsid w:val="00C2007E"/>
    <w:rsid w:val="00C203B8"/>
    <w:rsid w:val="00C206BA"/>
    <w:rsid w:val="00C2114C"/>
    <w:rsid w:val="00C211C5"/>
    <w:rsid w:val="00C217D3"/>
    <w:rsid w:val="00C21B09"/>
    <w:rsid w:val="00C22F16"/>
    <w:rsid w:val="00C2302F"/>
    <w:rsid w:val="00C2313C"/>
    <w:rsid w:val="00C23A60"/>
    <w:rsid w:val="00C24B55"/>
    <w:rsid w:val="00C25C36"/>
    <w:rsid w:val="00C27227"/>
    <w:rsid w:val="00C278EF"/>
    <w:rsid w:val="00C304E3"/>
    <w:rsid w:val="00C3149C"/>
    <w:rsid w:val="00C319D1"/>
    <w:rsid w:val="00C332B9"/>
    <w:rsid w:val="00C33339"/>
    <w:rsid w:val="00C33499"/>
    <w:rsid w:val="00C343FC"/>
    <w:rsid w:val="00C35002"/>
    <w:rsid w:val="00C3544C"/>
    <w:rsid w:val="00C37437"/>
    <w:rsid w:val="00C40018"/>
    <w:rsid w:val="00C40B8E"/>
    <w:rsid w:val="00C40CBE"/>
    <w:rsid w:val="00C44CDA"/>
    <w:rsid w:val="00C44E85"/>
    <w:rsid w:val="00C45458"/>
    <w:rsid w:val="00C465D7"/>
    <w:rsid w:val="00C472D5"/>
    <w:rsid w:val="00C47446"/>
    <w:rsid w:val="00C47B89"/>
    <w:rsid w:val="00C47CC8"/>
    <w:rsid w:val="00C5200E"/>
    <w:rsid w:val="00C52A2F"/>
    <w:rsid w:val="00C52B66"/>
    <w:rsid w:val="00C52CF1"/>
    <w:rsid w:val="00C5330C"/>
    <w:rsid w:val="00C53806"/>
    <w:rsid w:val="00C53914"/>
    <w:rsid w:val="00C54669"/>
    <w:rsid w:val="00C56A8B"/>
    <w:rsid w:val="00C5757F"/>
    <w:rsid w:val="00C57A67"/>
    <w:rsid w:val="00C57D0F"/>
    <w:rsid w:val="00C60FB5"/>
    <w:rsid w:val="00C619AF"/>
    <w:rsid w:val="00C619F6"/>
    <w:rsid w:val="00C61AAD"/>
    <w:rsid w:val="00C62582"/>
    <w:rsid w:val="00C62E76"/>
    <w:rsid w:val="00C63D02"/>
    <w:rsid w:val="00C6433F"/>
    <w:rsid w:val="00C6470A"/>
    <w:rsid w:val="00C65095"/>
    <w:rsid w:val="00C6582C"/>
    <w:rsid w:val="00C65E2C"/>
    <w:rsid w:val="00C65FB8"/>
    <w:rsid w:val="00C67566"/>
    <w:rsid w:val="00C70E4D"/>
    <w:rsid w:val="00C71ACF"/>
    <w:rsid w:val="00C73101"/>
    <w:rsid w:val="00C73DA3"/>
    <w:rsid w:val="00C7562A"/>
    <w:rsid w:val="00C75699"/>
    <w:rsid w:val="00C75D44"/>
    <w:rsid w:val="00C7677C"/>
    <w:rsid w:val="00C76938"/>
    <w:rsid w:val="00C76947"/>
    <w:rsid w:val="00C7737E"/>
    <w:rsid w:val="00C80395"/>
    <w:rsid w:val="00C805F2"/>
    <w:rsid w:val="00C80A31"/>
    <w:rsid w:val="00C80AC0"/>
    <w:rsid w:val="00C80E19"/>
    <w:rsid w:val="00C8146A"/>
    <w:rsid w:val="00C825EC"/>
    <w:rsid w:val="00C83B3F"/>
    <w:rsid w:val="00C8457E"/>
    <w:rsid w:val="00C84C6B"/>
    <w:rsid w:val="00C85726"/>
    <w:rsid w:val="00C860D5"/>
    <w:rsid w:val="00C8614B"/>
    <w:rsid w:val="00C868CF"/>
    <w:rsid w:val="00C86B05"/>
    <w:rsid w:val="00C90DBD"/>
    <w:rsid w:val="00C9245E"/>
    <w:rsid w:val="00C92D7C"/>
    <w:rsid w:val="00C93FCD"/>
    <w:rsid w:val="00C94789"/>
    <w:rsid w:val="00CA0231"/>
    <w:rsid w:val="00CA0DEE"/>
    <w:rsid w:val="00CA221C"/>
    <w:rsid w:val="00CA384B"/>
    <w:rsid w:val="00CA3BFB"/>
    <w:rsid w:val="00CA47FE"/>
    <w:rsid w:val="00CA5B62"/>
    <w:rsid w:val="00CA6FE4"/>
    <w:rsid w:val="00CA74AE"/>
    <w:rsid w:val="00CA74F8"/>
    <w:rsid w:val="00CA7A01"/>
    <w:rsid w:val="00CA7C7E"/>
    <w:rsid w:val="00CB1EE6"/>
    <w:rsid w:val="00CB329B"/>
    <w:rsid w:val="00CB3F46"/>
    <w:rsid w:val="00CB669A"/>
    <w:rsid w:val="00CB6814"/>
    <w:rsid w:val="00CB6D8E"/>
    <w:rsid w:val="00CB6E61"/>
    <w:rsid w:val="00CB78F8"/>
    <w:rsid w:val="00CC017D"/>
    <w:rsid w:val="00CC06D8"/>
    <w:rsid w:val="00CC087E"/>
    <w:rsid w:val="00CC0FB4"/>
    <w:rsid w:val="00CC1279"/>
    <w:rsid w:val="00CC1DD7"/>
    <w:rsid w:val="00CC21D4"/>
    <w:rsid w:val="00CC2597"/>
    <w:rsid w:val="00CC3679"/>
    <w:rsid w:val="00CC519D"/>
    <w:rsid w:val="00CD06C7"/>
    <w:rsid w:val="00CD15D5"/>
    <w:rsid w:val="00CD18B0"/>
    <w:rsid w:val="00CD237E"/>
    <w:rsid w:val="00CD3BAF"/>
    <w:rsid w:val="00CD3C5D"/>
    <w:rsid w:val="00CD473F"/>
    <w:rsid w:val="00CD47DC"/>
    <w:rsid w:val="00CD5176"/>
    <w:rsid w:val="00CD6744"/>
    <w:rsid w:val="00CD7097"/>
    <w:rsid w:val="00CD7E1C"/>
    <w:rsid w:val="00CE022D"/>
    <w:rsid w:val="00CE2A2E"/>
    <w:rsid w:val="00CE304D"/>
    <w:rsid w:val="00CE3101"/>
    <w:rsid w:val="00CE385B"/>
    <w:rsid w:val="00CE3D87"/>
    <w:rsid w:val="00CE4BB3"/>
    <w:rsid w:val="00CE580F"/>
    <w:rsid w:val="00CE60C5"/>
    <w:rsid w:val="00CE6594"/>
    <w:rsid w:val="00CE671D"/>
    <w:rsid w:val="00CE6C15"/>
    <w:rsid w:val="00CF0424"/>
    <w:rsid w:val="00CF084F"/>
    <w:rsid w:val="00CF0B43"/>
    <w:rsid w:val="00CF0FBA"/>
    <w:rsid w:val="00CF1BDC"/>
    <w:rsid w:val="00CF22B9"/>
    <w:rsid w:val="00CF3338"/>
    <w:rsid w:val="00CF3439"/>
    <w:rsid w:val="00CF3B78"/>
    <w:rsid w:val="00CF5235"/>
    <w:rsid w:val="00CF5BA9"/>
    <w:rsid w:val="00CF5CC7"/>
    <w:rsid w:val="00CF5E8F"/>
    <w:rsid w:val="00CF6739"/>
    <w:rsid w:val="00CF73E5"/>
    <w:rsid w:val="00CF7CA6"/>
    <w:rsid w:val="00D00DC4"/>
    <w:rsid w:val="00D01BD8"/>
    <w:rsid w:val="00D01C99"/>
    <w:rsid w:val="00D01CCE"/>
    <w:rsid w:val="00D02042"/>
    <w:rsid w:val="00D02883"/>
    <w:rsid w:val="00D029DB"/>
    <w:rsid w:val="00D031E3"/>
    <w:rsid w:val="00D03319"/>
    <w:rsid w:val="00D03356"/>
    <w:rsid w:val="00D04195"/>
    <w:rsid w:val="00D0460A"/>
    <w:rsid w:val="00D04DDE"/>
    <w:rsid w:val="00D05192"/>
    <w:rsid w:val="00D0582B"/>
    <w:rsid w:val="00D0626D"/>
    <w:rsid w:val="00D06F73"/>
    <w:rsid w:val="00D07B78"/>
    <w:rsid w:val="00D10B94"/>
    <w:rsid w:val="00D1157C"/>
    <w:rsid w:val="00D11597"/>
    <w:rsid w:val="00D116EF"/>
    <w:rsid w:val="00D11EF7"/>
    <w:rsid w:val="00D133C4"/>
    <w:rsid w:val="00D1457C"/>
    <w:rsid w:val="00D16E05"/>
    <w:rsid w:val="00D202AF"/>
    <w:rsid w:val="00D222C4"/>
    <w:rsid w:val="00D22528"/>
    <w:rsid w:val="00D23674"/>
    <w:rsid w:val="00D23D8C"/>
    <w:rsid w:val="00D23E3E"/>
    <w:rsid w:val="00D24CD2"/>
    <w:rsid w:val="00D25386"/>
    <w:rsid w:val="00D25CBD"/>
    <w:rsid w:val="00D25CD6"/>
    <w:rsid w:val="00D261B9"/>
    <w:rsid w:val="00D2649A"/>
    <w:rsid w:val="00D265C1"/>
    <w:rsid w:val="00D27541"/>
    <w:rsid w:val="00D27931"/>
    <w:rsid w:val="00D30C8A"/>
    <w:rsid w:val="00D327FC"/>
    <w:rsid w:val="00D33F21"/>
    <w:rsid w:val="00D344B2"/>
    <w:rsid w:val="00D354D0"/>
    <w:rsid w:val="00D36398"/>
    <w:rsid w:val="00D36A33"/>
    <w:rsid w:val="00D40997"/>
    <w:rsid w:val="00D411DE"/>
    <w:rsid w:val="00D416F3"/>
    <w:rsid w:val="00D43512"/>
    <w:rsid w:val="00D437D6"/>
    <w:rsid w:val="00D43BFB"/>
    <w:rsid w:val="00D45DA9"/>
    <w:rsid w:val="00D46DFD"/>
    <w:rsid w:val="00D474FF"/>
    <w:rsid w:val="00D4799E"/>
    <w:rsid w:val="00D500EF"/>
    <w:rsid w:val="00D502A5"/>
    <w:rsid w:val="00D502EF"/>
    <w:rsid w:val="00D5038F"/>
    <w:rsid w:val="00D503F5"/>
    <w:rsid w:val="00D5081B"/>
    <w:rsid w:val="00D51ACF"/>
    <w:rsid w:val="00D525C7"/>
    <w:rsid w:val="00D54DCD"/>
    <w:rsid w:val="00D5506E"/>
    <w:rsid w:val="00D5539B"/>
    <w:rsid w:val="00D55ABF"/>
    <w:rsid w:val="00D5668F"/>
    <w:rsid w:val="00D568B0"/>
    <w:rsid w:val="00D568FA"/>
    <w:rsid w:val="00D571E8"/>
    <w:rsid w:val="00D57246"/>
    <w:rsid w:val="00D5788A"/>
    <w:rsid w:val="00D60C61"/>
    <w:rsid w:val="00D618AC"/>
    <w:rsid w:val="00D61C7A"/>
    <w:rsid w:val="00D621D9"/>
    <w:rsid w:val="00D621F0"/>
    <w:rsid w:val="00D62425"/>
    <w:rsid w:val="00D642B4"/>
    <w:rsid w:val="00D647BE"/>
    <w:rsid w:val="00D6569E"/>
    <w:rsid w:val="00D66000"/>
    <w:rsid w:val="00D667BC"/>
    <w:rsid w:val="00D7126E"/>
    <w:rsid w:val="00D71893"/>
    <w:rsid w:val="00D71E57"/>
    <w:rsid w:val="00D72AA1"/>
    <w:rsid w:val="00D746BA"/>
    <w:rsid w:val="00D74A82"/>
    <w:rsid w:val="00D74AC1"/>
    <w:rsid w:val="00D77DD0"/>
    <w:rsid w:val="00D77EBF"/>
    <w:rsid w:val="00D80BE5"/>
    <w:rsid w:val="00D81B6A"/>
    <w:rsid w:val="00D82400"/>
    <w:rsid w:val="00D8267C"/>
    <w:rsid w:val="00D82EBD"/>
    <w:rsid w:val="00D82F30"/>
    <w:rsid w:val="00D82FFD"/>
    <w:rsid w:val="00D83562"/>
    <w:rsid w:val="00D841AA"/>
    <w:rsid w:val="00D84B15"/>
    <w:rsid w:val="00D84CF9"/>
    <w:rsid w:val="00D858E1"/>
    <w:rsid w:val="00D86778"/>
    <w:rsid w:val="00D86DFD"/>
    <w:rsid w:val="00D87381"/>
    <w:rsid w:val="00D87D7C"/>
    <w:rsid w:val="00D90361"/>
    <w:rsid w:val="00D90D9C"/>
    <w:rsid w:val="00D91341"/>
    <w:rsid w:val="00D91726"/>
    <w:rsid w:val="00D929E0"/>
    <w:rsid w:val="00D947F8"/>
    <w:rsid w:val="00D95F78"/>
    <w:rsid w:val="00D96911"/>
    <w:rsid w:val="00D96FC0"/>
    <w:rsid w:val="00D9723B"/>
    <w:rsid w:val="00D97AD3"/>
    <w:rsid w:val="00DA0028"/>
    <w:rsid w:val="00DA052D"/>
    <w:rsid w:val="00DA05A6"/>
    <w:rsid w:val="00DA1806"/>
    <w:rsid w:val="00DA18E5"/>
    <w:rsid w:val="00DA24CA"/>
    <w:rsid w:val="00DA39A4"/>
    <w:rsid w:val="00DA3D09"/>
    <w:rsid w:val="00DA5488"/>
    <w:rsid w:val="00DA5C40"/>
    <w:rsid w:val="00DA5DD5"/>
    <w:rsid w:val="00DA602A"/>
    <w:rsid w:val="00DA67AF"/>
    <w:rsid w:val="00DA782A"/>
    <w:rsid w:val="00DA7AE4"/>
    <w:rsid w:val="00DB03D4"/>
    <w:rsid w:val="00DB049C"/>
    <w:rsid w:val="00DB21E5"/>
    <w:rsid w:val="00DB22EF"/>
    <w:rsid w:val="00DB2380"/>
    <w:rsid w:val="00DB3F5E"/>
    <w:rsid w:val="00DB3FC9"/>
    <w:rsid w:val="00DB5622"/>
    <w:rsid w:val="00DB68AC"/>
    <w:rsid w:val="00DB6C19"/>
    <w:rsid w:val="00DC0532"/>
    <w:rsid w:val="00DC0880"/>
    <w:rsid w:val="00DC181D"/>
    <w:rsid w:val="00DC18C0"/>
    <w:rsid w:val="00DC18FD"/>
    <w:rsid w:val="00DC19D0"/>
    <w:rsid w:val="00DC1C7F"/>
    <w:rsid w:val="00DC23AD"/>
    <w:rsid w:val="00DC2FB6"/>
    <w:rsid w:val="00DC30CA"/>
    <w:rsid w:val="00DC3667"/>
    <w:rsid w:val="00DC526D"/>
    <w:rsid w:val="00DC5384"/>
    <w:rsid w:val="00DC548A"/>
    <w:rsid w:val="00DC6318"/>
    <w:rsid w:val="00DC7428"/>
    <w:rsid w:val="00DD0666"/>
    <w:rsid w:val="00DD07D4"/>
    <w:rsid w:val="00DD1AF5"/>
    <w:rsid w:val="00DD21A3"/>
    <w:rsid w:val="00DD271E"/>
    <w:rsid w:val="00DD319B"/>
    <w:rsid w:val="00DD3D0B"/>
    <w:rsid w:val="00DD41D1"/>
    <w:rsid w:val="00DD4944"/>
    <w:rsid w:val="00DD4AAF"/>
    <w:rsid w:val="00DD551C"/>
    <w:rsid w:val="00DD57FB"/>
    <w:rsid w:val="00DD6A38"/>
    <w:rsid w:val="00DD6D18"/>
    <w:rsid w:val="00DD7FD4"/>
    <w:rsid w:val="00DE0C9B"/>
    <w:rsid w:val="00DE160B"/>
    <w:rsid w:val="00DE1AF0"/>
    <w:rsid w:val="00DE1EDB"/>
    <w:rsid w:val="00DE3A1D"/>
    <w:rsid w:val="00DE3B16"/>
    <w:rsid w:val="00DE48E1"/>
    <w:rsid w:val="00DE5990"/>
    <w:rsid w:val="00DE6B49"/>
    <w:rsid w:val="00DE6B50"/>
    <w:rsid w:val="00DE7233"/>
    <w:rsid w:val="00DE77B5"/>
    <w:rsid w:val="00DF051E"/>
    <w:rsid w:val="00DF05E2"/>
    <w:rsid w:val="00DF29BD"/>
    <w:rsid w:val="00DF301E"/>
    <w:rsid w:val="00DF3E52"/>
    <w:rsid w:val="00DF448F"/>
    <w:rsid w:val="00DF4735"/>
    <w:rsid w:val="00DF4C95"/>
    <w:rsid w:val="00DF4E2F"/>
    <w:rsid w:val="00DF6292"/>
    <w:rsid w:val="00DF639E"/>
    <w:rsid w:val="00DF6C6E"/>
    <w:rsid w:val="00DF6E43"/>
    <w:rsid w:val="00E007D2"/>
    <w:rsid w:val="00E021AB"/>
    <w:rsid w:val="00E02A7D"/>
    <w:rsid w:val="00E03586"/>
    <w:rsid w:val="00E048E7"/>
    <w:rsid w:val="00E06733"/>
    <w:rsid w:val="00E079C8"/>
    <w:rsid w:val="00E11DEB"/>
    <w:rsid w:val="00E11E55"/>
    <w:rsid w:val="00E12D44"/>
    <w:rsid w:val="00E14F8C"/>
    <w:rsid w:val="00E150C8"/>
    <w:rsid w:val="00E15429"/>
    <w:rsid w:val="00E15FA0"/>
    <w:rsid w:val="00E16345"/>
    <w:rsid w:val="00E163E0"/>
    <w:rsid w:val="00E17E47"/>
    <w:rsid w:val="00E214FF"/>
    <w:rsid w:val="00E2232E"/>
    <w:rsid w:val="00E22C48"/>
    <w:rsid w:val="00E22D72"/>
    <w:rsid w:val="00E23799"/>
    <w:rsid w:val="00E2448D"/>
    <w:rsid w:val="00E25844"/>
    <w:rsid w:val="00E26C7D"/>
    <w:rsid w:val="00E26D88"/>
    <w:rsid w:val="00E2716F"/>
    <w:rsid w:val="00E27803"/>
    <w:rsid w:val="00E30344"/>
    <w:rsid w:val="00E30555"/>
    <w:rsid w:val="00E313BF"/>
    <w:rsid w:val="00E31E14"/>
    <w:rsid w:val="00E3286C"/>
    <w:rsid w:val="00E33C40"/>
    <w:rsid w:val="00E34C90"/>
    <w:rsid w:val="00E35A4F"/>
    <w:rsid w:val="00E3646D"/>
    <w:rsid w:val="00E3668E"/>
    <w:rsid w:val="00E36F73"/>
    <w:rsid w:val="00E370CB"/>
    <w:rsid w:val="00E372E4"/>
    <w:rsid w:val="00E3771C"/>
    <w:rsid w:val="00E4177D"/>
    <w:rsid w:val="00E4245E"/>
    <w:rsid w:val="00E428A4"/>
    <w:rsid w:val="00E42AB8"/>
    <w:rsid w:val="00E42BA6"/>
    <w:rsid w:val="00E42E5D"/>
    <w:rsid w:val="00E43C1E"/>
    <w:rsid w:val="00E448FE"/>
    <w:rsid w:val="00E44BC3"/>
    <w:rsid w:val="00E44F6F"/>
    <w:rsid w:val="00E50D99"/>
    <w:rsid w:val="00E5271D"/>
    <w:rsid w:val="00E535DB"/>
    <w:rsid w:val="00E54190"/>
    <w:rsid w:val="00E5609E"/>
    <w:rsid w:val="00E568C3"/>
    <w:rsid w:val="00E5742B"/>
    <w:rsid w:val="00E57CAE"/>
    <w:rsid w:val="00E601A6"/>
    <w:rsid w:val="00E61334"/>
    <w:rsid w:val="00E62597"/>
    <w:rsid w:val="00E626BF"/>
    <w:rsid w:val="00E62EE8"/>
    <w:rsid w:val="00E634BA"/>
    <w:rsid w:val="00E65621"/>
    <w:rsid w:val="00E660CF"/>
    <w:rsid w:val="00E6688D"/>
    <w:rsid w:val="00E67F35"/>
    <w:rsid w:val="00E709EA"/>
    <w:rsid w:val="00E72778"/>
    <w:rsid w:val="00E732DE"/>
    <w:rsid w:val="00E7388F"/>
    <w:rsid w:val="00E74B08"/>
    <w:rsid w:val="00E81E99"/>
    <w:rsid w:val="00E83692"/>
    <w:rsid w:val="00E84FFA"/>
    <w:rsid w:val="00E86A5F"/>
    <w:rsid w:val="00E86D6A"/>
    <w:rsid w:val="00E879F6"/>
    <w:rsid w:val="00E904E0"/>
    <w:rsid w:val="00E910B1"/>
    <w:rsid w:val="00E911D9"/>
    <w:rsid w:val="00E91B56"/>
    <w:rsid w:val="00E921A7"/>
    <w:rsid w:val="00E9365B"/>
    <w:rsid w:val="00E9391E"/>
    <w:rsid w:val="00E93B16"/>
    <w:rsid w:val="00E96367"/>
    <w:rsid w:val="00E967B8"/>
    <w:rsid w:val="00E96B0A"/>
    <w:rsid w:val="00E96D0C"/>
    <w:rsid w:val="00E96F84"/>
    <w:rsid w:val="00E97854"/>
    <w:rsid w:val="00E97DDD"/>
    <w:rsid w:val="00EA1248"/>
    <w:rsid w:val="00EA1B1D"/>
    <w:rsid w:val="00EA3200"/>
    <w:rsid w:val="00EA3523"/>
    <w:rsid w:val="00EA3CE8"/>
    <w:rsid w:val="00EA479D"/>
    <w:rsid w:val="00EA5123"/>
    <w:rsid w:val="00EA5504"/>
    <w:rsid w:val="00EA5C61"/>
    <w:rsid w:val="00EA6475"/>
    <w:rsid w:val="00EA6686"/>
    <w:rsid w:val="00EA68FC"/>
    <w:rsid w:val="00EA76F6"/>
    <w:rsid w:val="00EB111A"/>
    <w:rsid w:val="00EB2B22"/>
    <w:rsid w:val="00EB4506"/>
    <w:rsid w:val="00EB5301"/>
    <w:rsid w:val="00EB6007"/>
    <w:rsid w:val="00EC06F5"/>
    <w:rsid w:val="00EC101B"/>
    <w:rsid w:val="00EC1B22"/>
    <w:rsid w:val="00EC2EDD"/>
    <w:rsid w:val="00EC3F57"/>
    <w:rsid w:val="00EC4019"/>
    <w:rsid w:val="00EC4300"/>
    <w:rsid w:val="00EC4826"/>
    <w:rsid w:val="00EC5436"/>
    <w:rsid w:val="00EC6F15"/>
    <w:rsid w:val="00EC7266"/>
    <w:rsid w:val="00EC74E1"/>
    <w:rsid w:val="00ED0676"/>
    <w:rsid w:val="00ED0B98"/>
    <w:rsid w:val="00ED0C78"/>
    <w:rsid w:val="00ED18AB"/>
    <w:rsid w:val="00ED1D24"/>
    <w:rsid w:val="00ED3A9C"/>
    <w:rsid w:val="00ED47DB"/>
    <w:rsid w:val="00ED4821"/>
    <w:rsid w:val="00ED58D5"/>
    <w:rsid w:val="00ED72C7"/>
    <w:rsid w:val="00ED7542"/>
    <w:rsid w:val="00EE11D0"/>
    <w:rsid w:val="00EE1B99"/>
    <w:rsid w:val="00EE36C3"/>
    <w:rsid w:val="00EE39B6"/>
    <w:rsid w:val="00EE4803"/>
    <w:rsid w:val="00EE5574"/>
    <w:rsid w:val="00EE5659"/>
    <w:rsid w:val="00EE579C"/>
    <w:rsid w:val="00EE6B7D"/>
    <w:rsid w:val="00EF010E"/>
    <w:rsid w:val="00EF10CE"/>
    <w:rsid w:val="00EF1E8F"/>
    <w:rsid w:val="00EF20E4"/>
    <w:rsid w:val="00EF2EAF"/>
    <w:rsid w:val="00EF33A4"/>
    <w:rsid w:val="00EF4A59"/>
    <w:rsid w:val="00EF4D54"/>
    <w:rsid w:val="00EF54AD"/>
    <w:rsid w:val="00EF694E"/>
    <w:rsid w:val="00EF6983"/>
    <w:rsid w:val="00EF7CE1"/>
    <w:rsid w:val="00F00782"/>
    <w:rsid w:val="00F0141C"/>
    <w:rsid w:val="00F01F0C"/>
    <w:rsid w:val="00F0217D"/>
    <w:rsid w:val="00F02240"/>
    <w:rsid w:val="00F03BCC"/>
    <w:rsid w:val="00F03EBA"/>
    <w:rsid w:val="00F043A4"/>
    <w:rsid w:val="00F04548"/>
    <w:rsid w:val="00F047FE"/>
    <w:rsid w:val="00F0483B"/>
    <w:rsid w:val="00F05310"/>
    <w:rsid w:val="00F0596F"/>
    <w:rsid w:val="00F05FB5"/>
    <w:rsid w:val="00F06D59"/>
    <w:rsid w:val="00F06E62"/>
    <w:rsid w:val="00F10961"/>
    <w:rsid w:val="00F10CCB"/>
    <w:rsid w:val="00F119E8"/>
    <w:rsid w:val="00F1314F"/>
    <w:rsid w:val="00F13CB6"/>
    <w:rsid w:val="00F1555A"/>
    <w:rsid w:val="00F15DF6"/>
    <w:rsid w:val="00F160AE"/>
    <w:rsid w:val="00F167D6"/>
    <w:rsid w:val="00F20AA2"/>
    <w:rsid w:val="00F20D67"/>
    <w:rsid w:val="00F22CD6"/>
    <w:rsid w:val="00F24310"/>
    <w:rsid w:val="00F24415"/>
    <w:rsid w:val="00F251F0"/>
    <w:rsid w:val="00F255CC"/>
    <w:rsid w:val="00F260F8"/>
    <w:rsid w:val="00F30374"/>
    <w:rsid w:val="00F30640"/>
    <w:rsid w:val="00F30B6F"/>
    <w:rsid w:val="00F30E91"/>
    <w:rsid w:val="00F3275F"/>
    <w:rsid w:val="00F32F54"/>
    <w:rsid w:val="00F3385B"/>
    <w:rsid w:val="00F340D5"/>
    <w:rsid w:val="00F341C8"/>
    <w:rsid w:val="00F343A2"/>
    <w:rsid w:val="00F34E26"/>
    <w:rsid w:val="00F352C5"/>
    <w:rsid w:val="00F36280"/>
    <w:rsid w:val="00F37292"/>
    <w:rsid w:val="00F37537"/>
    <w:rsid w:val="00F37D7E"/>
    <w:rsid w:val="00F4030D"/>
    <w:rsid w:val="00F40D1D"/>
    <w:rsid w:val="00F4211C"/>
    <w:rsid w:val="00F4289C"/>
    <w:rsid w:val="00F440A9"/>
    <w:rsid w:val="00F44C38"/>
    <w:rsid w:val="00F45B3C"/>
    <w:rsid w:val="00F46D23"/>
    <w:rsid w:val="00F47C71"/>
    <w:rsid w:val="00F51BBB"/>
    <w:rsid w:val="00F5219E"/>
    <w:rsid w:val="00F52EAE"/>
    <w:rsid w:val="00F55E82"/>
    <w:rsid w:val="00F5636F"/>
    <w:rsid w:val="00F56FC2"/>
    <w:rsid w:val="00F5761B"/>
    <w:rsid w:val="00F608A1"/>
    <w:rsid w:val="00F610A4"/>
    <w:rsid w:val="00F621B6"/>
    <w:rsid w:val="00F633C9"/>
    <w:rsid w:val="00F638EF"/>
    <w:rsid w:val="00F63C0F"/>
    <w:rsid w:val="00F67C80"/>
    <w:rsid w:val="00F67CAE"/>
    <w:rsid w:val="00F717EE"/>
    <w:rsid w:val="00F719BA"/>
    <w:rsid w:val="00F72178"/>
    <w:rsid w:val="00F723D7"/>
    <w:rsid w:val="00F72843"/>
    <w:rsid w:val="00F72C0C"/>
    <w:rsid w:val="00F733E4"/>
    <w:rsid w:val="00F73842"/>
    <w:rsid w:val="00F73A5D"/>
    <w:rsid w:val="00F73EF6"/>
    <w:rsid w:val="00F73F03"/>
    <w:rsid w:val="00F74B0E"/>
    <w:rsid w:val="00F75B25"/>
    <w:rsid w:val="00F760E2"/>
    <w:rsid w:val="00F767B6"/>
    <w:rsid w:val="00F7730E"/>
    <w:rsid w:val="00F777F9"/>
    <w:rsid w:val="00F81B07"/>
    <w:rsid w:val="00F83475"/>
    <w:rsid w:val="00F84183"/>
    <w:rsid w:val="00F86006"/>
    <w:rsid w:val="00F908A9"/>
    <w:rsid w:val="00F91433"/>
    <w:rsid w:val="00F91828"/>
    <w:rsid w:val="00F9278C"/>
    <w:rsid w:val="00F9467B"/>
    <w:rsid w:val="00F96ED3"/>
    <w:rsid w:val="00F970F8"/>
    <w:rsid w:val="00FA0511"/>
    <w:rsid w:val="00FA2534"/>
    <w:rsid w:val="00FA3007"/>
    <w:rsid w:val="00FA36A8"/>
    <w:rsid w:val="00FA3F54"/>
    <w:rsid w:val="00FA54EF"/>
    <w:rsid w:val="00FA626D"/>
    <w:rsid w:val="00FA6D65"/>
    <w:rsid w:val="00FB0C39"/>
    <w:rsid w:val="00FB1041"/>
    <w:rsid w:val="00FB37F5"/>
    <w:rsid w:val="00FB57FE"/>
    <w:rsid w:val="00FB58E4"/>
    <w:rsid w:val="00FB5BD5"/>
    <w:rsid w:val="00FB64F3"/>
    <w:rsid w:val="00FB7147"/>
    <w:rsid w:val="00FC1D5F"/>
    <w:rsid w:val="00FC1FCB"/>
    <w:rsid w:val="00FC328C"/>
    <w:rsid w:val="00FC3DAA"/>
    <w:rsid w:val="00FC4635"/>
    <w:rsid w:val="00FC47E8"/>
    <w:rsid w:val="00FC4B8D"/>
    <w:rsid w:val="00FC4E87"/>
    <w:rsid w:val="00FC57C9"/>
    <w:rsid w:val="00FC69D5"/>
    <w:rsid w:val="00FC6FB1"/>
    <w:rsid w:val="00FC7DDF"/>
    <w:rsid w:val="00FD0275"/>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7265"/>
    <w:rsid w:val="00FD7525"/>
    <w:rsid w:val="00FE195A"/>
    <w:rsid w:val="00FE28AB"/>
    <w:rsid w:val="00FE3530"/>
    <w:rsid w:val="00FE39FF"/>
    <w:rsid w:val="00FE4935"/>
    <w:rsid w:val="00FE4C1A"/>
    <w:rsid w:val="00FE4CFA"/>
    <w:rsid w:val="00FE540D"/>
    <w:rsid w:val="00FE78EB"/>
    <w:rsid w:val="00FF0216"/>
    <w:rsid w:val="00FF0AF8"/>
    <w:rsid w:val="00FF0D86"/>
    <w:rsid w:val="00FF11A6"/>
    <w:rsid w:val="00FF1D94"/>
    <w:rsid w:val="00FF3717"/>
    <w:rsid w:val="00FF4ED8"/>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1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7A2D"/>
    <w:pPr>
      <w:jc w:val="both"/>
    </w:pPr>
    <w:rPr>
      <w:rFonts w:ascii="Times New Roman" w:eastAsia="SimSun" w:hAnsi="Times New Roman"/>
      <w:sz w:val="24"/>
      <w:szCs w:val="24"/>
      <w:lang w:val="uk-UA"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uiPriority w:val="1"/>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1"/>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link w:val="10"/>
    <w:uiPriority w:val="1"/>
    <w:rsid w:val="00D23D8C"/>
    <w:rPr>
      <w:rFonts w:ascii="Arial" w:eastAsia="Times New Roman" w:hAnsi="Arial"/>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link w:val="2"/>
    <w:uiPriority w:val="1"/>
    <w:rsid w:val="00D23D8C"/>
    <w:rPr>
      <w:rFonts w:ascii="Arial" w:eastAsia="Times New Roman" w:hAnsi="Arial"/>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link w:val="3"/>
    <w:uiPriority w:val="9"/>
    <w:rsid w:val="00D23D8C"/>
    <w:rPr>
      <w:rFonts w:ascii="Arial" w:eastAsia="Times New Roman" w:hAnsi="Arial"/>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link w:val="4"/>
    <w:rsid w:val="00D23D8C"/>
    <w:rPr>
      <w:rFonts w:ascii="Times New Roman" w:eastAsia="Times New Roman" w:hAnsi="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link w:val="5"/>
    <w:rsid w:val="00D23D8C"/>
    <w:rPr>
      <w:rFonts w:ascii="Times New Roman CYR" w:eastAsia="Times New Roman" w:hAnsi="Times New Roman CYR"/>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link w:val="6"/>
    <w:rsid w:val="00D23D8C"/>
    <w:rPr>
      <w:rFonts w:ascii="Times New Roman" w:eastAsia="Times New Roman" w:hAnsi="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link w:val="7"/>
    <w:rsid w:val="00D23D8C"/>
    <w:rPr>
      <w:rFonts w:ascii="Times New Roman" w:eastAsia="Times New Roman" w:hAnsi="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link w:val="8"/>
    <w:rsid w:val="00D23D8C"/>
    <w:rPr>
      <w:rFonts w:ascii="Times New Roman" w:eastAsia="Times New Roman" w:hAnsi="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link w:val="9"/>
    <w:rsid w:val="00D23D8C"/>
    <w:rPr>
      <w:rFonts w:ascii="Arial" w:eastAsia="Times New Roman" w:hAnsi="Arial"/>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rPr>
      <w:rFonts w:ascii="Times New Roman" w:eastAsia="Times New Roman" w:hAnsi="Times New Roman"/>
      <w:sz w:val="24"/>
      <w:szCs w:val="24"/>
      <w:lang w:val="uk-UA"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uiPriority w:val="1"/>
    <w:qFormat/>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link w:val="aa"/>
    <w:uiPriority w:val="1"/>
    <w:rsid w:val="00D23D8C"/>
    <w:rPr>
      <w:rFonts w:ascii="Arial" w:eastAsia="Times New Roman" w:hAnsi="Arial" w:cs="Times New Roman"/>
      <w:sz w:val="20"/>
      <w:szCs w:val="20"/>
      <w:lang w:val="ru-RU" w:eastAsia="ru-RU"/>
    </w:rPr>
  </w:style>
  <w:style w:type="paragraph" w:styleId="ac">
    <w:name w:val="List Paragraph"/>
    <w:basedOn w:val="a0"/>
    <w:link w:val="ad"/>
    <w:uiPriority w:val="1"/>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3">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uiPriority w:val="59"/>
    <w:rsid w:val="00D23D8C"/>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uiPriority w:val="99"/>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link w:val="af0"/>
    <w:uiPriority w:val="99"/>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4">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link w:val="af4"/>
    <w:uiPriority w:val="99"/>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Знак1 Знак"/>
    <w:link w:val="af8"/>
    <w:uiPriority w:val="99"/>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Знак1"/>
    <w:basedOn w:val="a0"/>
    <w:link w:val="af7"/>
    <w:uiPriority w:val="99"/>
    <w:rsid w:val="00D23D8C"/>
    <w:rPr>
      <w:rFonts w:eastAsia="Times New Roman"/>
      <w:lang w:val="ru-RU"/>
    </w:rPr>
  </w:style>
  <w:style w:type="character" w:customStyle="1" w:styleId="15">
    <w:name w:val="Текст примечания Знак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semiHidden/>
    <w:rsid w:val="00D23D8C"/>
    <w:rPr>
      <w:b/>
      <w:bCs/>
    </w:rPr>
  </w:style>
  <w:style w:type="character" w:customStyle="1" w:styleId="16">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link w:val="21"/>
    <w:uiPriority w:val="99"/>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aliases w:val="Основной текст с отступом Знак1 Знак,Знак8 Знак Знак1,Body Text 2 Char Знак Знак Знак2,Основной текст с отступом Знак Знак Знак Знак1,Body Text 2 Char Знак Знак Знак Знак1,Основной текст с отступом Знак Знак1 Знак1"/>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rPr>
      <w:rFonts w:ascii="Times New Roman" w:eastAsia="Times New Roman" w:hAnsi="Times New Roman"/>
      <w:lang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link w:val="aff0"/>
    <w:rsid w:val="00D23D8C"/>
    <w:rPr>
      <w:rFonts w:ascii="Courier New" w:eastAsia="Times New Roman" w:hAnsi="Courier New" w:cs="Times New Roman"/>
      <w:sz w:val="20"/>
      <w:szCs w:val="20"/>
      <w:lang w:val="x-none" w:eastAsia="ru-RU"/>
    </w:rPr>
  </w:style>
  <w:style w:type="paragraph" w:customStyle="1" w:styleId="17">
    <w:name w:val="Название1"/>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2"/>
    <w:qFormat/>
    <w:rsid w:val="00D23D8C"/>
    <w:pPr>
      <w:ind w:right="-908" w:hanging="851"/>
      <w:jc w:val="center"/>
    </w:pPr>
    <w:rPr>
      <w:rFonts w:eastAsia="Times New Roman"/>
      <w:b/>
      <w:sz w:val="20"/>
      <w:szCs w:val="20"/>
      <w:lang w:val="x-none"/>
    </w:rPr>
  </w:style>
  <w:style w:type="character" w:customStyle="1" w:styleId="aff2">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link w:val="17"/>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ind w:left="400"/>
    </w:pPr>
    <w:rPr>
      <w:rFonts w:ascii="Times New Roman" w:eastAsia="Times New Roman" w:hAnsi="Times New Roman"/>
      <w:lang w:val="uk-UA"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3">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4">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5"/>
    <w:rsid w:val="00D23D8C"/>
    <w:rPr>
      <w:rFonts w:eastAsia="Times New Roman"/>
      <w:lang w:val="ru-RU" w:eastAsia="ru-RU"/>
    </w:rPr>
  </w:style>
  <w:style w:type="paragraph" w:styleId="aff5">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4"/>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uiPriority w:val="99"/>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6">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Обычный (веб) З Знак"/>
    <w:rsid w:val="00D23D8C"/>
    <w:rPr>
      <w:sz w:val="24"/>
      <w:szCs w:val="24"/>
      <w:lang w:val="ru-RU" w:eastAsia="ru-RU" w:bidi="ar-SA"/>
    </w:rPr>
  </w:style>
  <w:style w:type="paragraph" w:customStyle="1" w:styleId="aff7">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52">
    <w:name w:val="Знак Знак Знак Знак Знак Знак Знак Знак Знак Знак Знак5"/>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9">
    <w:name w:val="Схема документа Знак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41">
    <w:name w:val="Знак Знак Знак Знак Знак Знак Знак Знак Знак Знак4"/>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uiPriority w:val="99"/>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c">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d">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e">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0">
    <w:name w:val="List"/>
    <w:basedOn w:val="Textbody"/>
    <w:rsid w:val="00D23D8C"/>
    <w:rPr>
      <w:rFonts w:cs="Lohit Hindi"/>
    </w:rPr>
  </w:style>
  <w:style w:type="paragraph" w:styleId="afff1">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2">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2">
    <w:name w:val="line number"/>
    <w:basedOn w:val="a1"/>
    <w:unhideWhenUsed/>
    <w:rsid w:val="00D23D8C"/>
  </w:style>
  <w:style w:type="paragraph" w:styleId="afff3">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4">
    <w:name w:val="Revision"/>
    <w:hidden/>
    <w:uiPriority w:val="99"/>
    <w:semiHidden/>
    <w:rsid w:val="00D23D8C"/>
    <w:rPr>
      <w:rFonts w:ascii="Times New Roman" w:eastAsia="Times New Roman" w:hAnsi="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20">
    <w:name w:val="Знак1 Знак Знак Знак Знак Знак Знак Знак Знак Знак1 Знак Знак Знак Знак2"/>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3">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1a">
    <w:name w:val="Обычный (веб)1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5">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8">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3">
    <w:name w:val="Основной текст 4"/>
    <w:basedOn w:val="afd"/>
    <w:rsid w:val="00D23D8C"/>
    <w:pPr>
      <w:ind w:left="360" w:firstLine="567"/>
    </w:pPr>
    <w:rPr>
      <w:rFonts w:ascii="@Antiqua" w:hAnsi="@Antiqua"/>
      <w:lang w:val="uk-UA"/>
    </w:rPr>
  </w:style>
  <w:style w:type="paragraph" w:customStyle="1" w:styleId="1f9">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4">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rPr>
      <w:rFonts w:ascii="Times New Roman" w:eastAsia="MS Mincho" w:hAnsi="Times New Roman"/>
      <w:snapToGrid w:val="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6">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a">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b">
    <w:name w:val="1"/>
    <w:basedOn w:val="a0"/>
    <w:next w:val="a8"/>
    <w:rsid w:val="00D23D8C"/>
    <w:pPr>
      <w:spacing w:before="100" w:after="100"/>
    </w:pPr>
    <w:rPr>
      <w:rFonts w:eastAsia="MS Mincho"/>
      <w:szCs w:val="20"/>
      <w:lang w:val="ru-RU"/>
    </w:rPr>
  </w:style>
  <w:style w:type="paragraph" w:customStyle="1" w:styleId="afff7">
    <w:name w:val="Знак Знак Знак Знак Знак"/>
    <w:basedOn w:val="a0"/>
    <w:rsid w:val="00D23D8C"/>
    <w:rPr>
      <w:rFonts w:ascii="Verdana" w:eastAsia="MS Mincho" w:hAnsi="Verdana"/>
      <w:sz w:val="20"/>
      <w:szCs w:val="20"/>
      <w:lang w:val="en-US"/>
    </w:rPr>
  </w:style>
  <w:style w:type="paragraph" w:customStyle="1" w:styleId="a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9">
    <w:name w:val="Таблица текст"/>
    <w:basedOn w:val="a0"/>
    <w:rsid w:val="00D23D8C"/>
    <w:pPr>
      <w:spacing w:before="40" w:after="40"/>
      <w:ind w:left="57" w:right="57"/>
    </w:pPr>
    <w:rPr>
      <w:rFonts w:eastAsia="MS Mincho"/>
      <w:lang w:val="ru-RU"/>
    </w:rPr>
  </w:style>
  <w:style w:type="paragraph" w:customStyle="1" w:styleId="afffa">
    <w:name w:val="Таблица шапка"/>
    <w:basedOn w:val="a0"/>
    <w:rsid w:val="00D23D8C"/>
    <w:pPr>
      <w:keepNext/>
      <w:spacing w:before="40" w:after="40"/>
      <w:ind w:left="57" w:right="57"/>
    </w:pPr>
    <w:rPr>
      <w:rFonts w:eastAsia="MS Mincho"/>
      <w:sz w:val="18"/>
      <w:szCs w:val="18"/>
      <w:lang w:val="ru-RU"/>
    </w:rPr>
  </w:style>
  <w:style w:type="paragraph" w:customStyle="1" w:styleId="61">
    <w:name w:val="Знак6"/>
    <w:basedOn w:val="a0"/>
    <w:rsid w:val="00D23D8C"/>
    <w:rPr>
      <w:rFonts w:ascii="Verdana" w:eastAsia="MS Mincho" w:hAnsi="Verdana" w:cs="Verdana"/>
      <w:sz w:val="20"/>
      <w:szCs w:val="20"/>
      <w:lang w:val="en-US"/>
    </w:rPr>
  </w:style>
  <w:style w:type="paragraph" w:customStyle="1" w:styleId="afffb">
    <w:name w:val="Знак Знак"/>
    <w:basedOn w:val="a0"/>
    <w:rsid w:val="00D23D8C"/>
    <w:rPr>
      <w:rFonts w:ascii="Verdana" w:eastAsia="MS Mincho" w:hAnsi="Verdana"/>
      <w:sz w:val="20"/>
      <w:szCs w:val="20"/>
      <w:lang w:val="en-US"/>
    </w:rPr>
  </w:style>
  <w:style w:type="paragraph" w:customStyle="1" w:styleId="afffc">
    <w:name w:val="Знак Знак Знак"/>
    <w:basedOn w:val="a0"/>
    <w:rsid w:val="00D23D8C"/>
    <w:rPr>
      <w:rFonts w:ascii="Verdana" w:eastAsia="MS Mincho" w:hAnsi="Verdana" w:cs="Verdana"/>
      <w:sz w:val="20"/>
      <w:szCs w:val="20"/>
      <w:lang w:val="en-US"/>
    </w:rPr>
  </w:style>
  <w:style w:type="paragraph" w:customStyle="1" w:styleId="1fc">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d">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e">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d">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e">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rPr>
      <w:rFonts w:ascii="Times New Roman" w:eastAsia="MS Mincho" w:hAnsi="Times New Roman"/>
      <w:snapToGrid w:val="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0">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D23D8C"/>
    <w:pPr>
      <w:spacing w:before="1920"/>
      <w:jc w:val="center"/>
    </w:pPr>
    <w:rPr>
      <w:rFonts w:ascii="Arial" w:eastAsia="MS Mincho" w:hAnsi="Arial"/>
      <w:sz w:val="32"/>
      <w:lang w:val="x-none"/>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link w:val="affff"/>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1">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30">
    <w:name w:val="Знак1 Знак Знак Знак Знак Знак Знак Знак Знак Знак1 Знак Знак Знак3"/>
    <w:basedOn w:val="a0"/>
    <w:rsid w:val="00D23D8C"/>
    <w:rPr>
      <w:rFonts w:ascii="Verdana" w:eastAsia="MS Mincho" w:hAnsi="Verdana" w:cs="Verdana"/>
      <w:sz w:val="20"/>
      <w:szCs w:val="20"/>
      <w:lang w:val="en-US"/>
    </w:rPr>
  </w:style>
  <w:style w:type="paragraph" w:customStyle="1" w:styleId="130">
    <w:name w:val="Знак1 Знак Знак3"/>
    <w:basedOn w:val="a0"/>
    <w:rsid w:val="00D23D8C"/>
    <w:rPr>
      <w:rFonts w:ascii="Verdana" w:eastAsia="MS Mincho" w:hAnsi="Verdana"/>
      <w:lang w:val="en-US"/>
    </w:rPr>
  </w:style>
  <w:style w:type="paragraph" w:customStyle="1" w:styleId="1131">
    <w:name w:val="Знак1 Знак Знак Знак Знак Знак Знак Знак Знак Знак1 Знак3"/>
    <w:basedOn w:val="a0"/>
    <w:rsid w:val="00D23D8C"/>
    <w:rPr>
      <w:rFonts w:ascii="Verdana" w:eastAsia="MS Mincho" w:hAnsi="Verdana" w:cs="Verdana"/>
      <w:lang w:val="en-US"/>
    </w:rPr>
  </w:style>
  <w:style w:type="paragraph" w:customStyle="1" w:styleId="37">
    <w:name w:val="Знак Знак Знак Знак Знак3"/>
    <w:basedOn w:val="a0"/>
    <w:rsid w:val="00D23D8C"/>
    <w:rPr>
      <w:rFonts w:ascii="Verdana" w:eastAsia="MS Mincho" w:hAnsi="Verdana"/>
      <w:sz w:val="20"/>
      <w:szCs w:val="20"/>
      <w:lang w:val="en-US"/>
    </w:rPr>
  </w:style>
  <w:style w:type="paragraph" w:customStyle="1" w:styleId="38">
    <w:name w:val="Знак Знак Знак Знак Знак Знак Знак Знак3"/>
    <w:basedOn w:val="a0"/>
    <w:rsid w:val="00D23D8C"/>
    <w:rPr>
      <w:rFonts w:ascii="Verdana" w:eastAsia="MS Mincho" w:hAnsi="Verdana"/>
      <w:sz w:val="20"/>
      <w:szCs w:val="20"/>
      <w:lang w:val="en-US"/>
    </w:rPr>
  </w:style>
  <w:style w:type="paragraph" w:customStyle="1" w:styleId="45">
    <w:name w:val="Знак Знак4"/>
    <w:basedOn w:val="a0"/>
    <w:rsid w:val="00D23D8C"/>
    <w:rPr>
      <w:rFonts w:ascii="Verdana" w:eastAsia="MS Mincho" w:hAnsi="Verdana"/>
      <w:sz w:val="20"/>
      <w:szCs w:val="20"/>
      <w:lang w:val="en-US"/>
    </w:rPr>
  </w:style>
  <w:style w:type="paragraph" w:customStyle="1" w:styleId="131">
    <w:name w:val="Знак Знак13"/>
    <w:basedOn w:val="a0"/>
    <w:rsid w:val="00D23D8C"/>
    <w:rPr>
      <w:rFonts w:ascii="Verdana" w:eastAsia="MS Mincho" w:hAnsi="Verdana"/>
      <w:lang w:val="en-US"/>
    </w:rPr>
  </w:style>
  <w:style w:type="paragraph" w:customStyle="1" w:styleId="132">
    <w:name w:val="Знак1 Знак Знак Знак Знак Знак Знак Знак Знак Знак3"/>
    <w:basedOn w:val="a0"/>
    <w:rsid w:val="00D23D8C"/>
    <w:rPr>
      <w:rFonts w:ascii="Verdana" w:eastAsia="MS Mincho" w:hAnsi="Verdana" w:cs="Verdana"/>
      <w:lang w:val="en-US"/>
    </w:rPr>
  </w:style>
  <w:style w:type="paragraph" w:customStyle="1" w:styleId="1ff1">
    <w:name w:val="Знак1"/>
    <w:basedOn w:val="a0"/>
    <w:rsid w:val="00D23D8C"/>
    <w:rPr>
      <w:rFonts w:ascii="Verdana" w:eastAsia="MS Mincho" w:hAnsi="Verdana"/>
      <w:lang w:val="en-US"/>
    </w:rPr>
  </w:style>
  <w:style w:type="paragraph" w:customStyle="1" w:styleId="133">
    <w:name w:val="Знак1 Знак Знак Знак Знак Знак Знак3"/>
    <w:basedOn w:val="a0"/>
    <w:rsid w:val="00D23D8C"/>
    <w:rPr>
      <w:rFonts w:ascii="Verdana" w:eastAsia="MS Mincho" w:hAnsi="Verdana"/>
      <w:lang w:val="en-US"/>
    </w:rPr>
  </w:style>
  <w:style w:type="paragraph" w:customStyle="1" w:styleId="134">
    <w:name w:val="Знак1 Знак Знак Знак Знак Знак Знак Знак Знак Знак Знак3"/>
    <w:basedOn w:val="a0"/>
    <w:rsid w:val="00D23D8C"/>
    <w:rPr>
      <w:rFonts w:ascii="Verdana" w:eastAsia="MS Mincho" w:hAnsi="Verdana" w:cs="Verdana"/>
      <w:lang w:val="en-US"/>
    </w:rPr>
  </w:style>
  <w:style w:type="paragraph" w:customStyle="1" w:styleId="39">
    <w:name w:val="Знак Знак 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3a">
    <w:name w:val="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Char3">
    <w:name w:val="Знак Знак1 Char3"/>
    <w:basedOn w:val="a0"/>
    <w:rsid w:val="00D23D8C"/>
    <w:rPr>
      <w:rFonts w:ascii="Verdana" w:eastAsia="MS Mincho" w:hAnsi="Verdana" w:cs="Verdana"/>
      <w:sz w:val="20"/>
      <w:szCs w:val="20"/>
      <w:lang w:val="en-US"/>
    </w:rPr>
  </w:style>
  <w:style w:type="paragraph" w:customStyle="1" w:styleId="135">
    <w:name w:val="Знак1 Знак Знак Знак Знак Знак Знак Знак Знак3"/>
    <w:basedOn w:val="a0"/>
    <w:rsid w:val="00D23D8C"/>
    <w:rPr>
      <w:rFonts w:ascii="Verdana" w:eastAsia="MS Mincho" w:hAnsi="Verdana"/>
      <w:lang w:val="en-US"/>
    </w:rPr>
  </w:style>
  <w:style w:type="paragraph" w:customStyle="1" w:styleId="3b">
    <w:name w:val="Знак Знак Знак Знак Знак Знак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rPr>
      <w:rFonts w:ascii="Times New Roman" w:eastAsia="MS Mincho" w:hAnsi="Times New Roman"/>
      <w:snapToGrid w:val="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3">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rPr>
      <w:rFonts w:ascii="Times New Roman" w:eastAsia="MS Mincho" w:hAnsi="Times New Roman"/>
      <w:snapToGrid w:val="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2">
    <w:name w:val="Обычный1"/>
    <w:rsid w:val="00D23D8C"/>
    <w:rPr>
      <w:rFonts w:ascii="Times New Roman" w:eastAsia="MS Mincho" w:hAnsi="Times New Roman"/>
      <w:snapToGrid w:val="0"/>
      <w:lang w:val="ru-RU" w:eastAsia="ru-RU"/>
    </w:rPr>
  </w:style>
  <w:style w:type="paragraph" w:customStyle="1" w:styleId="1ff3">
    <w:name w:val="Основной текст1"/>
    <w:basedOn w:val="a0"/>
    <w:rsid w:val="00D23D8C"/>
    <w:pPr>
      <w:widowControl w:val="0"/>
    </w:pPr>
    <w:rPr>
      <w:rFonts w:ascii="Arial" w:eastAsia="MS Mincho" w:hAnsi="Arial"/>
      <w:snapToGrid w:val="0"/>
      <w:szCs w:val="20"/>
    </w:rPr>
  </w:style>
  <w:style w:type="paragraph" w:customStyle="1" w:styleId="1ff4">
    <w:name w:val="Текст1"/>
    <w:basedOn w:val="a0"/>
    <w:link w:val="Char"/>
    <w:qFormat/>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e">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5">
    <w:name w:val="Знак Знак Знак Знак Знак1"/>
    <w:basedOn w:val="a0"/>
    <w:rsid w:val="00D23D8C"/>
    <w:rPr>
      <w:rFonts w:ascii="Verdana" w:eastAsia="Times New Roman" w:hAnsi="Verdana"/>
      <w:sz w:val="20"/>
      <w:szCs w:val="20"/>
      <w:lang w:val="en-US"/>
    </w:rPr>
  </w:style>
  <w:style w:type="paragraph" w:customStyle="1" w:styleId="1ff6">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
    <w:name w:val="Знак Знак11"/>
    <w:basedOn w:val="a0"/>
    <w:rsid w:val="00D23D8C"/>
    <w:rPr>
      <w:rFonts w:ascii="Verdana" w:eastAsia="Times New Roman" w:hAnsi="Verdana"/>
      <w:lang w:val="en-US"/>
    </w:rPr>
  </w:style>
  <w:style w:type="paragraph" w:customStyle="1" w:styleId="11f0">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1">
    <w:name w:val="Знак11"/>
    <w:basedOn w:val="a0"/>
    <w:rsid w:val="00D23D8C"/>
    <w:rPr>
      <w:rFonts w:ascii="Verdana" w:eastAsia="Times New Roman" w:hAnsi="Verdana"/>
      <w:lang w:val="en-US"/>
    </w:rPr>
  </w:style>
  <w:style w:type="paragraph" w:customStyle="1" w:styleId="11f2">
    <w:name w:val="Знак1 Знак Знак Знак Знак Знак Знак1"/>
    <w:basedOn w:val="a0"/>
    <w:rsid w:val="00D23D8C"/>
    <w:rPr>
      <w:rFonts w:ascii="Verdana" w:eastAsia="Times New Roman" w:hAnsi="Verdana"/>
      <w:lang w:val="en-US"/>
    </w:rPr>
  </w:style>
  <w:style w:type="paragraph" w:customStyle="1" w:styleId="11f3">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7">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4">
    <w:name w:val="Знак1 Знак Знак Знак Знак Знак Знак Знак Знак1"/>
    <w:basedOn w:val="a0"/>
    <w:rsid w:val="00D23D8C"/>
    <w:rPr>
      <w:rFonts w:ascii="Verdana" w:eastAsia="Times New Roman" w:hAnsi="Verdana"/>
      <w:lang w:val="en-US"/>
    </w:rPr>
  </w:style>
  <w:style w:type="paragraph" w:customStyle="1" w:styleId="1ff9">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2">
    <w:name w:val="Знак1 Знак Знак Знак Знак Знак Знак Знак Знак Знак1 Знак Знак Знак Знак Char Char2"/>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Знак Знак2"/>
    <w:basedOn w:val="a0"/>
    <w:rsid w:val="00D23D8C"/>
    <w:rPr>
      <w:rFonts w:ascii="Verdana" w:eastAsia="Times New Roman" w:hAnsi="Verdana" w:cs="Verdana"/>
      <w:sz w:val="20"/>
      <w:szCs w:val="20"/>
      <w:lang w:val="en-US"/>
    </w:rPr>
  </w:style>
  <w:style w:type="paragraph" w:customStyle="1" w:styleId="2b">
    <w:name w:val="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CharChar1CharChar20">
    <w:name w:val="Знак1 Знак Знак Знак Знак Знак Знак Знак Знак Знак1 Знак Знак Знак Знак Char Char1 Знак Знак Char Char2"/>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4">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a">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3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40">
    <w:name w:val="Знак1 Знак Знак Знак Знак Знак Знак Знак Знак Знак1 Знак Знак Знак Знак Знак Знак4"/>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21">
    <w:name w:val="Обычный12"/>
    <w:rsid w:val="00D23D8C"/>
    <w:rPr>
      <w:rFonts w:ascii="Times New Roman" w:eastAsia="MS Mincho" w:hAnsi="Times New Roman"/>
      <w:lang w:val="ru-RU" w:eastAsia="ru-RU"/>
    </w:rPr>
  </w:style>
  <w:style w:type="paragraph" w:customStyle="1" w:styleId="11f6">
    <w:name w:val="Основной текст11"/>
    <w:basedOn w:val="a0"/>
    <w:rsid w:val="00DD4944"/>
    <w:pPr>
      <w:widowControl w:val="0"/>
    </w:pPr>
    <w:rPr>
      <w:rFonts w:ascii="Arial" w:eastAsia="MS Mincho" w:hAnsi="Arial" w:cs="Arial"/>
    </w:rPr>
  </w:style>
  <w:style w:type="paragraph" w:customStyle="1" w:styleId="2110">
    <w:name w:val="Основной текст 211"/>
    <w:basedOn w:val="a0"/>
    <w:rsid w:val="00DD4944"/>
    <w:rPr>
      <w:rFonts w:eastAsia="MS Mincho"/>
    </w:rPr>
  </w:style>
  <w:style w:type="paragraph" w:customStyle="1" w:styleId="11f7">
    <w:name w:val="Обычный11"/>
    <w:basedOn w:val="a0"/>
    <w:rsid w:val="00D23D8C"/>
    <w:rPr>
      <w:rFonts w:eastAsia="MS Mincho"/>
    </w:rPr>
  </w:style>
  <w:style w:type="paragraph" w:customStyle="1" w:styleId="11f8">
    <w:name w:val="Текст11"/>
    <w:basedOn w:val="a0"/>
    <w:qFormat/>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c">
    <w:name w:val="Стиль2"/>
    <w:basedOn w:val="a0"/>
    <w:autoRedefine/>
    <w:rsid w:val="00D23D8C"/>
    <w:pPr>
      <w:jc w:val="center"/>
    </w:pPr>
    <w:rPr>
      <w:rFonts w:eastAsia="Calibri"/>
      <w:b/>
      <w:bCs/>
      <w:caps/>
      <w:sz w:val="44"/>
      <w:szCs w:val="44"/>
    </w:rPr>
  </w:style>
  <w:style w:type="paragraph" w:customStyle="1" w:styleId="1133">
    <w:name w:val="Знак1 Знак Знак Знак Знак Знак Знак Знак Знак Знак1 Знак Знак Знак Знак Знак Знак Знак Знак Знак3"/>
    <w:basedOn w:val="a0"/>
    <w:rsid w:val="00D23D8C"/>
    <w:rPr>
      <w:rFonts w:ascii="Verdana" w:eastAsia="MS Mincho"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2"/>
    <w:basedOn w:val="a0"/>
    <w:rsid w:val="00D23D8C"/>
    <w:rPr>
      <w:rFonts w:ascii="Verdana" w:eastAsia="MS Mincho" w:hAnsi="Verdana" w:cs="Verdana"/>
      <w:sz w:val="20"/>
      <w:szCs w:val="20"/>
      <w:lang w:val="en-US"/>
    </w:rPr>
  </w:style>
  <w:style w:type="paragraph" w:customStyle="1" w:styleId="2d">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c">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6">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4">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2">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e">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b">
    <w:name w:val="оглавление 1"/>
    <w:basedOn w:val="a0"/>
    <w:next w:val="a0"/>
    <w:autoRedefine/>
    <w:rsid w:val="00D23D8C"/>
    <w:pPr>
      <w:tabs>
        <w:tab w:val="left" w:pos="708"/>
      </w:tabs>
      <w:autoSpaceDN w:val="0"/>
    </w:pPr>
    <w:rPr>
      <w:rFonts w:eastAsia="Calibri"/>
      <w:b/>
      <w:bCs/>
    </w:rPr>
  </w:style>
  <w:style w:type="paragraph" w:customStyle="1" w:styleId="3d">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7">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5">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3">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5">
    <w:name w:val="текст примечания"/>
    <w:basedOn w:val="a0"/>
    <w:rsid w:val="00D23D8C"/>
    <w:pPr>
      <w:tabs>
        <w:tab w:val="left" w:pos="708"/>
      </w:tabs>
      <w:autoSpaceDE w:val="0"/>
      <w:autoSpaceDN w:val="0"/>
    </w:pPr>
    <w:rPr>
      <w:rFonts w:eastAsia="Calibri"/>
      <w:sz w:val="20"/>
      <w:szCs w:val="20"/>
    </w:rPr>
  </w:style>
  <w:style w:type="paragraph" w:customStyle="1" w:styleId="affff6">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c">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f">
    <w:name w:val="Обычный2"/>
    <w:basedOn w:val="a0"/>
    <w:rsid w:val="00D23D8C"/>
    <w:pPr>
      <w:tabs>
        <w:tab w:val="left" w:pos="708"/>
      </w:tabs>
      <w:autoSpaceDN w:val="0"/>
      <w:spacing w:before="100" w:beforeAutospacing="1" w:after="100" w:afterAutospacing="1"/>
    </w:pPr>
    <w:rPr>
      <w:lang w:eastAsia="zh-CN"/>
    </w:rPr>
  </w:style>
  <w:style w:type="paragraph" w:customStyle="1" w:styleId="1ffd">
    <w:name w:val="Стиль1"/>
    <w:basedOn w:val="a0"/>
    <w:link w:val="1ffe"/>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2f0">
    <w:name w:val="Знак Знак Знак Знак Знак Знак Знак Знак Знак Знак Знак Знак Знак2"/>
    <w:basedOn w:val="a0"/>
    <w:rsid w:val="00D23D8C"/>
    <w:pPr>
      <w:tabs>
        <w:tab w:val="left" w:pos="708"/>
      </w:tabs>
      <w:autoSpaceDN w:val="0"/>
    </w:pPr>
    <w:rPr>
      <w:rFonts w:ascii="Verdana" w:eastAsia="Calibri" w:hAnsi="Verdana" w:cs="Verdana"/>
      <w:sz w:val="20"/>
      <w:szCs w:val="20"/>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7">
    <w:name w:val="Основной шрифт"/>
    <w:rsid w:val="00D23D8C"/>
  </w:style>
  <w:style w:type="character" w:customStyle="1" w:styleId="affff8">
    <w:name w:val="знак примечания"/>
    <w:rsid w:val="00D23D8C"/>
    <w:rPr>
      <w:rFonts w:ascii="Times New Roman" w:hAnsi="Times New Roman" w:cs="Times New Roman"/>
      <w:sz w:val="16"/>
      <w:szCs w:val="16"/>
    </w:rPr>
  </w:style>
  <w:style w:type="character" w:customStyle="1" w:styleId="affff9">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0">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D23D8C"/>
    <w:rPr>
      <w:sz w:val="24"/>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D23D8C"/>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1">
    <w:name w:val="Обычная таблица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36">
    <w:name w:val="Знак13"/>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9">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2">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1">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2">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12"/>
    <w:basedOn w:val="a0"/>
    <w:rsid w:val="00D23D8C"/>
    <w:rPr>
      <w:rFonts w:ascii="Verdana" w:eastAsia="Times New Roman" w:hAnsi="Verdana" w:cs="Verdana"/>
      <w:sz w:val="20"/>
      <w:szCs w:val="20"/>
      <w:lang w:val="en-US"/>
    </w:rPr>
  </w:style>
  <w:style w:type="character" w:customStyle="1" w:styleId="11fa">
    <w:name w:val="Знак1 Знак Знак1 Знак"/>
    <w:rsid w:val="00D23D8C"/>
    <w:rPr>
      <w:sz w:val="24"/>
      <w:szCs w:val="24"/>
      <w:lang w:val="ru-RU" w:eastAsia="ru-RU" w:bidi="ar-SA"/>
    </w:rPr>
  </w:style>
  <w:style w:type="character" w:customStyle="1" w:styleId="11fb">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c">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23">
    <w:name w:val="Знак Знак Знак12"/>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4">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2f3">
    <w:name w:val="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fd">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8">
    <w:name w:val="Знак4 Знак"/>
    <w:rsid w:val="00D23D8C"/>
    <w:rPr>
      <w:sz w:val="24"/>
      <w:szCs w:val="24"/>
    </w:rPr>
  </w:style>
  <w:style w:type="paragraph" w:customStyle="1" w:styleId="2f4">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2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CharChar20">
    <w:name w:val="Знак Char Char2"/>
    <w:basedOn w:val="a0"/>
    <w:rsid w:val="00D23D8C"/>
    <w:rPr>
      <w:rFonts w:ascii="Verdana" w:eastAsia="Times New Roman" w:hAnsi="Verdana" w:cs="Verdana"/>
      <w:sz w:val="20"/>
      <w:szCs w:val="20"/>
      <w:lang w:val="en-US"/>
    </w:rPr>
  </w:style>
  <w:style w:type="paragraph" w:customStyle="1" w:styleId="124">
    <w:name w:val="Знак1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22">
    <w:name w:val="Знак1 Знак Знак Знак Знак Знак Знак Знак Знак Знак1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paragraph" w:customStyle="1" w:styleId="112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20">
    <w:name w:val="Знак1 Знак Знак Знак Знак Знак Знак Знак Знак Знак1 Знак Знак Знак Знак Знак Знак12"/>
    <w:basedOn w:val="a0"/>
    <w:rsid w:val="00D23D8C"/>
    <w:rPr>
      <w:rFonts w:ascii="Verdana" w:eastAsia="Times New Roman" w:hAnsi="Verdana" w:cs="Verdana"/>
      <w:sz w:val="20"/>
      <w:szCs w:val="20"/>
      <w:lang w:val="en-US"/>
    </w:rPr>
  </w:style>
  <w:style w:type="paragraph" w:customStyle="1" w:styleId="125">
    <w:name w:val="Знак1 Знак Знак Знак Знак Знак Знак Знак Знак Знак Знак Знак Знак Знак2"/>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2"/>
    <w:basedOn w:val="a0"/>
    <w:rsid w:val="00D23D8C"/>
    <w:rPr>
      <w:rFonts w:ascii="Verdana" w:eastAsia="MS Mincho" w:hAnsi="Verdana" w:cs="Verdana"/>
      <w:sz w:val="20"/>
      <w:szCs w:val="20"/>
      <w:lang w:val="en-US"/>
    </w:rPr>
  </w:style>
  <w:style w:type="paragraph" w:customStyle="1" w:styleId="11112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paragraph" w:customStyle="1" w:styleId="2112">
    <w:name w:val="Знак2 Знак Знак Знак1 Знак Знак12"/>
    <w:basedOn w:val="a0"/>
    <w:rsid w:val="00D23D8C"/>
    <w:rPr>
      <w:rFonts w:ascii="Verdana" w:eastAsia="Times New Roman" w:hAnsi="Verdana" w:cs="Verdana"/>
      <w:sz w:val="20"/>
      <w:szCs w:val="20"/>
      <w:lang w:val="en-US"/>
    </w:rPr>
  </w:style>
  <w:style w:type="paragraph" w:customStyle="1" w:styleId="11130">
    <w:name w:val="Знак1 Знак Знак Знак Знак Знак Знак Знак Знак Знак1 Знак Знак Знак Знак Знак Знак Знак Знак Знак1 Знак Знак Знак Знак Знак Знак Знак Знак Знак3"/>
    <w:basedOn w:val="a0"/>
    <w:rsid w:val="00D23D8C"/>
    <w:rPr>
      <w:rFonts w:ascii="Verdana" w:eastAsia="Times New Roman" w:hAnsi="Verdana" w:cs="Verdana"/>
      <w:sz w:val="20"/>
      <w:szCs w:val="20"/>
      <w:lang w:val="en-US"/>
    </w:rPr>
  </w:style>
  <w:style w:type="paragraph" w:customStyle="1" w:styleId="1112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26">
    <w:name w:val="Знак Знак Знак1 Знак Знак Знак2"/>
    <w:basedOn w:val="a0"/>
    <w:rsid w:val="00D23D8C"/>
    <w:rPr>
      <w:rFonts w:ascii="Verdana" w:eastAsia="Times New Roman" w:hAnsi="Verdana" w:cs="Verdana"/>
      <w:sz w:val="20"/>
      <w:szCs w:val="20"/>
      <w:lang w:val="en-US"/>
    </w:rPr>
  </w:style>
  <w:style w:type="paragraph" w:customStyle="1" w:styleId="11CharCharCharCharCharChar20">
    <w:name w:val="Знак1 Знак Знак Знак Знак Знак Знак Знак Знак Знак1 Знак Знак Знак Знак Знак Знак Знак Char Char Знак Знак Char Char Знак Знак Char Char Знак2"/>
    <w:basedOn w:val="a0"/>
    <w:rsid w:val="00D23D8C"/>
    <w:rPr>
      <w:rFonts w:ascii="Verdana" w:eastAsia="MS Mincho" w:hAnsi="Verdana" w:cs="Verdana"/>
      <w:sz w:val="20"/>
      <w:szCs w:val="20"/>
      <w:lang w:val="en-US"/>
    </w:rPr>
  </w:style>
  <w:style w:type="paragraph" w:customStyle="1" w:styleId="111a">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2">
    <w:name w:val="Знак1 Знак Знак Знак Знак Знак Знак Знак Знак Знак1 Знак Знак Знак Знак Знак Знак Знак Char Char Знак Знак Char Char Знак Знак2"/>
    <w:basedOn w:val="a0"/>
    <w:rsid w:val="00D23D8C"/>
    <w:rPr>
      <w:rFonts w:ascii="Verdana" w:eastAsia="MS Mincho" w:hAnsi="Verdana" w:cs="Verdana"/>
      <w:sz w:val="20"/>
      <w:szCs w:val="20"/>
      <w:lang w:val="en-US"/>
    </w:rPr>
  </w:style>
  <w:style w:type="paragraph" w:customStyle="1" w:styleId="Normal5">
    <w:name w:val="Normal5"/>
    <w:rsid w:val="00D23D8C"/>
    <w:rPr>
      <w:rFonts w:ascii="Times New Roman" w:eastAsia="MS Mincho" w:hAnsi="Times New Roman"/>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5">
    <w:name w:val="Знак2"/>
    <w:rsid w:val="00D23D8C"/>
    <w:rPr>
      <w:rFonts w:ascii="Courier New" w:eastAsia="Times New Roman" w:hAnsi="Courier New" w:cs="Courier New"/>
      <w:sz w:val="24"/>
      <w:szCs w:val="24"/>
      <w:lang w:val="ru-RU" w:eastAsia="ru-RU" w:bidi="ar-SA"/>
    </w:rPr>
  </w:style>
  <w:style w:type="paragraph" w:customStyle="1" w:styleId="112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22">
    <w:name w:val="Знак1 Знак Знак Знак Знак Знак Знак Знак Знак Знак1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27">
    <w:name w:val="Знак1 Знак Знак Знак Знак Знак Знак Знак2"/>
    <w:basedOn w:val="a0"/>
    <w:rsid w:val="00D23D8C"/>
    <w:rPr>
      <w:rFonts w:ascii="Verdana" w:eastAsia="Times New Roman" w:hAnsi="Verdana" w:cs="Verdana"/>
      <w:sz w:val="20"/>
      <w:szCs w:val="20"/>
      <w:lang w:val="en-US"/>
    </w:rPr>
  </w:style>
  <w:style w:type="paragraph" w:customStyle="1" w:styleId="421">
    <w:name w:val="Знак42"/>
    <w:basedOn w:val="a0"/>
    <w:rsid w:val="00D23D8C"/>
    <w:rPr>
      <w:rFonts w:ascii="Verdana" w:eastAsia="Times New Roman" w:hAnsi="Verdana" w:cs="Verdana"/>
      <w:sz w:val="20"/>
      <w:szCs w:val="20"/>
      <w:lang w:val="en-US"/>
    </w:rPr>
  </w:style>
  <w:style w:type="paragraph" w:customStyle="1" w:styleId="11CharCharCharCharCharCharCharChar20">
    <w:name w:val="Знак1 Знак Знак Знак Знак Знак Знак Знак Знак Знак1 Знак Знак Знак Знак Знак Знак Знак Char Char Знак Знак Char Char Знак Знак Char Char Знак Char Char2"/>
    <w:basedOn w:val="a0"/>
    <w:rsid w:val="00D23D8C"/>
    <w:rPr>
      <w:rFonts w:ascii="Verdana" w:eastAsia="MS Mincho" w:hAnsi="Verdana" w:cs="Verdana"/>
      <w:sz w:val="20"/>
      <w:szCs w:val="20"/>
      <w:lang w:val="en-US"/>
    </w:rPr>
  </w:style>
  <w:style w:type="paragraph" w:customStyle="1" w:styleId="11CharCharCharCharCharCharCharChar21">
    <w:name w:val="Знак1 Знак Знак Знак Знак Знак Знак Знак Знак Знак1 Знак Знак Знак Знак Знак Знак Знак Char Char Знак Знак Char Char Знак Знак Char Char Знак Char Char Знак Знак Знак2"/>
    <w:basedOn w:val="a0"/>
    <w:rsid w:val="00D23D8C"/>
    <w:rPr>
      <w:rFonts w:ascii="Verdana" w:eastAsia="MS Mincho" w:hAnsi="Verdana" w:cs="Verdana"/>
      <w:sz w:val="20"/>
      <w:szCs w:val="20"/>
      <w:lang w:val="en-US"/>
    </w:rPr>
  </w:style>
  <w:style w:type="paragraph" w:customStyle="1" w:styleId="111122">
    <w:name w:val="Знак1 Знак Знак Знак Знак Знак Знак Знак Знак Знак1 Знак Знак Знак Знак Знак Знак Знак Знак Знак1 Знак Знак Знак Знак Знак Знак Знак Знак Знак12"/>
    <w:basedOn w:val="a0"/>
    <w:rsid w:val="00D23D8C"/>
    <w:rPr>
      <w:rFonts w:ascii="Verdana" w:eastAsia="Times New Roman" w:hAnsi="Verdana" w:cs="Verdana"/>
      <w:sz w:val="20"/>
      <w:szCs w:val="20"/>
      <w:lang w:val="en-US"/>
    </w:rPr>
  </w:style>
  <w:style w:type="paragraph" w:customStyle="1" w:styleId="128">
    <w:name w:val="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ff">
    <w:name w:val="Основной текст с отступом11"/>
    <w:basedOn w:val="a0"/>
    <w:rsid w:val="00D23D8C"/>
    <w:pPr>
      <w:ind w:firstLine="708"/>
    </w:pPr>
    <w:rPr>
      <w:rFonts w:ascii="UkrainianBaltica" w:eastAsia="MS Mincho" w:hAnsi="UkrainianBaltica" w:cs="UkrainianBaltica"/>
      <w:sz w:val="20"/>
      <w:szCs w:val="20"/>
    </w:rPr>
  </w:style>
  <w:style w:type="character" w:customStyle="1" w:styleId="520">
    <w:name w:val="Знак52"/>
    <w:rsid w:val="00D23D8C"/>
    <w:rPr>
      <w:sz w:val="24"/>
      <w:szCs w:val="24"/>
      <w:lang w:val="uk-UA" w:eastAsia="ru-RU" w:bidi="ar-SA"/>
    </w:rPr>
  </w:style>
  <w:style w:type="paragraph" w:customStyle="1" w:styleId="11123">
    <w:name w:val="Знак1 Знак Знак Знак Знак Знак Знак Знак Знак Знак1 Знак Знак Знак Знак Знак Знак Знак Знак Знак1 Знак Знак Знак2"/>
    <w:basedOn w:val="a0"/>
    <w:rsid w:val="00D23D8C"/>
    <w:rPr>
      <w:rFonts w:ascii="Verdana" w:eastAsia="Times New Roman" w:hAnsi="Verdana" w:cs="Verdana"/>
      <w:sz w:val="20"/>
      <w:szCs w:val="20"/>
      <w:lang w:val="en-US"/>
    </w:rPr>
  </w:style>
  <w:style w:type="character" w:customStyle="1" w:styleId="820">
    <w:name w:val="Знак82"/>
    <w:rsid w:val="00D23D8C"/>
    <w:rPr>
      <w:sz w:val="24"/>
      <w:szCs w:val="24"/>
      <w:lang w:val="uk-UA" w:eastAsia="ru-RU"/>
    </w:rPr>
  </w:style>
  <w:style w:type="character" w:customStyle="1" w:styleId="1134">
    <w:name w:val="Знак1 Знак Знак1 Знак3"/>
    <w:rsid w:val="00D23D8C"/>
    <w:rPr>
      <w:sz w:val="24"/>
      <w:szCs w:val="24"/>
      <w:lang w:val="ru-RU" w:eastAsia="ru-RU" w:bidi="ar-SA"/>
    </w:rPr>
  </w:style>
  <w:style w:type="character" w:customStyle="1" w:styleId="422">
    <w:name w:val="Знак4 Знак2"/>
    <w:rsid w:val="00D23D8C"/>
    <w:rPr>
      <w:sz w:val="24"/>
      <w:szCs w:val="24"/>
    </w:rPr>
  </w:style>
  <w:style w:type="paragraph" w:customStyle="1" w:styleId="11124">
    <w:name w:val="Знак1 Знак Знак Знак Знак Знак Знак Знак Знак Знак1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3">
    <w:name w:val="Нет списка1"/>
    <w:next w:val="a3"/>
    <w:uiPriority w:val="99"/>
    <w:semiHidden/>
    <w:unhideWhenUsed/>
    <w:rsid w:val="00D23D8C"/>
  </w:style>
  <w:style w:type="character" w:customStyle="1" w:styleId="3e">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4">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
    <w:rsid w:val="00D23D8C"/>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D23D8C"/>
    <w:rPr>
      <w:rFonts w:ascii="Times New Roman" w:eastAsia="Times New Roman" w:hAnsi="Times New Roman"/>
      <w:sz w:val="24"/>
      <w:szCs w:val="24"/>
      <w:lang w:val="ru-RU" w:eastAsia="ru-RU"/>
    </w:rPr>
  </w:style>
  <w:style w:type="paragraph" w:customStyle="1" w:styleId="ListParagraph1">
    <w:name w:val="List Paragraph1"/>
    <w:basedOn w:val="a0"/>
    <w:uiPriority w:val="34"/>
    <w:qFormat/>
    <w:rsid w:val="00D23D8C"/>
    <w:pPr>
      <w:ind w:left="720"/>
    </w:pPr>
    <w:rPr>
      <w:rFonts w:eastAsia="Calibri"/>
      <w:lang w:val="ru-RU"/>
    </w:rPr>
  </w:style>
  <w:style w:type="table" w:customStyle="1" w:styleId="11ff0">
    <w:name w:val="Обычная таблица11"/>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Normal6">
    <w:name w:val="Normal6"/>
    <w:rsid w:val="00D23D8C"/>
    <w:rPr>
      <w:rFonts w:ascii="Times New Roman" w:eastAsia="MS Mincho" w:hAnsi="Times New Roman"/>
      <w:snapToGrid w:val="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15">
    <w:name w:val="Обычный21"/>
    <w:basedOn w:val="a0"/>
    <w:rsid w:val="00DD4944"/>
    <w:rPr>
      <w:rFonts w:eastAsia="Calibri"/>
      <w:color w:val="000000"/>
      <w:lang w:val="en-US"/>
    </w:rPr>
  </w:style>
  <w:style w:type="table" w:customStyle="1" w:styleId="2f6">
    <w:name w:val="Обычная таблица2"/>
    <w:next w:val="a2"/>
    <w:semiHidden/>
    <w:rsid w:val="00D23D8C"/>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f">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5">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d">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7">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1 Знак Знак1"/>
    <w:basedOn w:val="a0"/>
    <w:rsid w:val="00F0483B"/>
    <w:rPr>
      <w:rFonts w:ascii="Verdana" w:eastAsia="Times New Roman" w:hAnsi="Verdana" w:cs="Verdana"/>
      <w:sz w:val="20"/>
      <w:szCs w:val="20"/>
      <w:lang w:val="en-US"/>
    </w:rPr>
  </w:style>
  <w:style w:type="paragraph" w:customStyle="1" w:styleId="3f0">
    <w:name w:val="Знак3"/>
    <w:basedOn w:val="a0"/>
    <w:rsid w:val="00F0483B"/>
    <w:rPr>
      <w:rFonts w:ascii="Verdana" w:eastAsia="MS Mincho" w:hAnsi="Verdana" w:cs="Verdana"/>
      <w:sz w:val="20"/>
      <w:szCs w:val="20"/>
      <w:lang w:val="en-US"/>
    </w:rPr>
  </w:style>
  <w:style w:type="paragraph" w:customStyle="1" w:styleId="1126">
    <w:name w:val="Знак1 Знак Знак Знак Знак Знак Знак Знак Знак Знак1 Знак Знак Знак2"/>
    <w:basedOn w:val="a0"/>
    <w:rsid w:val="00F0483B"/>
    <w:rPr>
      <w:rFonts w:ascii="Verdana" w:eastAsia="Times New Roman" w:hAnsi="Verdana" w:cs="Verdana"/>
      <w:sz w:val="20"/>
      <w:szCs w:val="20"/>
      <w:lang w:val="en-US"/>
    </w:rPr>
  </w:style>
  <w:style w:type="paragraph" w:customStyle="1" w:styleId="1127">
    <w:name w:val="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e">
    <w:name w:val="Знак1 Знак Знак Знак Знак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
    <w:name w:val="Знак Знак Знак1 Знак Знак Знак Знак Знак1 Знак Знак Знак Знак Знак1"/>
    <w:basedOn w:val="a0"/>
    <w:rsid w:val="00F0483B"/>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1"/>
    <w:basedOn w:val="a0"/>
    <w:rsid w:val="00F0483B"/>
    <w:rPr>
      <w:rFonts w:ascii="Verdana" w:eastAsia="Times New Roman" w:hAnsi="Verdana" w:cs="Verdana"/>
      <w:sz w:val="20"/>
      <w:szCs w:val="20"/>
      <w:lang w:val="en-US"/>
    </w:rPr>
  </w:style>
  <w:style w:type="paragraph" w:customStyle="1" w:styleId="49">
    <w:name w:val="Знак Знак Знак Знак Знак Знак Знак Знак Знак Знак Знак4"/>
    <w:basedOn w:val="a0"/>
    <w:rsid w:val="00F0483B"/>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2f8">
    <w:name w:val="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f0">
    <w:name w:val="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11ff1">
    <w:name w:val="Знак1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11f0">
    <w:name w:val="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1">
    <w:name w:val="Знак1 Знак Знак Знак Знак Знак Знак Знак Знак Знак Знак Знак Знак1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1"/>
    <w:basedOn w:val="a0"/>
    <w:rsid w:val="00F0483B"/>
    <w:rPr>
      <w:rFonts w:ascii="Verdana" w:eastAsia="Times New Roman" w:hAnsi="Verdana" w:cs="Verdana"/>
      <w:sz w:val="20"/>
      <w:szCs w:val="20"/>
      <w:lang w:val="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0"/>
    <w:rsid w:val="00F0483B"/>
    <w:rPr>
      <w:rFonts w:ascii="Verdana" w:eastAsia="Times New Roman" w:hAnsi="Verdana" w:cs="Verdana"/>
      <w:sz w:val="20"/>
      <w:szCs w:val="20"/>
      <w:lang w:val="en-US"/>
    </w:rPr>
  </w:style>
  <w:style w:type="paragraph" w:customStyle="1" w:styleId="111114">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2">
    <w:name w:val="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6">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118">
    <w:name w:val="Знак1 Знак Знак Знак Знак Знак Знак Знак Знак Знак1 Знак Знак Знак Знак Знак Знак Знак Знак Знак1 Знак1 Знак Знак Знак Знак Знак1"/>
    <w:basedOn w:val="a0"/>
    <w:rsid w:val="00F0483B"/>
    <w:rPr>
      <w:rFonts w:ascii="Verdana" w:eastAsia="Times New Roman" w:hAnsi="Verdana" w:cs="Verdana"/>
      <w:sz w:val="20"/>
      <w:szCs w:val="20"/>
      <w:lang w:val="en-US"/>
    </w:rPr>
  </w:style>
  <w:style w:type="paragraph" w:customStyle="1" w:styleId="11111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2">
    <w:name w:val="Знак1 Знак Знак Знак Знак Знак Знак Знак Знак Знак Знак Знак Знак1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29">
    <w:name w:val="Знак1 Знак Знак Знак Знак Знак Знак Знак Знак2"/>
    <w:basedOn w:val="a0"/>
    <w:rsid w:val="00DD4944"/>
    <w:rPr>
      <w:rFonts w:ascii="Verdana" w:eastAsia="Times New Roman" w:hAnsi="Verdana" w:cs="Verdana"/>
      <w:sz w:val="20"/>
      <w:szCs w:val="20"/>
      <w:lang w:val="en-US"/>
    </w:rPr>
  </w:style>
  <w:style w:type="paragraph" w:customStyle="1" w:styleId="12a">
    <w:name w:val="Знак1 Знак Знак Знак Знак Знак Знак2"/>
    <w:basedOn w:val="a0"/>
    <w:rsid w:val="00DD4944"/>
    <w:rPr>
      <w:rFonts w:ascii="Verdana" w:eastAsia="Times New Roman" w:hAnsi="Verdana" w:cs="Verdana"/>
      <w:sz w:val="20"/>
      <w:szCs w:val="20"/>
      <w:lang w:val="en-US"/>
    </w:rPr>
  </w:style>
  <w:style w:type="paragraph" w:customStyle="1" w:styleId="11ff3">
    <w:name w:val="Знак1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fff7">
    <w:name w:val="Знак Знак Знак Знак Знак Знак Знак Знак Знак Знак Знак Знак Знак1"/>
    <w:basedOn w:val="a0"/>
    <w:rsid w:val="00DD4944"/>
    <w:rPr>
      <w:rFonts w:ascii="Verdana" w:eastAsia="Times New Roman" w:hAnsi="Verdana" w:cs="Verdana"/>
      <w:sz w:val="20"/>
      <w:szCs w:val="20"/>
      <w:lang w:val="en-US"/>
    </w:rPr>
  </w:style>
  <w:style w:type="paragraph" w:customStyle="1" w:styleId="11ff4">
    <w:name w:val="Знак1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5">
    <w:name w:val="Знак1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3f1">
    <w:name w:val="Знак Знак Знак Знак Знак Знак Знак Знак Знак Знак3"/>
    <w:basedOn w:val="a0"/>
    <w:rsid w:val="00F0483B"/>
    <w:rPr>
      <w:rFonts w:ascii="Verdana" w:eastAsia="Times New Roman" w:hAnsi="Verdana" w:cs="Verdana"/>
      <w:sz w:val="20"/>
      <w:szCs w:val="20"/>
      <w:lang w:val="en-US"/>
    </w:rPr>
  </w:style>
  <w:style w:type="paragraph" w:customStyle="1" w:styleId="11ff6">
    <w:name w:val="Знак1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ff7">
    <w:name w:val="Знак1 Знак Знак Знак Знак Знак Знак Знак1"/>
    <w:basedOn w:val="a0"/>
    <w:rsid w:val="00F0483B"/>
    <w:rPr>
      <w:rFonts w:ascii="Verdana" w:eastAsia="Times New Roman" w:hAnsi="Verdana" w:cs="Verdana"/>
      <w:sz w:val="20"/>
      <w:szCs w:val="20"/>
      <w:lang w:val="en-US"/>
    </w:rPr>
  </w:style>
  <w:style w:type="paragraph" w:customStyle="1" w:styleId="3f2">
    <w:name w:val="Абзац списка3"/>
    <w:basedOn w:val="a0"/>
    <w:uiPriority w:val="34"/>
    <w:qFormat/>
    <w:rsid w:val="00F0483B"/>
    <w:pPr>
      <w:ind w:left="720"/>
    </w:pPr>
    <w:rPr>
      <w:rFonts w:eastAsia="Calibri"/>
      <w:lang w:val="ru-RU"/>
    </w:rPr>
  </w:style>
  <w:style w:type="paragraph" w:customStyle="1" w:styleId="111f3">
    <w:name w:val="Знак1 Знак Знак Знак Знак Знак Знак Знак Знак Знак1 Знак Знак Знак Знак1"/>
    <w:basedOn w:val="a0"/>
    <w:rsid w:val="00F0483B"/>
    <w:rPr>
      <w:rFonts w:ascii="Verdana" w:eastAsia="Times New Roman" w:hAnsi="Verdana" w:cs="Verdana"/>
      <w:sz w:val="20"/>
      <w:szCs w:val="20"/>
      <w:lang w:val="en-US"/>
    </w:rPr>
  </w:style>
  <w:style w:type="paragraph" w:customStyle="1" w:styleId="1111f2">
    <w:name w:val="Знак1 Знак Знак Знак Знак Знак Знак Знак Знак Знак1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35">
    <w:name w:val="Знак1 Знак Знак Знак Знак Знак Знак Знак Знак Знак1 Знак Знак Знак Знак Знак Знак3"/>
    <w:basedOn w:val="a0"/>
    <w:rsid w:val="00F0483B"/>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1"/>
    <w:basedOn w:val="a0"/>
    <w:rsid w:val="00F0483B"/>
    <w:rPr>
      <w:rFonts w:ascii="Verdana" w:eastAsia="MS Mincho" w:hAnsi="Verdana" w:cs="Verdana"/>
      <w:sz w:val="20"/>
      <w:szCs w:val="20"/>
      <w:lang w:val="en-US"/>
    </w:rPr>
  </w:style>
  <w:style w:type="paragraph" w:customStyle="1" w:styleId="11ff8">
    <w:name w:val="Знак Знак Знак1 Знак Знак Знак1"/>
    <w:basedOn w:val="a0"/>
    <w:rsid w:val="00F0483B"/>
    <w:rPr>
      <w:rFonts w:ascii="Verdana" w:eastAsia="Times New Roman" w:hAnsi="Verdana" w:cs="Verdana"/>
      <w:sz w:val="20"/>
      <w:szCs w:val="20"/>
      <w:lang w:val="en-US"/>
    </w:rPr>
  </w:style>
  <w:style w:type="paragraph" w:customStyle="1" w:styleId="411">
    <w:name w:val="Знак41"/>
    <w:basedOn w:val="a0"/>
    <w:rsid w:val="00F0483B"/>
    <w:rPr>
      <w:rFonts w:ascii="Verdana" w:eastAsia="Times New Roman" w:hAnsi="Verdana" w:cs="Verdana"/>
      <w:sz w:val="20"/>
      <w:szCs w:val="20"/>
      <w:lang w:val="en-US"/>
    </w:rPr>
  </w:style>
  <w:style w:type="paragraph" w:customStyle="1" w:styleId="11CharCharCharCharCharChar10">
    <w:name w:val="Знак1 Знак Знак Знак Знак Знак Знак Знак Знак Знак1 Знак Знак Знак Знак Знак Знак Знак Char Char Знак Знак Char Char Знак Знак Char Char Знак1"/>
    <w:basedOn w:val="a0"/>
    <w:rsid w:val="00F0483B"/>
    <w:rPr>
      <w:rFonts w:ascii="Verdana" w:eastAsia="MS Mincho" w:hAnsi="Verdana" w:cs="Verdana"/>
      <w:sz w:val="20"/>
      <w:szCs w:val="20"/>
      <w:lang w:val="en-US"/>
    </w:rPr>
  </w:style>
  <w:style w:type="paragraph" w:customStyle="1" w:styleId="12b">
    <w:name w:val="Знак1 Знак Знак2"/>
    <w:basedOn w:val="a0"/>
    <w:rsid w:val="00F0483B"/>
    <w:rPr>
      <w:rFonts w:ascii="Verdana" w:eastAsia="MS Mincho" w:hAnsi="Verdana"/>
      <w:lang w:val="en-US"/>
    </w:rPr>
  </w:style>
  <w:style w:type="paragraph" w:customStyle="1" w:styleId="1129">
    <w:name w:val="Знак1 Знак Знак Знак Знак Знак Знак Знак Знак Знак1 Знак2"/>
    <w:basedOn w:val="a0"/>
    <w:rsid w:val="00F0483B"/>
    <w:rPr>
      <w:rFonts w:ascii="Verdana" w:eastAsia="MS Mincho" w:hAnsi="Verdana" w:cs="Verdana"/>
      <w:lang w:val="en-US"/>
    </w:rPr>
  </w:style>
  <w:style w:type="paragraph" w:customStyle="1" w:styleId="2f9">
    <w:name w:val="Знак Знак Знак Знак Знак2"/>
    <w:basedOn w:val="a0"/>
    <w:rsid w:val="00F0483B"/>
    <w:rPr>
      <w:rFonts w:ascii="Verdana" w:eastAsia="MS Mincho" w:hAnsi="Verdana"/>
      <w:sz w:val="20"/>
      <w:szCs w:val="20"/>
      <w:lang w:val="en-US"/>
    </w:rPr>
  </w:style>
  <w:style w:type="paragraph" w:customStyle="1" w:styleId="2fa">
    <w:name w:val="Знак Знак Знак Знак Знак Знак Знак Знак2"/>
    <w:basedOn w:val="a0"/>
    <w:rsid w:val="00F0483B"/>
    <w:rPr>
      <w:rFonts w:ascii="Verdana" w:eastAsia="MS Mincho" w:hAnsi="Verdana"/>
      <w:sz w:val="20"/>
      <w:szCs w:val="20"/>
      <w:lang w:val="en-US"/>
    </w:rPr>
  </w:style>
  <w:style w:type="paragraph" w:customStyle="1" w:styleId="3f3">
    <w:name w:val="Знак Знак3"/>
    <w:basedOn w:val="a0"/>
    <w:rsid w:val="00F0483B"/>
    <w:rPr>
      <w:rFonts w:ascii="Verdana" w:eastAsia="MS Mincho" w:hAnsi="Verdana"/>
      <w:sz w:val="20"/>
      <w:szCs w:val="20"/>
      <w:lang w:val="en-US"/>
    </w:rPr>
  </w:style>
  <w:style w:type="paragraph" w:customStyle="1" w:styleId="12c">
    <w:name w:val="Знак Знак12"/>
    <w:basedOn w:val="a0"/>
    <w:rsid w:val="00F0483B"/>
    <w:rPr>
      <w:rFonts w:ascii="Verdana" w:eastAsia="MS Mincho" w:hAnsi="Verdana"/>
      <w:lang w:val="en-US"/>
    </w:rPr>
  </w:style>
  <w:style w:type="paragraph" w:customStyle="1" w:styleId="12d">
    <w:name w:val="Знак1 Знак Знак Знак Знак Знак Знак Знак Знак Знак2"/>
    <w:basedOn w:val="a0"/>
    <w:rsid w:val="00F0483B"/>
    <w:rPr>
      <w:rFonts w:ascii="Verdana" w:eastAsia="MS Mincho" w:hAnsi="Verdana" w:cs="Verdana"/>
      <w:lang w:val="en-US"/>
    </w:rPr>
  </w:style>
  <w:style w:type="paragraph" w:customStyle="1" w:styleId="12e">
    <w:name w:val="Знак1 Знак Знак Знак Знак Знак Знак Знак Знак Знак Знак2"/>
    <w:basedOn w:val="a0"/>
    <w:rsid w:val="00F0483B"/>
    <w:rPr>
      <w:rFonts w:ascii="Verdana" w:eastAsia="MS Mincho" w:hAnsi="Verdana" w:cs="Verdana"/>
      <w:lang w:val="en-US"/>
    </w:rPr>
  </w:style>
  <w:style w:type="paragraph" w:customStyle="1" w:styleId="2fb">
    <w:name w:val="Знак Знак 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Char2">
    <w:name w:val="Знак Знак1 Char2"/>
    <w:basedOn w:val="a0"/>
    <w:rsid w:val="00F0483B"/>
    <w:rPr>
      <w:rFonts w:ascii="Verdana" w:eastAsia="MS Mincho" w:hAnsi="Verdana" w:cs="Verdana"/>
      <w:sz w:val="20"/>
      <w:szCs w:val="20"/>
      <w:lang w:val="en-US"/>
    </w:rPr>
  </w:style>
  <w:style w:type="paragraph" w:customStyle="1" w:styleId="2fc">
    <w:name w:val="Знак Знак Знак Знак Знак Знак Знак Знак Знак Знак Знак Знак Знак Знак Знак2"/>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1"/>
    <w:basedOn w:val="a0"/>
    <w:rsid w:val="00F0483B"/>
    <w:rPr>
      <w:rFonts w:ascii="Verdana" w:eastAsia="MS Mincho"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1"/>
    <w:basedOn w:val="a0"/>
    <w:rsid w:val="00F0483B"/>
    <w:rPr>
      <w:rFonts w:ascii="Verdana" w:eastAsia="MS Mincho" w:hAnsi="Verdana" w:cs="Verdana"/>
      <w:sz w:val="20"/>
      <w:szCs w:val="20"/>
      <w:lang w:val="en-US"/>
    </w:rPr>
  </w:style>
  <w:style w:type="paragraph" w:customStyle="1" w:styleId="1fff8">
    <w:name w:val="Знак Знак Знак Знак Знак Знак Знак Знак Знак Знак Знак Знак1"/>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1"/>
    <w:basedOn w:val="a0"/>
    <w:rsid w:val="00F0483B"/>
    <w:rPr>
      <w:rFonts w:ascii="Verdana" w:eastAsia="MS Mincho" w:hAnsi="Verdana" w:cs="Verdana"/>
      <w:sz w:val="20"/>
      <w:szCs w:val="20"/>
      <w:lang w:val="en-US"/>
    </w:rPr>
  </w:style>
  <w:style w:type="paragraph" w:customStyle="1" w:styleId="3f4">
    <w:name w:val="Обычный3"/>
    <w:rsid w:val="00F0483B"/>
    <w:rPr>
      <w:rFonts w:ascii="Times New Roman" w:eastAsia="MS Mincho" w:hAnsi="Times New Roman"/>
      <w:snapToGrid w:val="0"/>
      <w:lang w:val="ru-RU" w:eastAsia="ru-RU"/>
    </w:rPr>
  </w:style>
  <w:style w:type="paragraph" w:customStyle="1" w:styleId="2fd">
    <w:name w:val="Основной текст2"/>
    <w:basedOn w:val="a0"/>
    <w:rsid w:val="00F0483B"/>
    <w:pPr>
      <w:widowControl w:val="0"/>
    </w:pPr>
    <w:rPr>
      <w:rFonts w:ascii="Arial" w:eastAsia="MS Mincho" w:hAnsi="Arial"/>
      <w:snapToGrid w:val="0"/>
      <w:szCs w:val="20"/>
    </w:rPr>
  </w:style>
  <w:style w:type="paragraph" w:customStyle="1" w:styleId="2fe">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10">
    <w:name w:val="Знак1 Знак Знак Знак Знак Знак Знак Знак Знак Знак1 Знак Знак Знак Знак Знак Знак Знак Char Char Знак Знак Char Char Знак Знак Char Char Знак Char Char1"/>
    <w:basedOn w:val="a0"/>
    <w:rsid w:val="00F0483B"/>
    <w:rPr>
      <w:rFonts w:ascii="Verdana" w:eastAsia="MS Mincho" w:hAnsi="Verdana" w:cs="Verdana"/>
      <w:sz w:val="20"/>
      <w:szCs w:val="20"/>
      <w:lang w:val="en-US"/>
    </w:rPr>
  </w:style>
  <w:style w:type="paragraph" w:customStyle="1" w:styleId="11CharCharCharCharCharCharCharChar11">
    <w:name w:val="Знак1 Знак Знак Знак Знак Знак Знак Знак Знак Знак1 Знак Знак Знак Знак Знак Знак Знак Char Char Знак Знак Char Char Знак Знак Char Char Знак Char Char Знак Знак Знак1"/>
    <w:basedOn w:val="a0"/>
    <w:rsid w:val="00F0483B"/>
    <w:rPr>
      <w:rFonts w:ascii="Verdana" w:eastAsia="MS Mincho" w:hAnsi="Verdana" w:cs="Verdana"/>
      <w:sz w:val="20"/>
      <w:szCs w:val="20"/>
      <w:lang w:val="en-US"/>
    </w:rPr>
  </w:style>
  <w:style w:type="paragraph" w:customStyle="1" w:styleId="11CharChar1CharChar10">
    <w:name w:val="Знак1 Знак Знак Знак Знак Знак Знак Знак Знак Знак1 Знак Знак Знак Знак Char Char1 Знак Знак Char Char1"/>
    <w:basedOn w:val="a0"/>
    <w:rsid w:val="00F0483B"/>
    <w:rPr>
      <w:rFonts w:ascii="Verdana" w:eastAsia="Times New Roman" w:hAnsi="Verdana" w:cs="Verdana"/>
      <w:sz w:val="20"/>
      <w:szCs w:val="20"/>
      <w:lang w:val="en-US"/>
    </w:rPr>
  </w:style>
  <w:style w:type="paragraph" w:customStyle="1" w:styleId="11111a">
    <w:name w:val="Знак1 Знак Знак Знак Знак Знак Знак Знак Знак Знак1 Знак Знак Знак Знак Знак Знак Знак Знак Знак1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9">
    <w:name w:val="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f">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10">
    <w:name w:val="Знак51"/>
    <w:rsid w:val="00F0483B"/>
    <w:rPr>
      <w:sz w:val="24"/>
      <w:szCs w:val="24"/>
      <w:lang w:val="uk-UA" w:eastAsia="ru-RU" w:bidi="ar-SA"/>
    </w:rPr>
  </w:style>
  <w:style w:type="paragraph" w:customStyle="1" w:styleId="11111b">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1"/>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11"/>
    <w:basedOn w:val="a0"/>
    <w:rsid w:val="00F0483B"/>
    <w:rPr>
      <w:rFonts w:ascii="Verdana" w:eastAsia="Times New Roman" w:hAnsi="Verdana" w:cs="Verdana"/>
      <w:sz w:val="20"/>
      <w:szCs w:val="20"/>
      <w:lang w:val="en-US"/>
    </w:rPr>
  </w:style>
  <w:style w:type="paragraph" w:customStyle="1" w:styleId="12f">
    <w:name w:val="Знак12"/>
    <w:basedOn w:val="a0"/>
    <w:rsid w:val="00F0483B"/>
    <w:rPr>
      <w:rFonts w:ascii="Verdana" w:eastAsia="MS Mincho" w:hAnsi="Verdana"/>
      <w:lang w:val="en-US"/>
    </w:rPr>
  </w:style>
  <w:style w:type="character" w:customStyle="1" w:styleId="810">
    <w:name w:val="Знак81"/>
    <w:rsid w:val="00F0483B"/>
    <w:rPr>
      <w:sz w:val="24"/>
      <w:szCs w:val="24"/>
      <w:lang w:val="uk-UA" w:eastAsia="ru-RU"/>
    </w:rPr>
  </w:style>
  <w:style w:type="paragraph" w:customStyle="1" w:styleId="11111c">
    <w:name w:val="Знак1 Знак Знак Знак Знак Знак Знак Знак Знак Знак1 Знак Знак Знак Знак Знак Знак Знак Знак Знак1 Знак Знак Знак Знак Знак Знак Знак11"/>
    <w:basedOn w:val="a0"/>
    <w:rsid w:val="00F0483B"/>
    <w:rPr>
      <w:rFonts w:ascii="Verdana" w:eastAsia="Times New Roman" w:hAnsi="Verdana" w:cs="Verdana"/>
      <w:sz w:val="20"/>
      <w:szCs w:val="20"/>
      <w:lang w:val="en-US"/>
    </w:rPr>
  </w:style>
  <w:style w:type="character" w:customStyle="1" w:styleId="112a">
    <w:name w:val="Знак1 Знак Знак1 Знак2"/>
    <w:rsid w:val="00F0483B"/>
    <w:rPr>
      <w:sz w:val="24"/>
      <w:szCs w:val="24"/>
      <w:lang w:val="ru-RU" w:eastAsia="ru-RU" w:bidi="ar-SA"/>
    </w:rPr>
  </w:style>
  <w:style w:type="paragraph" w:customStyle="1" w:styleId="11ffa">
    <w:name w:val="Знак Знак Знак11"/>
    <w:basedOn w:val="a0"/>
    <w:rsid w:val="00F0483B"/>
    <w:rPr>
      <w:rFonts w:ascii="Verdana" w:eastAsia="Times New Roman" w:hAnsi="Verdana" w:cs="Verdana"/>
      <w:sz w:val="20"/>
      <w:szCs w:val="20"/>
      <w:lang w:val="en-US"/>
    </w:rPr>
  </w:style>
  <w:style w:type="paragraph" w:customStyle="1" w:styleId="CharChar10">
    <w:name w:val="Знак Char Char1"/>
    <w:basedOn w:val="a0"/>
    <w:rsid w:val="00F0483B"/>
    <w:rPr>
      <w:rFonts w:ascii="Verdana" w:eastAsia="Times New Roman" w:hAnsi="Verdana" w:cs="Verdana"/>
      <w:sz w:val="20"/>
      <w:szCs w:val="20"/>
      <w:lang w:val="en-US"/>
    </w:rPr>
  </w:style>
  <w:style w:type="paragraph" w:customStyle="1" w:styleId="1fff9">
    <w:name w:val="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w:basedOn w:val="a0"/>
    <w:rsid w:val="00F0483B"/>
    <w:rPr>
      <w:rFonts w:ascii="Verdana" w:eastAsia="Times New Roman" w:hAnsi="Verdana" w:cs="Verdana"/>
      <w:lang w:val="en-US"/>
    </w:rPr>
  </w:style>
  <w:style w:type="paragraph" w:customStyle="1" w:styleId="11CharCharCharCharCharCharCharChar12">
    <w:name w:val="Знак1 Знак Знак Знак Знак Знак Знак Знак Знак Знак1 Знак Знак Знак Знак Знак Знак Знак Char Char Знак Знак Char Char Знак Знак Char Char Знак Char Char Знак1"/>
    <w:basedOn w:val="a0"/>
    <w:rsid w:val="00F0483B"/>
    <w:rPr>
      <w:rFonts w:ascii="Verdana" w:eastAsia="MS Mincho" w:hAnsi="Verdana" w:cs="Verdana"/>
      <w:sz w:val="20"/>
      <w:szCs w:val="20"/>
      <w:lang w:val="en-US"/>
    </w:rPr>
  </w:style>
  <w:style w:type="paragraph" w:customStyle="1" w:styleId="21110">
    <w:name w:val="Знак2 Знак Знак Знак1 Знак Знак11"/>
    <w:basedOn w:val="a0"/>
    <w:rsid w:val="00F0483B"/>
    <w:rPr>
      <w:rFonts w:ascii="Verdana" w:eastAsia="Times New Roman" w:hAnsi="Verdana" w:cs="Verdana"/>
      <w:sz w:val="20"/>
      <w:szCs w:val="20"/>
      <w:lang w:val="en-US"/>
    </w:rPr>
  </w:style>
  <w:style w:type="paragraph" w:customStyle="1" w:styleId="11125">
    <w:name w:val="Знак1 Знак Знак Знак Знак Знак Знак Знак Знак Знак1 Знак Знак Знак Знак Знак Знак Знак Знак Знак1 Знак Знак Знак Знак Знак Знак Знак Знак Знак2"/>
    <w:basedOn w:val="a0"/>
    <w:rsid w:val="00F0483B"/>
    <w:rPr>
      <w:rFonts w:ascii="Verdana" w:eastAsia="Times New Roman" w:hAnsi="Verdana" w:cs="Verdana"/>
      <w:sz w:val="20"/>
      <w:szCs w:val="20"/>
      <w:lang w:val="en-US"/>
    </w:rPr>
  </w:style>
  <w:style w:type="character" w:customStyle="1" w:styleId="412">
    <w:name w:val="Знак4 Знак1"/>
    <w:rsid w:val="00F0483B"/>
    <w:rPr>
      <w:sz w:val="24"/>
      <w:szCs w:val="24"/>
    </w:rPr>
  </w:style>
  <w:style w:type="paragraph" w:customStyle="1" w:styleId="1111f5">
    <w:name w:val="Знак1 Знак Знак Знак Знак Знак Знак Знак Знак Знак1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2ff0">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f1">
    <w:name w:val="Рецензия2"/>
    <w:hidden/>
    <w:uiPriority w:val="99"/>
    <w:semiHidden/>
    <w:rsid w:val="00F0483B"/>
    <w:rPr>
      <w:rFonts w:ascii="Times New Roman" w:eastAsia="Times New Roman" w:hAnsi="Times New Roman"/>
      <w:sz w:val="24"/>
      <w:szCs w:val="24"/>
      <w:lang w:val="ru-RU" w:eastAsia="ru-RU"/>
    </w:rPr>
  </w:style>
  <w:style w:type="character" w:customStyle="1" w:styleId="710">
    <w:name w:val="Знак7 Знак1"/>
    <w:rsid w:val="00F0483B"/>
    <w:rPr>
      <w:sz w:val="24"/>
      <w:szCs w:val="24"/>
      <w:lang w:val="uk-UA" w:eastAsia="ru-RU" w:bidi="ar-SA"/>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210">
    <w:name w:val="Знак1 Знак Знак Знак Знак Знак Знак Знак Знак Знак1 Знак Знак Знак Знак Знак Знак21"/>
    <w:basedOn w:val="a0"/>
    <w:rsid w:val="00F0483B"/>
    <w:rPr>
      <w:rFonts w:ascii="Verdana" w:eastAsia="Times New Roman" w:hAnsi="Verdana" w:cs="Verdana"/>
      <w:sz w:val="20"/>
      <w:szCs w:val="20"/>
      <w:lang w:val="en-US"/>
    </w:rPr>
  </w:style>
  <w:style w:type="paragraph" w:customStyle="1" w:styleId="1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1111e">
    <w:name w:val="Знак1 Знак Знак Знак Знак Знак Знак Знак Знак Знак1 Знак Знак Знак Знак Знак Знак Знак Знак Знак1 Знак1 Знак Знак Знак1"/>
    <w:basedOn w:val="a0"/>
    <w:rsid w:val="00F0483B"/>
    <w:rPr>
      <w:rFonts w:ascii="Verdana" w:eastAsia="Times New Roman" w:hAnsi="Verdana" w:cs="Verdana"/>
      <w:sz w:val="20"/>
      <w:szCs w:val="20"/>
      <w:lang w:val="en-US"/>
    </w:rPr>
  </w:style>
  <w:style w:type="paragraph" w:customStyle="1" w:styleId="1510">
    <w:name w:val="Знак15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511">
    <w:name w:val="Знак15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character" w:customStyle="1" w:styleId="1ffe">
    <w:name w:val="Стиль1 Знак"/>
    <w:link w:val="1ffd"/>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f5">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a">
    <w:name w:val="Нижний колонтитул Знак Знак Знак1"/>
    <w:aliases w:val="Знак1 Знак Знак1 Знак1"/>
    <w:locked/>
    <w:rsid w:val="00213869"/>
    <w:rPr>
      <w:sz w:val="24"/>
      <w:szCs w:val="24"/>
    </w:rPr>
  </w:style>
  <w:style w:type="paragraph" w:customStyle="1" w:styleId="3f6">
    <w:name w:val="Знак Знак Знак Знак Знак Знак Знак Знак Знак Знак Знак3"/>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c"/>
    <w:qFormat/>
    <w:rsid w:val="00F260F8"/>
    <w:pPr>
      <w:numPr>
        <w:ilvl w:val="1"/>
        <w:numId w:val="3"/>
      </w:numPr>
      <w:tabs>
        <w:tab w:val="left" w:pos="993"/>
      </w:tabs>
      <w:spacing w:line="259" w:lineRule="auto"/>
    </w:pPr>
    <w:rPr>
      <w:rFonts w:eastAsia="Calibr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Calibri"/>
      <w:lang w:val="uk-UA" w:eastAsia="en-US"/>
    </w:rPr>
  </w:style>
  <w:style w:type="character" w:customStyle="1" w:styleId="11ffc">
    <w:name w:val="1.1 Стиль Знак"/>
    <w:link w:val="11"/>
    <w:rsid w:val="00F260F8"/>
    <w:rPr>
      <w:rFonts w:ascii="Times New Roman" w:hAnsi="Times New Roman"/>
      <w:sz w:val="24"/>
      <w:szCs w:val="24"/>
      <w:lang w:val="uk-UA"/>
    </w:rPr>
  </w:style>
  <w:style w:type="character" w:customStyle="1" w:styleId="FontStyle26">
    <w:name w:val="Font Style26"/>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uiPriority w:val="99"/>
    <w:rsid w:val="00F260F8"/>
    <w:rPr>
      <w:rFonts w:ascii="Times New Roman" w:hAnsi="Times New Roman" w:cs="Times New Roman"/>
      <w:sz w:val="22"/>
      <w:szCs w:val="22"/>
    </w:rPr>
  </w:style>
  <w:style w:type="character" w:customStyle="1" w:styleId="FontStyle180">
    <w:name w:val="Font Style18"/>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imes New Roman"/>
      <w:lang w:eastAsia="uk-UA"/>
    </w:rPr>
  </w:style>
  <w:style w:type="paragraph" w:customStyle="1" w:styleId="affffd">
    <w:name w:val="Òåêñò"/>
    <w:rsid w:val="00726E60"/>
    <w:pPr>
      <w:widowControl w:val="0"/>
      <w:spacing w:line="210" w:lineRule="atLeast"/>
      <w:ind w:firstLine="454"/>
      <w:jc w:val="both"/>
    </w:pPr>
    <w:rPr>
      <w:rFonts w:ascii="Times New Roman" w:eastAsia="Times New Roman" w:hAnsi="Times New Roman"/>
      <w:color w:val="000000"/>
      <w:lang w:eastAsia="ru-RU"/>
    </w:rPr>
  </w:style>
  <w:style w:type="character" w:customStyle="1" w:styleId="chars-value-inner">
    <w:name w:val="chars-value-inner"/>
    <w:basedOn w:val="a1"/>
    <w:rsid w:val="00726E60"/>
  </w:style>
  <w:style w:type="paragraph" w:customStyle="1" w:styleId="2ff2">
    <w:name w:val="Знак Знак Знак Знак Знак Знак Знак Знак Знак Знак Знак2"/>
    <w:basedOn w:val="a0"/>
    <w:rsid w:val="00131CCF"/>
    <w:pPr>
      <w:jc w:val="left"/>
    </w:pPr>
    <w:rPr>
      <w:rFonts w:ascii="Verdana" w:eastAsia="Times New Roman" w:hAnsi="Verdana" w:cs="Verdana"/>
      <w:sz w:val="20"/>
      <w:szCs w:val="20"/>
      <w:lang w:val="en-US" w:eastAsia="en-US"/>
    </w:rPr>
  </w:style>
  <w:style w:type="numbering" w:customStyle="1" w:styleId="2ff3">
    <w:name w:val="Нет списка2"/>
    <w:next w:val="a3"/>
    <w:uiPriority w:val="99"/>
    <w:semiHidden/>
    <w:unhideWhenUsed/>
    <w:rsid w:val="005207E7"/>
  </w:style>
  <w:style w:type="table" w:customStyle="1" w:styleId="2ff4">
    <w:name w:val="Сетка таблицы2"/>
    <w:basedOn w:val="a2"/>
    <w:next w:val="af"/>
    <w:rsid w:val="005207E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Обычная таблица12"/>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ffd">
    <w:name w:val="Нет списка11"/>
    <w:next w:val="a3"/>
    <w:uiPriority w:val="99"/>
    <w:semiHidden/>
    <w:unhideWhenUsed/>
    <w:rsid w:val="005207E7"/>
  </w:style>
  <w:style w:type="table" w:customStyle="1" w:styleId="11ffe">
    <w:name w:val="Сетка таблицы11"/>
    <w:basedOn w:val="a2"/>
    <w:next w:val="af"/>
    <w:rsid w:val="005207E7"/>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8">
    <w:name w:val="Обычная таблица111"/>
    <w:next w:val="a2"/>
    <w:rsid w:val="005207E7"/>
    <w:rPr>
      <w:rFonts w:ascii="Times New Roman" w:eastAsia="Times New Roman" w:hAnsi="Times New Roman"/>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rPr>
      <w:rFonts w:ascii="Times New Roman" w:eastAsia="Times New Roman" w:hAnsi="Times New Roman"/>
    </w:rPr>
    <w:tblPr>
      <w:tblInd w:w="0" w:type="dxa"/>
      <w:tblCellMar>
        <w:top w:w="0" w:type="dxa"/>
        <w:left w:w="108" w:type="dxa"/>
        <w:bottom w:w="0" w:type="dxa"/>
        <w:right w:w="108" w:type="dxa"/>
      </w:tblCellMar>
    </w:tblPr>
  </w:style>
  <w:style w:type="paragraph" w:styleId="affffe">
    <w:name w:val="Title"/>
    <w:basedOn w:val="a0"/>
    <w:link w:val="afffff"/>
    <w:uiPriority w:val="99"/>
    <w:qFormat/>
    <w:rsid w:val="006A4022"/>
    <w:pPr>
      <w:ind w:right="-908" w:hanging="851"/>
      <w:jc w:val="center"/>
    </w:pPr>
    <w:rPr>
      <w:rFonts w:eastAsia="Times New Roman"/>
      <w:b/>
      <w:sz w:val="20"/>
      <w:szCs w:val="20"/>
      <w:lang w:val="x-none"/>
    </w:rPr>
  </w:style>
  <w:style w:type="character" w:customStyle="1" w:styleId="afffff">
    <w:name w:val="Назва Знак"/>
    <w:basedOn w:val="a1"/>
    <w:link w:val="affffe"/>
    <w:uiPriority w:val="99"/>
    <w:rsid w:val="006A4022"/>
    <w:rPr>
      <w:rFonts w:ascii="Times New Roman" w:eastAsia="Times New Roman" w:hAnsi="Times New Roman"/>
      <w:b/>
      <w:lang w:val="x-none" w:eastAsia="ru-RU"/>
    </w:rPr>
  </w:style>
  <w:style w:type="paragraph" w:customStyle="1" w:styleId="11fff">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f9">
    <w:name w:val="Знак1 Знак Знак Знак Знак Знак Знак Знак Знак Знак1 Знак Знак Знак Знак Знак Знак Знак Знак Знак1 Знак"/>
    <w:basedOn w:val="a0"/>
    <w:rsid w:val="006A4022"/>
    <w:pPr>
      <w:jc w:val="left"/>
    </w:pPr>
    <w:rPr>
      <w:rFonts w:ascii="Verdana" w:eastAsia="Times New Roman" w:hAnsi="Verdana" w:cs="Verdana"/>
      <w:sz w:val="20"/>
      <w:szCs w:val="20"/>
      <w:lang w:val="en-US" w:eastAsia="en-US"/>
    </w:rPr>
  </w:style>
  <w:style w:type="paragraph" w:customStyle="1" w:styleId="1fffb">
    <w:name w:val="Знак1 Знак Знак Знак"/>
    <w:basedOn w:val="a0"/>
    <w:rsid w:val="006A4022"/>
    <w:pPr>
      <w:jc w:val="left"/>
    </w:pPr>
    <w:rPr>
      <w:rFonts w:ascii="Verdana" w:eastAsia="Times New Roman" w:hAnsi="Verdana" w:cs="Verdana"/>
      <w:sz w:val="20"/>
      <w:szCs w:val="20"/>
      <w:lang w:val="en-US" w:eastAsia="en-US"/>
    </w:rPr>
  </w:style>
  <w:style w:type="paragraph" w:customStyle="1" w:styleId="1fffc">
    <w:name w:val="Знак1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1f">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6A4022"/>
    <w:pPr>
      <w:jc w:val="left"/>
    </w:pPr>
    <w:rPr>
      <w:rFonts w:ascii="Verdana" w:eastAsia="Times New Roman" w:hAnsi="Verdana" w:cs="Verdana"/>
      <w:sz w:val="20"/>
      <w:szCs w:val="20"/>
      <w:lang w:val="en-US" w:eastAsia="en-US"/>
    </w:rPr>
  </w:style>
  <w:style w:type="character" w:customStyle="1" w:styleId="1fffd">
    <w:name w:val="Основной шрифт абзаца1"/>
    <w:rsid w:val="006A4022"/>
  </w:style>
  <w:style w:type="character" w:customStyle="1" w:styleId="413">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6A4022"/>
    <w:rPr>
      <w:rFonts w:ascii="Arial" w:hAnsi="Arial"/>
      <w:lang w:val="en-GB" w:eastAsia="en-US" w:bidi="ar-SA"/>
    </w:rPr>
  </w:style>
  <w:style w:type="paragraph" w:customStyle="1" w:styleId="2113">
    <w:name w:val="Знак2 Знак Знак Знак1 Знак Знак1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f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217">
    <w:name w:val="Основний текст 21"/>
    <w:basedOn w:val="a0"/>
    <w:rsid w:val="006A4022"/>
    <w:pPr>
      <w:jc w:val="left"/>
    </w:pPr>
    <w:rPr>
      <w:rFonts w:eastAsia="Times New Roman"/>
      <w:szCs w:val="20"/>
    </w:rPr>
  </w:style>
  <w:style w:type="paragraph" w:customStyle="1" w:styleId="1fffe">
    <w:name w:val="Звичайний (веб)1"/>
    <w:basedOn w:val="a0"/>
    <w:rsid w:val="006A4022"/>
    <w:pPr>
      <w:suppressAutoHyphens/>
      <w:spacing w:line="100" w:lineRule="atLeast"/>
      <w:jc w:val="left"/>
    </w:pPr>
    <w:rPr>
      <w:rFonts w:eastAsia="Times New Roman"/>
      <w:kern w:val="1"/>
      <w:lang w:val="ru-RU" w:eastAsia="ar-SA"/>
    </w:rPr>
  </w:style>
  <w:style w:type="paragraph" w:customStyle="1" w:styleId="afffff0">
    <w:name w:val="Îáû÷íûé"/>
    <w:rsid w:val="006A4022"/>
    <w:rPr>
      <w:rFonts w:ascii="Times New Roman" w:eastAsia="Times New Roman" w:hAnsi="Times New Roman"/>
      <w:lang w:val="ru-RU" w:eastAsia="ru-RU"/>
    </w:rPr>
  </w:style>
  <w:style w:type="paragraph" w:customStyle="1" w:styleId="Iauiue">
    <w:name w:val="Iau?iue"/>
    <w:rsid w:val="006A4022"/>
    <w:pPr>
      <w:widowControl w:val="0"/>
    </w:pPr>
    <w:rPr>
      <w:rFonts w:ascii="Times New Roman" w:eastAsia="Times New Roman" w:hAnsi="Times New Roman"/>
      <w:lang w:val="ru-RU"/>
    </w:rPr>
  </w:style>
  <w:style w:type="paragraph" w:customStyle="1" w:styleId="afffff1">
    <w:name w:val="Розділ"/>
    <w:basedOn w:val="1ff4"/>
    <w:next w:val="1ff4"/>
    <w:qFormat/>
    <w:rsid w:val="006A4022"/>
    <w:pPr>
      <w:overflowPunct/>
      <w:autoSpaceDE/>
      <w:autoSpaceDN/>
      <w:adjustRightInd/>
      <w:spacing w:before="240" w:after="240"/>
      <w:ind w:left="502" w:hanging="360"/>
      <w:textAlignment w:val="auto"/>
      <w:outlineLvl w:val="0"/>
    </w:pPr>
    <w:rPr>
      <w:rFonts w:ascii="Arial" w:eastAsia="Times New Roman" w:hAnsi="Arial"/>
      <w:b/>
      <w:bCs/>
      <w:sz w:val="22"/>
      <w:szCs w:val="22"/>
      <w:lang w:eastAsia="en-US"/>
    </w:rPr>
  </w:style>
  <w:style w:type="character" w:customStyle="1" w:styleId="Char">
    <w:name w:val="Текст Char"/>
    <w:link w:val="1ff4"/>
    <w:rsid w:val="006A4022"/>
    <w:rPr>
      <w:rFonts w:ascii="Courier New" w:eastAsia="MS Mincho" w:hAnsi="Courier New"/>
      <w:lang w:val="uk-UA" w:eastAsia="ru-RU"/>
    </w:rPr>
  </w:style>
  <w:style w:type="paragraph" w:customStyle="1" w:styleId="afffff2">
    <w:name w:val="Звичайний текст"/>
    <w:basedOn w:val="a0"/>
    <w:qFormat/>
    <w:rsid w:val="006A4022"/>
    <w:rPr>
      <w:rFonts w:ascii="Arial" w:eastAsia="Times New Roman" w:hAnsi="Arial" w:cs="Arial"/>
      <w:sz w:val="20"/>
      <w:szCs w:val="20"/>
      <w:lang w:eastAsia="en-US"/>
    </w:rPr>
  </w:style>
  <w:style w:type="paragraph" w:customStyle="1" w:styleId="afffff3">
    <w:name w:val="Звичайний Список"/>
    <w:basedOn w:val="a0"/>
    <w:qFormat/>
    <w:rsid w:val="006A4022"/>
    <w:rPr>
      <w:rFonts w:ascii="Arial" w:eastAsia="Times New Roman" w:hAnsi="Arial" w:cs="Arial"/>
      <w:sz w:val="20"/>
      <w:szCs w:val="20"/>
      <w:lang w:eastAsia="en-US"/>
    </w:rPr>
  </w:style>
  <w:style w:type="paragraph" w:customStyle="1" w:styleId="CharCharCharCharCharChar">
    <w:name w:val="Знак Знак Char Char Знак Знак Char Char Знак Знак Char Char"/>
    <w:basedOn w:val="a0"/>
    <w:rsid w:val="006A4022"/>
    <w:pPr>
      <w:spacing w:after="160" w:line="240" w:lineRule="exact"/>
      <w:jc w:val="left"/>
    </w:pPr>
    <w:rPr>
      <w:rFonts w:ascii="Verdana" w:eastAsia="Times New Roman" w:hAnsi="Verdana" w:cs="Verdana"/>
      <w:sz w:val="20"/>
      <w:szCs w:val="20"/>
      <w:lang w:val="en-GB" w:eastAsia="en-US"/>
    </w:rPr>
  </w:style>
  <w:style w:type="paragraph" w:customStyle="1" w:styleId="afffff4">
    <w:name w:val="текст"/>
    <w:basedOn w:val="a0"/>
    <w:link w:val="Char0"/>
    <w:qFormat/>
    <w:rsid w:val="006A4022"/>
    <w:pPr>
      <w:ind w:left="993" w:right="72"/>
    </w:pPr>
    <w:rPr>
      <w:rFonts w:ascii="Garamond" w:eastAsia="Times New Roman" w:hAnsi="Garamond"/>
      <w:sz w:val="22"/>
      <w:szCs w:val="22"/>
      <w:lang w:eastAsia="uk-UA"/>
    </w:rPr>
  </w:style>
  <w:style w:type="character" w:customStyle="1" w:styleId="Char0">
    <w:name w:val="текст Char"/>
    <w:link w:val="afffff4"/>
    <w:rsid w:val="006A4022"/>
    <w:rPr>
      <w:rFonts w:ascii="Garamond" w:eastAsia="Times New Roman" w:hAnsi="Garamond"/>
      <w:sz w:val="22"/>
      <w:szCs w:val="22"/>
      <w:lang w:val="uk-UA" w:eastAsia="uk-UA"/>
    </w:rPr>
  </w:style>
  <w:style w:type="paragraph" w:customStyle="1" w:styleId="11fff0">
    <w:name w:val="1.1"/>
    <w:basedOn w:val="afffff1"/>
    <w:link w:val="11Char"/>
    <w:qFormat/>
    <w:rsid w:val="006A4022"/>
    <w:p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fff0"/>
    <w:rsid w:val="006A4022"/>
    <w:rPr>
      <w:rFonts w:ascii="Garamond" w:eastAsia="Times New Roman" w:hAnsi="Garamond"/>
      <w:sz w:val="22"/>
      <w:szCs w:val="22"/>
      <w:lang w:val="uk-UA" w:eastAsia="uk-UA"/>
    </w:rPr>
  </w:style>
  <w:style w:type="character" w:customStyle="1" w:styleId="2ff5">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basedOn w:val="a1"/>
    <w:uiPriority w:val="99"/>
    <w:rsid w:val="006A4022"/>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HPTableBody8pt">
    <w:name w:val="_HP Table Body 8 pt"/>
    <w:basedOn w:val="a0"/>
    <w:rsid w:val="006A4022"/>
    <w:pPr>
      <w:spacing w:before="60" w:after="60"/>
      <w:ind w:left="58" w:right="58"/>
      <w:jc w:val="left"/>
    </w:pPr>
    <w:rPr>
      <w:rFonts w:ascii="Futura Bk" w:eastAsia="MS Mincho" w:hAnsi="Futura Bk"/>
      <w:sz w:val="16"/>
      <w:szCs w:val="20"/>
      <w:lang w:val="en-US" w:eastAsia="en-US"/>
    </w:rPr>
  </w:style>
  <w:style w:type="paragraph" w:customStyle="1" w:styleId="HPTableHead8pt">
    <w:name w:val="_HP Table Head 8 pt"/>
    <w:basedOn w:val="HPTableBody8pt"/>
    <w:rsid w:val="006A4022"/>
    <w:rPr>
      <w:rFonts w:ascii="Futura Hv" w:hAnsi="Futura Hv"/>
    </w:rPr>
  </w:style>
  <w:style w:type="paragraph" w:customStyle="1" w:styleId="HPBodytext9pt">
    <w:name w:val="_HP Body text 9 pt"/>
    <w:rsid w:val="006A4022"/>
    <w:pPr>
      <w:tabs>
        <w:tab w:val="left" w:pos="187"/>
      </w:tabs>
      <w:spacing w:after="120"/>
    </w:pPr>
    <w:rPr>
      <w:rFonts w:ascii="Futura Bk" w:eastAsia="MS Mincho" w:hAnsi="Futura Bk"/>
      <w:color w:val="000000"/>
      <w:sz w:val="18"/>
      <w:szCs w:val="18"/>
    </w:rPr>
  </w:style>
  <w:style w:type="paragraph" w:customStyle="1" w:styleId="HPBullet9pt">
    <w:name w:val="_HP Bullet_9 pt"/>
    <w:rsid w:val="006A4022"/>
    <w:pPr>
      <w:numPr>
        <w:numId w:val="7"/>
      </w:numPr>
      <w:tabs>
        <w:tab w:val="left" w:pos="187"/>
      </w:tabs>
      <w:spacing w:after="60"/>
    </w:pPr>
    <w:rPr>
      <w:rFonts w:ascii="Futura Bk" w:eastAsia="MS Mincho" w:hAnsi="Futura Bk"/>
      <w:color w:val="000000"/>
      <w:sz w:val="18"/>
      <w:szCs w:val="18"/>
    </w:rPr>
  </w:style>
  <w:style w:type="paragraph" w:customStyle="1" w:styleId="310">
    <w:name w:val="Основной текст 31"/>
    <w:basedOn w:val="a0"/>
    <w:rsid w:val="006A4022"/>
    <w:pPr>
      <w:suppressAutoHyphens/>
      <w:spacing w:line="100" w:lineRule="atLeast"/>
      <w:jc w:val="left"/>
    </w:pPr>
    <w:rPr>
      <w:rFonts w:eastAsia="Times New Roman"/>
      <w:kern w:val="2"/>
      <w:lang w:val="ru-RU" w:eastAsia="ar-SA"/>
    </w:rPr>
  </w:style>
  <w:style w:type="paragraph" w:customStyle="1" w:styleId="font1">
    <w:name w:val="font1"/>
    <w:basedOn w:val="a0"/>
    <w:rsid w:val="006A4022"/>
    <w:pPr>
      <w:spacing w:before="100" w:beforeAutospacing="1" w:after="100" w:afterAutospacing="1"/>
      <w:jc w:val="left"/>
    </w:pPr>
    <w:rPr>
      <w:rFonts w:ascii="Calibri" w:eastAsia="Times New Roman" w:hAnsi="Calibri"/>
      <w:color w:val="000000"/>
      <w:sz w:val="22"/>
      <w:szCs w:val="22"/>
      <w:lang w:val="ru-RU"/>
    </w:rPr>
  </w:style>
  <w:style w:type="paragraph" w:customStyle="1" w:styleId="font6">
    <w:name w:val="font6"/>
    <w:basedOn w:val="a0"/>
    <w:rsid w:val="006A4022"/>
    <w:pPr>
      <w:spacing w:before="100" w:beforeAutospacing="1" w:after="100" w:afterAutospacing="1"/>
      <w:jc w:val="left"/>
    </w:pPr>
    <w:rPr>
      <w:rFonts w:eastAsia="Times New Roman"/>
      <w:b/>
      <w:bCs/>
      <w:color w:val="000000"/>
      <w:sz w:val="21"/>
      <w:szCs w:val="21"/>
      <w:lang w:val="ru-RU"/>
    </w:rPr>
  </w:style>
  <w:style w:type="paragraph" w:customStyle="1" w:styleId="font7">
    <w:name w:val="font7"/>
    <w:basedOn w:val="a0"/>
    <w:rsid w:val="006A4022"/>
    <w:pPr>
      <w:spacing w:before="100" w:beforeAutospacing="1" w:after="100" w:afterAutospacing="1"/>
      <w:jc w:val="left"/>
    </w:pPr>
    <w:rPr>
      <w:rFonts w:eastAsia="Times New Roman"/>
      <w:color w:val="000000"/>
      <w:sz w:val="21"/>
      <w:szCs w:val="21"/>
      <w:lang w:val="ru-RU"/>
    </w:rPr>
  </w:style>
  <w:style w:type="character" w:customStyle="1" w:styleId="A31">
    <w:name w:val="A3"/>
    <w:uiPriority w:val="99"/>
    <w:rsid w:val="006A4022"/>
    <w:rPr>
      <w:rFonts w:cs="HPFutura Book"/>
      <w:color w:val="000000"/>
      <w:sz w:val="12"/>
      <w:szCs w:val="12"/>
    </w:rPr>
  </w:style>
  <w:style w:type="character" w:customStyle="1" w:styleId="A71">
    <w:name w:val="A7"/>
    <w:uiPriority w:val="99"/>
    <w:rsid w:val="006A4022"/>
    <w:rPr>
      <w:rFonts w:cs="HPFutura Book"/>
      <w:color w:val="000000"/>
      <w:sz w:val="18"/>
      <w:szCs w:val="18"/>
    </w:rPr>
  </w:style>
  <w:style w:type="paragraph" w:customStyle="1" w:styleId="Pa10">
    <w:name w:val="Pa10"/>
    <w:basedOn w:val="a0"/>
    <w:next w:val="a0"/>
    <w:uiPriority w:val="99"/>
    <w:rsid w:val="006A4022"/>
    <w:pPr>
      <w:autoSpaceDE w:val="0"/>
      <w:autoSpaceDN w:val="0"/>
      <w:adjustRightInd w:val="0"/>
      <w:spacing w:line="141" w:lineRule="atLeast"/>
      <w:jc w:val="left"/>
    </w:pPr>
    <w:rPr>
      <w:rFonts w:ascii="HPFutura Book" w:eastAsiaTheme="minorHAnsi" w:hAnsi="HPFutura Book" w:cstheme="minorBidi"/>
      <w:lang w:val="en-US" w:eastAsia="en-US"/>
    </w:rPr>
  </w:style>
  <w:style w:type="paragraph" w:customStyle="1" w:styleId="Pa11">
    <w:name w:val="Pa11"/>
    <w:basedOn w:val="a0"/>
    <w:next w:val="a0"/>
    <w:uiPriority w:val="99"/>
    <w:rsid w:val="006A4022"/>
    <w:pPr>
      <w:autoSpaceDE w:val="0"/>
      <w:autoSpaceDN w:val="0"/>
      <w:adjustRightInd w:val="0"/>
      <w:spacing w:line="141" w:lineRule="atLeast"/>
      <w:jc w:val="left"/>
    </w:pPr>
    <w:rPr>
      <w:rFonts w:ascii="HPFutura Book" w:eastAsiaTheme="minorHAnsi" w:hAnsi="HPFutura Book" w:cstheme="minorBidi"/>
      <w:lang w:val="en-US" w:eastAsia="en-US"/>
    </w:rPr>
  </w:style>
  <w:style w:type="paragraph" w:customStyle="1" w:styleId="TableParagraph">
    <w:name w:val="Table Paragraph"/>
    <w:basedOn w:val="a0"/>
    <w:uiPriority w:val="1"/>
    <w:qFormat/>
    <w:rsid w:val="006A4022"/>
    <w:pPr>
      <w:widowControl w:val="0"/>
      <w:autoSpaceDE w:val="0"/>
      <w:autoSpaceDN w:val="0"/>
      <w:adjustRightInd w:val="0"/>
      <w:jc w:val="left"/>
    </w:pPr>
    <w:rPr>
      <w:rFonts w:ascii="Arial" w:eastAsiaTheme="minorEastAsia" w:hAnsi="Arial" w:cs="Arial"/>
      <w:lang w:val="en-US" w:eastAsia="en-US"/>
    </w:rPr>
  </w:style>
  <w:style w:type="paragraph" w:customStyle="1" w:styleId="64">
    <w:name w:val="Знак Знак Знак Знак Знак Знак Знак Знак Знак Знак Знак6"/>
    <w:basedOn w:val="a0"/>
    <w:rsid w:val="006A4022"/>
    <w:rPr>
      <w:rFonts w:ascii="Verdana" w:eastAsia="Times New Roman" w:hAnsi="Verdana" w:cs="Verdana"/>
      <w:sz w:val="20"/>
      <w:szCs w:val="20"/>
      <w:lang w:val="en-US"/>
    </w:rPr>
  </w:style>
  <w:style w:type="paragraph" w:customStyle="1" w:styleId="65">
    <w:name w:val="Знак Знак Знак Знак Знак Знак Знак Знак Знак Знак6"/>
    <w:basedOn w:val="a0"/>
    <w:rsid w:val="006A4022"/>
    <w:rPr>
      <w:rFonts w:ascii="Verdana" w:eastAsia="Times New Roman" w:hAnsi="Verdana" w:cs="Verdana"/>
      <w:sz w:val="20"/>
      <w:szCs w:val="20"/>
      <w:lang w:val="en-US"/>
    </w:rPr>
  </w:style>
  <w:style w:type="paragraph" w:customStyle="1" w:styleId="1141">
    <w:name w:val="Знак1 Знак Знак Знак Знак Знак Знак Знак Знак Знак1 Знак Знак Знак Знак4"/>
    <w:basedOn w:val="a0"/>
    <w:rsid w:val="006A4022"/>
    <w:rPr>
      <w:rFonts w:ascii="Verdana" w:eastAsia="Times New Roman" w:hAnsi="Verdana" w:cs="Verdana"/>
      <w:sz w:val="20"/>
      <w:szCs w:val="20"/>
      <w:lang w:val="en-US"/>
    </w:rPr>
  </w:style>
  <w:style w:type="paragraph" w:customStyle="1" w:styleId="12f1">
    <w:name w:val="Обычный (веб)12"/>
    <w:basedOn w:val="a0"/>
    <w:rsid w:val="006A4022"/>
    <w:pPr>
      <w:spacing w:after="150"/>
    </w:pPr>
    <w:rPr>
      <w:rFonts w:eastAsia="Times New Roman"/>
    </w:rPr>
  </w:style>
  <w:style w:type="paragraph" w:customStyle="1" w:styleId="93">
    <w:name w:val="Знак9"/>
    <w:basedOn w:val="a0"/>
    <w:rsid w:val="006A4022"/>
    <w:rPr>
      <w:rFonts w:ascii="Verdana" w:eastAsia="MS Mincho" w:hAnsi="Verdana" w:cs="Verdana"/>
      <w:sz w:val="20"/>
      <w:szCs w:val="20"/>
      <w:lang w:val="en-US"/>
    </w:rPr>
  </w:style>
  <w:style w:type="paragraph" w:customStyle="1" w:styleId="1150">
    <w:name w:val="Знак1 Знак Знак Знак Знак Знак Знак Знак Знак Знак1 Знак Знак Знак5"/>
    <w:basedOn w:val="a0"/>
    <w:rsid w:val="006A4022"/>
    <w:rPr>
      <w:rFonts w:ascii="Verdana" w:eastAsia="MS Mincho" w:hAnsi="Verdana" w:cs="Verdana"/>
      <w:sz w:val="20"/>
      <w:szCs w:val="20"/>
      <w:lang w:val="en-US"/>
    </w:rPr>
  </w:style>
  <w:style w:type="paragraph" w:customStyle="1" w:styleId="152">
    <w:name w:val="Знак1 Знак Знак5"/>
    <w:basedOn w:val="a0"/>
    <w:rsid w:val="006A4022"/>
    <w:rPr>
      <w:rFonts w:ascii="Verdana" w:eastAsia="MS Mincho" w:hAnsi="Verdana"/>
      <w:lang w:val="en-US"/>
    </w:rPr>
  </w:style>
  <w:style w:type="paragraph" w:customStyle="1" w:styleId="1151">
    <w:name w:val="Знак1 Знак Знак Знак Знак Знак Знак Знак Знак Знак1 Знак5"/>
    <w:basedOn w:val="a0"/>
    <w:rsid w:val="006A4022"/>
    <w:rPr>
      <w:rFonts w:ascii="Verdana" w:eastAsia="MS Mincho" w:hAnsi="Verdana" w:cs="Verdana"/>
      <w:lang w:val="en-US"/>
    </w:rPr>
  </w:style>
  <w:style w:type="paragraph" w:customStyle="1" w:styleId="57">
    <w:name w:val="Знак Знак Знак Знак Знак5"/>
    <w:basedOn w:val="a0"/>
    <w:rsid w:val="006A4022"/>
    <w:rPr>
      <w:rFonts w:ascii="Verdana" w:eastAsia="MS Mincho" w:hAnsi="Verdana"/>
      <w:sz w:val="20"/>
      <w:szCs w:val="20"/>
      <w:lang w:val="en-US"/>
    </w:rPr>
  </w:style>
  <w:style w:type="paragraph" w:customStyle="1" w:styleId="58">
    <w:name w:val="Знак Знак Знак Знак Знак Знак Знак Знак5"/>
    <w:basedOn w:val="a0"/>
    <w:rsid w:val="006A4022"/>
    <w:rPr>
      <w:rFonts w:ascii="Verdana" w:eastAsia="MS Mincho" w:hAnsi="Verdana"/>
      <w:sz w:val="20"/>
      <w:szCs w:val="20"/>
      <w:lang w:val="en-US"/>
    </w:rPr>
  </w:style>
  <w:style w:type="paragraph" w:customStyle="1" w:styleId="66">
    <w:name w:val="Знак Знак6"/>
    <w:basedOn w:val="a0"/>
    <w:rsid w:val="006A4022"/>
    <w:rPr>
      <w:rFonts w:ascii="Verdana" w:eastAsia="MS Mincho" w:hAnsi="Verdana"/>
      <w:sz w:val="20"/>
      <w:szCs w:val="20"/>
      <w:lang w:val="en-US"/>
    </w:rPr>
  </w:style>
  <w:style w:type="paragraph" w:customStyle="1" w:styleId="153">
    <w:name w:val="Знак Знак15"/>
    <w:basedOn w:val="a0"/>
    <w:rsid w:val="006A4022"/>
    <w:rPr>
      <w:rFonts w:ascii="Verdana" w:eastAsia="MS Mincho" w:hAnsi="Verdana"/>
      <w:lang w:val="en-US"/>
    </w:rPr>
  </w:style>
  <w:style w:type="paragraph" w:customStyle="1" w:styleId="154">
    <w:name w:val="Знак1 Знак Знак Знак Знак Знак Знак Знак Знак Знак5"/>
    <w:basedOn w:val="a0"/>
    <w:rsid w:val="006A4022"/>
    <w:rPr>
      <w:rFonts w:ascii="Verdana" w:eastAsia="MS Mincho" w:hAnsi="Verdana" w:cs="Verdana"/>
      <w:lang w:val="en-US"/>
    </w:rPr>
  </w:style>
  <w:style w:type="paragraph" w:customStyle="1" w:styleId="155">
    <w:name w:val="Знак1 Знак Знак Знак Знак Знак Знак5"/>
    <w:basedOn w:val="a0"/>
    <w:rsid w:val="006A4022"/>
    <w:rPr>
      <w:rFonts w:ascii="Verdana" w:eastAsia="MS Mincho" w:hAnsi="Verdana"/>
      <w:lang w:val="en-US"/>
    </w:rPr>
  </w:style>
  <w:style w:type="paragraph" w:customStyle="1" w:styleId="156">
    <w:name w:val="Знак1 Знак Знак Знак Знак Знак Знак Знак Знак Знак Знак5"/>
    <w:basedOn w:val="a0"/>
    <w:rsid w:val="006A4022"/>
    <w:rPr>
      <w:rFonts w:ascii="Verdana" w:eastAsia="MS Mincho" w:hAnsi="Verdana" w:cs="Verdana"/>
      <w:lang w:val="en-US"/>
    </w:rPr>
  </w:style>
  <w:style w:type="paragraph" w:customStyle="1" w:styleId="59">
    <w:name w:val="Знак Знак Знак 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5a">
    <w:name w:val="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Char5">
    <w:name w:val="Знак Знак1 Char5"/>
    <w:basedOn w:val="a0"/>
    <w:rsid w:val="006A4022"/>
    <w:rPr>
      <w:rFonts w:ascii="Verdana" w:eastAsia="MS Mincho" w:hAnsi="Verdana" w:cs="Verdana"/>
      <w:sz w:val="20"/>
      <w:szCs w:val="20"/>
      <w:lang w:val="en-US"/>
    </w:rPr>
  </w:style>
  <w:style w:type="paragraph" w:customStyle="1" w:styleId="157">
    <w:name w:val="Знак1 Знак Знак Знак Знак Знак Знак Знак Знак5"/>
    <w:basedOn w:val="a0"/>
    <w:rsid w:val="006A4022"/>
    <w:rPr>
      <w:rFonts w:ascii="Verdana" w:eastAsia="MS Mincho" w:hAnsi="Verdana"/>
      <w:lang w:val="en-US"/>
    </w:rPr>
  </w:style>
  <w:style w:type="paragraph" w:customStyle="1" w:styleId="5b">
    <w:name w:val="Знак Знак Знак Знак Знак Знак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1CharChar4">
    <w:name w:val="Знак1 Знак Знак Знак Знак Знак Знак Знак Знак Знак1 Знак Знак Знак Знак Char Char4"/>
    <w:basedOn w:val="a0"/>
    <w:rsid w:val="006A4022"/>
    <w:rPr>
      <w:rFonts w:ascii="Verdana" w:eastAsia="Times New Roman"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Знак Знак4"/>
    <w:basedOn w:val="a0"/>
    <w:rsid w:val="006A4022"/>
    <w:rPr>
      <w:rFonts w:ascii="Verdana" w:eastAsia="Times New Roman" w:hAnsi="Verdana" w:cs="Verdana"/>
      <w:sz w:val="20"/>
      <w:szCs w:val="20"/>
      <w:lang w:val="en-US"/>
    </w:rPr>
  </w:style>
  <w:style w:type="paragraph" w:customStyle="1" w:styleId="4b">
    <w:name w:val="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CharChar1CharChar40">
    <w:name w:val="Знак1 Знак Знак Знак Знак Знак Знак Знак Знак Знак1 Знак Знак Знак Знак Char Char1 Знак Знак Char Char4"/>
    <w:basedOn w:val="a0"/>
    <w:rsid w:val="006A4022"/>
    <w:rPr>
      <w:rFonts w:ascii="Verdana" w:eastAsia="Times New Roman" w:hAnsi="Verdana" w:cs="Verdana"/>
      <w:sz w:val="20"/>
      <w:szCs w:val="20"/>
      <w:lang w:val="en-US"/>
    </w:rPr>
  </w:style>
  <w:style w:type="paragraph" w:customStyle="1" w:styleId="115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160">
    <w:name w:val="Знак1 Знак Знак Знак Знак Знак Знак Знак Знак Знак1 Знак Знак Знак Знак Знак Знак6"/>
    <w:basedOn w:val="a0"/>
    <w:rsid w:val="006A4022"/>
    <w:rPr>
      <w:rFonts w:ascii="Verdana" w:eastAsia="MS Mincho" w:hAnsi="Verdana" w:cs="Verdana"/>
      <w:sz w:val="20"/>
      <w:szCs w:val="20"/>
      <w:lang w:val="en-US"/>
    </w:rPr>
  </w:style>
  <w:style w:type="paragraph" w:customStyle="1" w:styleId="137">
    <w:name w:val="Обычный13"/>
    <w:rsid w:val="006A4022"/>
    <w:rPr>
      <w:rFonts w:ascii="Times New Roman" w:eastAsia="MS Mincho" w:hAnsi="Times New Roman"/>
      <w:lang w:val="ru-RU" w:eastAsia="ru-RU"/>
    </w:rPr>
  </w:style>
  <w:style w:type="paragraph" w:customStyle="1" w:styleId="12f2">
    <w:name w:val="Основной текст12"/>
    <w:basedOn w:val="a0"/>
    <w:rsid w:val="006A4022"/>
    <w:pPr>
      <w:widowControl w:val="0"/>
    </w:pPr>
    <w:rPr>
      <w:rFonts w:ascii="Arial" w:eastAsia="MS Mincho" w:hAnsi="Arial" w:cs="Arial"/>
    </w:rPr>
  </w:style>
  <w:style w:type="paragraph" w:customStyle="1" w:styleId="2120">
    <w:name w:val="Основной текст 212"/>
    <w:basedOn w:val="a0"/>
    <w:rsid w:val="006A4022"/>
    <w:rPr>
      <w:rFonts w:eastAsia="MS Mincho"/>
    </w:rPr>
  </w:style>
  <w:style w:type="paragraph" w:customStyle="1" w:styleId="12f3">
    <w:name w:val="Текст12"/>
    <w:basedOn w:val="a0"/>
    <w:rsid w:val="006A4022"/>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1153">
    <w:name w:val="Знак1 Знак Знак Знак Знак Знак Знак Знак Знак Знак1 Знак Знак Знак Знак Знак Знак Знак Знак Знак5"/>
    <w:basedOn w:val="a0"/>
    <w:rsid w:val="006A4022"/>
    <w:rPr>
      <w:rFonts w:ascii="Verdana" w:eastAsia="MS Mincho"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4"/>
    <w:basedOn w:val="a0"/>
    <w:rsid w:val="006A4022"/>
    <w:rPr>
      <w:rFonts w:ascii="Verdana" w:eastAsia="MS Mincho" w:hAnsi="Verdana" w:cs="Verdana"/>
      <w:sz w:val="20"/>
      <w:szCs w:val="20"/>
      <w:lang w:val="en-US"/>
    </w:rPr>
  </w:style>
  <w:style w:type="paragraph" w:customStyle="1" w:styleId="4c">
    <w:name w:val="Знак Знак Знак Знак Знак Знак Знак Знак Знак Знак Знак Знак Знак4"/>
    <w:basedOn w:val="a0"/>
    <w:rsid w:val="006A4022"/>
    <w:pPr>
      <w:tabs>
        <w:tab w:val="left" w:pos="708"/>
      </w:tabs>
      <w:autoSpaceDN w:val="0"/>
    </w:pPr>
    <w:rPr>
      <w:rFonts w:ascii="Verdana" w:eastAsia="Calibri" w:hAnsi="Verdana" w:cs="Verdana"/>
      <w:sz w:val="20"/>
      <w:szCs w:val="20"/>
      <w:lang w:val="en-US"/>
    </w:rPr>
  </w:style>
  <w:style w:type="paragraph" w:customStyle="1" w:styleId="158">
    <w:name w:val="Знак15"/>
    <w:basedOn w:val="a0"/>
    <w:rsid w:val="006A4022"/>
    <w:rPr>
      <w:rFonts w:ascii="Verdana" w:eastAsia="MS Mincho" w:hAnsi="Verdana"/>
      <w:lang w:val="en-US"/>
    </w:rPr>
  </w:style>
  <w:style w:type="paragraph" w:customStyle="1" w:styleId="111140">
    <w:name w:val="Знак1 Знак Знак Знак Знак Знак Знак Знак Знак Знак1 Знак Знак Знак Знак Знак Знак Знак Знак Знак1 Знак Знак Знак Знак Знак Знак Знак14"/>
    <w:basedOn w:val="a0"/>
    <w:rsid w:val="006A4022"/>
    <w:rPr>
      <w:rFonts w:ascii="Verdana" w:eastAsia="Times New Roman" w:hAnsi="Verdana" w:cs="Verdana"/>
      <w:sz w:val="20"/>
      <w:szCs w:val="20"/>
      <w:lang w:val="en-US"/>
    </w:rPr>
  </w:style>
  <w:style w:type="paragraph" w:customStyle="1" w:styleId="140">
    <w:name w:val="Знак Знак Знак14"/>
    <w:basedOn w:val="a0"/>
    <w:rsid w:val="006A4022"/>
    <w:rPr>
      <w:rFonts w:ascii="Verdana" w:eastAsia="Times New Roman" w:hAnsi="Verdana" w:cs="Verdana"/>
      <w:sz w:val="20"/>
      <w:szCs w:val="20"/>
      <w:lang w:val="en-US"/>
    </w:rPr>
  </w:style>
  <w:style w:type="paragraph" w:customStyle="1" w:styleId="4d">
    <w:name w:val="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4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CharChar4">
    <w:name w:val="Знак Char Char4"/>
    <w:basedOn w:val="a0"/>
    <w:rsid w:val="006A4022"/>
    <w:rPr>
      <w:rFonts w:ascii="Verdana" w:eastAsia="Times New Roman" w:hAnsi="Verdana" w:cs="Verdana"/>
      <w:sz w:val="20"/>
      <w:szCs w:val="20"/>
      <w:lang w:val="en-US"/>
    </w:rPr>
  </w:style>
  <w:style w:type="paragraph" w:customStyle="1" w:styleId="141">
    <w:name w:val="Знак1 Знак Знак Знак Знак Знак Знак Знак Знак Знак Знак Знак Знак4"/>
    <w:basedOn w:val="a0"/>
    <w:rsid w:val="006A4022"/>
    <w:rPr>
      <w:rFonts w:ascii="Verdana" w:eastAsia="Times New Roman" w:hAnsi="Verdana" w:cs="Verdana"/>
      <w:lang w:val="en-US"/>
    </w:rPr>
  </w:style>
  <w:style w:type="paragraph" w:customStyle="1" w:styleId="1143">
    <w:name w:val="Знак1 Знак Знак Знак Знак Знак Знак Знак Знак Знак1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4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40">
    <w:name w:val="Знак1 Знак Знак Знак Знак Знак Знак Знак Знак Знак1 Знак Знак Знак Знак Знак Знак14"/>
    <w:basedOn w:val="a0"/>
    <w:rsid w:val="006A4022"/>
    <w:rPr>
      <w:rFonts w:ascii="Verdana" w:eastAsia="Times New Roman" w:hAnsi="Verdana" w:cs="Verdana"/>
      <w:sz w:val="20"/>
      <w:szCs w:val="20"/>
      <w:lang w:val="en-US"/>
    </w:rPr>
  </w:style>
  <w:style w:type="paragraph" w:customStyle="1" w:styleId="142">
    <w:name w:val="Знак1 Знак Знак Знак Знак Знак Знак Знак Знак Знак Знак Знак Знак Знак4"/>
    <w:basedOn w:val="a0"/>
    <w:rsid w:val="006A4022"/>
    <w:rPr>
      <w:rFonts w:ascii="Verdana" w:eastAsia="Times New Roman" w:hAnsi="Verdana" w:cs="Verdana"/>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4"/>
    <w:basedOn w:val="a0"/>
    <w:rsid w:val="006A4022"/>
    <w:rPr>
      <w:rFonts w:ascii="Verdana" w:eastAsia="MS Mincho" w:hAnsi="Verdana" w:cs="Verdana"/>
      <w:sz w:val="20"/>
      <w:szCs w:val="20"/>
      <w:lang w:val="en-US"/>
    </w:rPr>
  </w:style>
  <w:style w:type="paragraph" w:customStyle="1" w:styleId="11114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2114">
    <w:name w:val="Знак2 Знак Знак Знак1 Знак Знак14"/>
    <w:basedOn w:val="a0"/>
    <w:rsid w:val="006A4022"/>
    <w:rPr>
      <w:rFonts w:ascii="Verdana" w:eastAsia="Times New Roman" w:hAnsi="Verdana" w:cs="Verdana"/>
      <w:sz w:val="20"/>
      <w:szCs w:val="20"/>
      <w:lang w:val="en-US"/>
    </w:rPr>
  </w:style>
  <w:style w:type="paragraph" w:customStyle="1" w:styleId="11150">
    <w:name w:val="Знак1 Знак Знак Знак Знак Знак Знак Знак Знак Знак1 Знак Знак Знак Знак Знак Знак Знак Знак Знак1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114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4"/>
    <w:basedOn w:val="a0"/>
    <w:rsid w:val="006A4022"/>
    <w:rPr>
      <w:rFonts w:ascii="Verdana" w:eastAsia="Times New Roman" w:hAnsi="Verdana" w:cs="Verdana"/>
      <w:sz w:val="20"/>
      <w:szCs w:val="20"/>
      <w:lang w:val="en-US"/>
    </w:rPr>
  </w:style>
  <w:style w:type="paragraph" w:customStyle="1" w:styleId="143">
    <w:name w:val="Знак Знак Знак1 Знак Знак Знак4"/>
    <w:basedOn w:val="a0"/>
    <w:rsid w:val="006A4022"/>
    <w:rPr>
      <w:rFonts w:ascii="Verdana" w:eastAsia="Times New Roman" w:hAnsi="Verdana" w:cs="Verdana"/>
      <w:sz w:val="20"/>
      <w:szCs w:val="20"/>
      <w:lang w:val="en-US"/>
    </w:rPr>
  </w:style>
  <w:style w:type="paragraph" w:customStyle="1" w:styleId="11CharCharCharCharCharChar40">
    <w:name w:val="Знак1 Знак Знак Знак Знак Знак Знак Знак Знак Знак1 Знак Знак Знак Знак Знак Знак Знак Char Char Знак Знак Char Char Знак Знак Char Char Знак4"/>
    <w:basedOn w:val="a0"/>
    <w:rsid w:val="006A4022"/>
    <w:rPr>
      <w:rFonts w:ascii="Verdana" w:eastAsia="MS Mincho" w:hAnsi="Verdana" w:cs="Verdana"/>
      <w:sz w:val="20"/>
      <w:szCs w:val="20"/>
      <w:lang w:val="en-US"/>
    </w:rPr>
  </w:style>
  <w:style w:type="paragraph" w:customStyle="1" w:styleId="11CharCharCharChar4">
    <w:name w:val="Знак1 Знак Знак Знак Знак Знак Знак Знак Знак Знак1 Знак Знак Знак Знак Знак Знак Знак Char Char Знак Знак Char Char Знак Знак4"/>
    <w:basedOn w:val="a0"/>
    <w:rsid w:val="006A4022"/>
    <w:rPr>
      <w:rFonts w:ascii="Verdana" w:eastAsia="MS Mincho" w:hAnsi="Verdana" w:cs="Verdana"/>
      <w:sz w:val="20"/>
      <w:szCs w:val="20"/>
      <w:lang w:val="en-US"/>
    </w:rPr>
  </w:style>
  <w:style w:type="paragraph" w:customStyle="1" w:styleId="114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42">
    <w:name w:val="Знак1 Знак Знак Знак Знак Знак Знак Знак Знак Знак1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144">
    <w:name w:val="Знак1 Знак Знак Знак Знак Знак Знак Знак4"/>
    <w:basedOn w:val="a0"/>
    <w:rsid w:val="006A4022"/>
    <w:rPr>
      <w:rFonts w:ascii="Verdana" w:eastAsia="Times New Roman" w:hAnsi="Verdana" w:cs="Verdana"/>
      <w:sz w:val="20"/>
      <w:szCs w:val="20"/>
      <w:lang w:val="en-US"/>
    </w:rPr>
  </w:style>
  <w:style w:type="paragraph" w:customStyle="1" w:styleId="440">
    <w:name w:val="Знак44"/>
    <w:basedOn w:val="a0"/>
    <w:rsid w:val="006A4022"/>
    <w:rPr>
      <w:rFonts w:ascii="Verdana" w:eastAsia="Times New Roman" w:hAnsi="Verdana" w:cs="Verdana"/>
      <w:sz w:val="20"/>
      <w:szCs w:val="20"/>
      <w:lang w:val="en-US"/>
    </w:rPr>
  </w:style>
  <w:style w:type="paragraph" w:customStyle="1" w:styleId="11CharCharCharCharCharCharCharChar40">
    <w:name w:val="Знак1 Знак Знак Знак Знак Знак Знак Знак Знак Знак1 Знак Знак Знак Знак Знак Знак Знак Char Char Знак Знак Char Char Знак Знак Char Char Знак Char Char4"/>
    <w:basedOn w:val="a0"/>
    <w:rsid w:val="006A4022"/>
    <w:rPr>
      <w:rFonts w:ascii="Verdana" w:eastAsia="MS Mincho" w:hAnsi="Verdana" w:cs="Verdana"/>
      <w:sz w:val="20"/>
      <w:szCs w:val="20"/>
      <w:lang w:val="en-US"/>
    </w:rPr>
  </w:style>
  <w:style w:type="paragraph" w:customStyle="1" w:styleId="11CharCharCharCharCharCharCharChar41">
    <w:name w:val="Знак1 Знак Знак Знак Знак Знак Знак Знак Знак Знак1 Знак Знак Знак Знак Знак Знак Знак Char Char Знак Знак Char Char Знак Знак Char Char Знак Char Char Знак Знак Знак4"/>
    <w:basedOn w:val="a0"/>
    <w:rsid w:val="006A4022"/>
    <w:rPr>
      <w:rFonts w:ascii="Verdana" w:eastAsia="MS Mincho" w:hAnsi="Verdana" w:cs="Verdana"/>
      <w:sz w:val="20"/>
      <w:szCs w:val="20"/>
      <w:lang w:val="en-US"/>
    </w:rPr>
  </w:style>
  <w:style w:type="paragraph" w:customStyle="1" w:styleId="111142">
    <w:name w:val="Знак1 Знак Знак Знак Знак Знак Знак Знак Знак Знак1 Знак Знак Знак Знак Знак Знак Знак Знак Знак1 Знак Знак Знак Знак Знак Знак Знак Знак Знак14"/>
    <w:basedOn w:val="a0"/>
    <w:rsid w:val="006A4022"/>
    <w:rPr>
      <w:rFonts w:ascii="Verdana" w:eastAsia="Times New Roman" w:hAnsi="Verdana" w:cs="Verdana"/>
      <w:sz w:val="20"/>
      <w:szCs w:val="20"/>
      <w:lang w:val="en-US"/>
    </w:rPr>
  </w:style>
  <w:style w:type="paragraph" w:customStyle="1" w:styleId="145">
    <w:name w:val="Знак Знак Знак1 Знак Знак Знак Знак Знак Знак4"/>
    <w:basedOn w:val="a0"/>
    <w:rsid w:val="006A4022"/>
    <w:rPr>
      <w:rFonts w:ascii="Verdana" w:eastAsia="Times New Roman" w:hAnsi="Verdana" w:cs="Verdana"/>
      <w:sz w:val="20"/>
      <w:szCs w:val="20"/>
      <w:lang w:val="en-US"/>
    </w:rPr>
  </w:style>
  <w:style w:type="paragraph" w:customStyle="1" w:styleId="12f4">
    <w:name w:val="Основной текст с отступом12"/>
    <w:basedOn w:val="a0"/>
    <w:rsid w:val="006A4022"/>
    <w:pPr>
      <w:ind w:firstLine="708"/>
    </w:pPr>
    <w:rPr>
      <w:rFonts w:ascii="UkrainianBaltica" w:eastAsia="MS Mincho" w:hAnsi="UkrainianBaltica" w:cs="UkrainianBaltica"/>
      <w:sz w:val="20"/>
      <w:szCs w:val="20"/>
    </w:rPr>
  </w:style>
  <w:style w:type="character" w:customStyle="1" w:styleId="540">
    <w:name w:val="Знак54"/>
    <w:rsid w:val="006A4022"/>
    <w:rPr>
      <w:sz w:val="24"/>
      <w:szCs w:val="24"/>
      <w:lang w:val="uk-UA" w:eastAsia="ru-RU" w:bidi="ar-SA"/>
    </w:rPr>
  </w:style>
  <w:style w:type="paragraph" w:customStyle="1" w:styleId="11143">
    <w:name w:val="Знак1 Знак Знак Знак Знак Знак Знак Знак Знак 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character" w:customStyle="1" w:styleId="840">
    <w:name w:val="Знак84"/>
    <w:rsid w:val="006A4022"/>
    <w:rPr>
      <w:sz w:val="24"/>
      <w:szCs w:val="24"/>
      <w:lang w:val="uk-UA" w:eastAsia="ru-RU"/>
    </w:rPr>
  </w:style>
  <w:style w:type="character" w:customStyle="1" w:styleId="1154">
    <w:name w:val="Знак1 Знак Знак1 Знак5"/>
    <w:rsid w:val="006A4022"/>
    <w:rPr>
      <w:sz w:val="24"/>
      <w:szCs w:val="24"/>
      <w:lang w:val="ru-RU" w:eastAsia="ru-RU" w:bidi="ar-SA"/>
    </w:rPr>
  </w:style>
  <w:style w:type="character" w:customStyle="1" w:styleId="441">
    <w:name w:val="Знак4 Знак4"/>
    <w:rsid w:val="006A4022"/>
    <w:rPr>
      <w:sz w:val="24"/>
      <w:szCs w:val="24"/>
    </w:rPr>
  </w:style>
  <w:style w:type="paragraph" w:customStyle="1" w:styleId="11144">
    <w:name w:val="Знак1 Знак Знак Знак Знак Знак Знак Знак Знак Знак1 Знак Знак Знак Знак Знак Знак1 Знак Знак Знак Знак Знак Знак4"/>
    <w:basedOn w:val="a0"/>
    <w:rsid w:val="006A4022"/>
    <w:rPr>
      <w:rFonts w:ascii="Verdana" w:eastAsia="Times New Roman" w:hAnsi="Verdana" w:cs="Verdana"/>
      <w:sz w:val="20"/>
      <w:szCs w:val="20"/>
      <w:lang w:val="en-US"/>
    </w:rPr>
  </w:style>
  <w:style w:type="paragraph" w:customStyle="1" w:styleId="222">
    <w:name w:val="Обычный22"/>
    <w:basedOn w:val="a0"/>
    <w:rsid w:val="006A4022"/>
    <w:rPr>
      <w:rFonts w:eastAsia="Calibri"/>
      <w:color w:val="000000"/>
      <w:lang w:val="en-US"/>
    </w:rPr>
  </w:style>
  <w:style w:type="paragraph" w:customStyle="1" w:styleId="111123">
    <w:name w:val="Знак1 Знак Знак Знак Знак Знак Знак Знак Знак Знак1 Знак Знак Знак Знак Знак Знак Знак Знак Знак1 Знак Знак Знак Знак1 Знак Знак2"/>
    <w:basedOn w:val="a0"/>
    <w:rsid w:val="006A4022"/>
    <w:rPr>
      <w:rFonts w:ascii="Verdana" w:eastAsia="Times New Roman" w:hAnsi="Verdana" w:cs="Verdana"/>
      <w:sz w:val="20"/>
      <w:szCs w:val="20"/>
      <w:lang w:val="en-US"/>
    </w:rPr>
  </w:style>
  <w:style w:type="paragraph" w:customStyle="1" w:styleId="74">
    <w:name w:val="Знак7"/>
    <w:basedOn w:val="a0"/>
    <w:rsid w:val="006A4022"/>
    <w:rPr>
      <w:rFonts w:ascii="Verdana" w:eastAsia="MS Mincho" w:hAnsi="Verdana" w:cs="Verdana"/>
      <w:sz w:val="20"/>
      <w:szCs w:val="20"/>
      <w:lang w:val="en-US"/>
    </w:rPr>
  </w:style>
  <w:style w:type="paragraph" w:customStyle="1" w:styleId="1146">
    <w:name w:val="Знак1 Знак Знак Знак Знак Знак Знак Знак Знак Знак1 Знак Знак Знак4"/>
    <w:basedOn w:val="a0"/>
    <w:rsid w:val="006A4022"/>
    <w:rPr>
      <w:rFonts w:ascii="Verdana" w:eastAsia="Times New Roman" w:hAnsi="Verdana" w:cs="Verdana"/>
      <w:sz w:val="20"/>
      <w:szCs w:val="20"/>
      <w:lang w:val="en-US"/>
    </w:rPr>
  </w:style>
  <w:style w:type="paragraph" w:customStyle="1" w:styleId="1147">
    <w:name w:val="Знак1 Знак Знак Знак Знак Знак Знак Знак Знак Знак1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2b">
    <w:name w:val="Знак1 Знак Знак Знак Знак Знак Знак Знак Знак Знак Знак 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2c">
    <w:name w:val="Знак Знак Знак1 Знак Знак Знак Знак Знак1 Знак Знак Знак Знак Знак2"/>
    <w:basedOn w:val="a0"/>
    <w:rsid w:val="006A4022"/>
    <w:rPr>
      <w:rFonts w:ascii="Verdana" w:eastAsia="Times New Roman" w:hAnsi="Verdana" w:cs="Verdana"/>
      <w:sz w:val="20"/>
      <w:szCs w:val="20"/>
      <w:lang w:val="en-US"/>
    </w:rPr>
  </w:style>
  <w:style w:type="paragraph" w:customStyle="1" w:styleId="111124">
    <w:name w:val="Знак1 Знак Знак Знак Знак Знак Знак Знак Знак Знак1 Знак Знак Знак Знак Знак Знак Знак Знак Знак1 Знак12"/>
    <w:basedOn w:val="a0"/>
    <w:rsid w:val="006A4022"/>
    <w:rPr>
      <w:rFonts w:ascii="Verdana" w:eastAsia="Times New Roman" w:hAnsi="Verdana" w:cs="Verdana"/>
      <w:sz w:val="20"/>
      <w:szCs w:val="20"/>
      <w:lang w:val="en-US"/>
    </w:rPr>
  </w:style>
  <w:style w:type="paragraph" w:customStyle="1" w:styleId="11126">
    <w:name w:val="Знак1 Знак Знак Знак Знак Знак Знак Знак Знак Знак1 Знак Знак Знак Знак Знак Знак Знак Знак Знак1 Знак Знак Знак Знак2"/>
    <w:basedOn w:val="a0"/>
    <w:rsid w:val="006A4022"/>
    <w:rPr>
      <w:rFonts w:ascii="Verdana" w:eastAsia="Times New Roman" w:hAnsi="Verdana" w:cs="Verdana"/>
      <w:sz w:val="20"/>
      <w:szCs w:val="20"/>
      <w:lang w:val="en-US"/>
    </w:rPr>
  </w:style>
  <w:style w:type="paragraph" w:customStyle="1" w:styleId="4e">
    <w:name w:val="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2d">
    <w:name w:val="Знак1 Знак Знак Знак Знак Знак Знак Знак Знак Знак1 Знак Знак Знак Знак Знак Знак Знак2"/>
    <w:basedOn w:val="a0"/>
    <w:rsid w:val="006A4022"/>
    <w:rPr>
      <w:rFonts w:ascii="Verdana" w:eastAsia="Times New Roman" w:hAnsi="Verdana" w:cs="Verdana"/>
      <w:sz w:val="20"/>
      <w:szCs w:val="20"/>
      <w:lang w:val="en-US"/>
    </w:rPr>
  </w:style>
  <w:style w:type="paragraph" w:customStyle="1" w:styleId="138">
    <w:name w:val="Знак1 Знак Знак Знак Знак Знак Знак Знак Знак Знак Знак Знак Знак3"/>
    <w:basedOn w:val="a0"/>
    <w:rsid w:val="006A4022"/>
    <w:rPr>
      <w:rFonts w:ascii="Verdana" w:eastAsia="Times New Roman" w:hAnsi="Verdana" w:cs="Verdana"/>
      <w:lang w:val="en-US"/>
    </w:rPr>
  </w:style>
  <w:style w:type="paragraph" w:customStyle="1" w:styleId="11127">
    <w:name w:val="Знак1 Знак Знак Знак Знак Знак Знак Знак Знак Знак1 Знак Знак Знак Знак Знак Знак Знак Знак Знак12"/>
    <w:basedOn w:val="a0"/>
    <w:rsid w:val="006A4022"/>
    <w:rPr>
      <w:rFonts w:ascii="Verdana" w:eastAsia="Times New Roman" w:hAnsi="Verdana" w:cs="Verdana"/>
      <w:sz w:val="20"/>
      <w:szCs w:val="20"/>
      <w:lang w:val="en-US"/>
    </w:rPr>
  </w:style>
  <w:style w:type="paragraph" w:customStyle="1" w:styleId="112e">
    <w:name w:val="Знак1 Знак Знак Знак Знак Знак Знак Знак Знак Знак Знак Знак Знак1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31">
    <w:name w:val="Знак1 Знак Знак Знак Знак Знак Знак Знак Знак Знак1 Знак Знак Знак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1125">
    <w:name w:val="Знак1 Знак Знак Знак Знак Знак Знак Знак Знак Знак1 Знак Знак Знак Знак Знак Знак Знак Знак Знак1 Знак Знак Знак Знак1 Знак Знак Знак2"/>
    <w:basedOn w:val="a0"/>
    <w:rsid w:val="006A4022"/>
    <w:rPr>
      <w:rFonts w:ascii="Verdana" w:eastAsia="Times New Roman" w:hAnsi="Verdana" w:cs="Verdana"/>
      <w:sz w:val="20"/>
      <w:szCs w:val="20"/>
      <w:lang w:val="en-US"/>
    </w:rPr>
  </w:style>
  <w:style w:type="paragraph" w:customStyle="1" w:styleId="11112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4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11127">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2f5">
    <w:name w:val="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9">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a">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b">
    <w:name w:val="Знак1 Знак Знак Знак Знак Знак Знак Знак Знак Знак1 Знак Знак Знак Знак Знак Знак Знак Знак Знак1 Знак1 Знак Знак Знак Знак Знак2"/>
    <w:basedOn w:val="a0"/>
    <w:rsid w:val="006A4022"/>
    <w:rPr>
      <w:rFonts w:ascii="Verdana" w:eastAsia="Times New Roman" w:hAnsi="Verdana" w:cs="Verdana"/>
      <w:sz w:val="20"/>
      <w:szCs w:val="20"/>
      <w:lang w:val="en-US"/>
    </w:rPr>
  </w:style>
  <w:style w:type="paragraph" w:customStyle="1" w:styleId="111130">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2f">
    <w:name w:val="Знак1 Знак Знак Знак Знак Знак Знак Знак Знак Знак Знак Знак Знак1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46">
    <w:name w:val="Знак1 Знак Знак Знак Знак Знак Знак Знак Знак4"/>
    <w:basedOn w:val="a0"/>
    <w:rsid w:val="006A4022"/>
    <w:rPr>
      <w:rFonts w:ascii="Verdana" w:eastAsia="Times New Roman" w:hAnsi="Verdana" w:cs="Verdana"/>
      <w:sz w:val="20"/>
      <w:szCs w:val="20"/>
      <w:lang w:val="en-US"/>
    </w:rPr>
  </w:style>
  <w:style w:type="paragraph" w:customStyle="1" w:styleId="147">
    <w:name w:val="Знак1 Знак Знак Знак Знак Знак Знак4"/>
    <w:basedOn w:val="a0"/>
    <w:rsid w:val="006A4022"/>
    <w:rPr>
      <w:rFonts w:ascii="Verdana" w:eastAsia="Times New Roman" w:hAnsi="Verdana" w:cs="Verdana"/>
      <w:sz w:val="20"/>
      <w:szCs w:val="20"/>
      <w:lang w:val="en-US"/>
    </w:rPr>
  </w:style>
  <w:style w:type="paragraph" w:customStyle="1" w:styleId="12f6">
    <w:name w:val="Знак1 Знак Знак Знак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3f7">
    <w:name w:val="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2f7">
    <w:name w:val="Знак1 Знак Знак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12f8">
    <w:name w:val="Знак1 Знак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5c">
    <w:name w:val="Знак Знак Знак Знак Знак Знак Знак Знак Знак Знак5"/>
    <w:basedOn w:val="a0"/>
    <w:rsid w:val="006A4022"/>
    <w:rPr>
      <w:rFonts w:ascii="Verdana" w:eastAsia="Times New Roman" w:hAnsi="Verdana" w:cs="Verdana"/>
      <w:sz w:val="20"/>
      <w:szCs w:val="20"/>
      <w:lang w:val="en-US"/>
    </w:rPr>
  </w:style>
  <w:style w:type="paragraph" w:customStyle="1" w:styleId="12f9">
    <w:name w:val="Знак1 Знак Знак Знак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lang w:val="en-US"/>
    </w:rPr>
  </w:style>
  <w:style w:type="paragraph" w:customStyle="1" w:styleId="139">
    <w:name w:val="Знак1 Знак Знак Знак Знак Знак Знак Знак3"/>
    <w:basedOn w:val="a0"/>
    <w:rsid w:val="006A4022"/>
    <w:rPr>
      <w:rFonts w:ascii="Verdana" w:eastAsia="Times New Roman" w:hAnsi="Verdana" w:cs="Verdana"/>
      <w:sz w:val="20"/>
      <w:szCs w:val="20"/>
      <w:lang w:val="en-US"/>
    </w:rPr>
  </w:style>
  <w:style w:type="paragraph" w:customStyle="1" w:styleId="1136">
    <w:name w:val="Знак1 Знак Знак Знак Знак Знак Знак Знак Знак Знак1 Знак Знак Знак Знак3"/>
    <w:basedOn w:val="a0"/>
    <w:rsid w:val="006A4022"/>
    <w:rPr>
      <w:rFonts w:ascii="Verdana" w:eastAsia="Times New Roman" w:hAnsi="Verdana" w:cs="Verdana"/>
      <w:sz w:val="20"/>
      <w:szCs w:val="20"/>
      <w:lang w:val="en-US"/>
    </w:rPr>
  </w:style>
  <w:style w:type="paragraph" w:customStyle="1" w:styleId="11132">
    <w:name w:val="Знак1 Знак Знак Знак Знак Знак Знак Знак Знак Знак1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3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55">
    <w:name w:val="Знак1 Знак Знак Знак Знак Знак Знак Знак Знак Знак1 Знак Знак Знак Знак Знак Знак5"/>
    <w:basedOn w:val="a0"/>
    <w:rsid w:val="006A4022"/>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3"/>
    <w:basedOn w:val="a0"/>
    <w:rsid w:val="006A4022"/>
    <w:rPr>
      <w:rFonts w:ascii="Verdana" w:eastAsia="MS Mincho" w:hAnsi="Verdana" w:cs="Verdana"/>
      <w:sz w:val="20"/>
      <w:szCs w:val="20"/>
      <w:lang w:val="en-US"/>
    </w:rPr>
  </w:style>
  <w:style w:type="paragraph" w:customStyle="1" w:styleId="13a">
    <w:name w:val="Знак Знак Знак1 Знак Знак Знак3"/>
    <w:basedOn w:val="a0"/>
    <w:rsid w:val="006A4022"/>
    <w:rPr>
      <w:rFonts w:ascii="Verdana" w:eastAsia="Times New Roman" w:hAnsi="Verdana" w:cs="Verdana"/>
      <w:sz w:val="20"/>
      <w:szCs w:val="20"/>
      <w:lang w:val="en-US"/>
    </w:rPr>
  </w:style>
  <w:style w:type="paragraph" w:customStyle="1" w:styleId="430">
    <w:name w:val="Знак43"/>
    <w:basedOn w:val="a0"/>
    <w:rsid w:val="006A4022"/>
    <w:rPr>
      <w:rFonts w:ascii="Verdana" w:eastAsia="Times New Roman" w:hAnsi="Verdana" w:cs="Verdana"/>
      <w:sz w:val="20"/>
      <w:szCs w:val="20"/>
      <w:lang w:val="en-US"/>
    </w:rPr>
  </w:style>
  <w:style w:type="paragraph" w:customStyle="1" w:styleId="11CharCharCharCharCharChar30">
    <w:name w:val="Знак1 Знак Знак Знак Знак Знак Знак Знак Знак Знак1 Знак Знак Знак Знак Знак Знак Знак Char Char Знак Знак Char Char Знак Знак Char Char Знак3"/>
    <w:basedOn w:val="a0"/>
    <w:rsid w:val="006A4022"/>
    <w:rPr>
      <w:rFonts w:ascii="Verdana" w:eastAsia="MS Mincho" w:hAnsi="Verdana" w:cs="Verdana"/>
      <w:sz w:val="20"/>
      <w:szCs w:val="20"/>
      <w:lang w:val="en-US"/>
    </w:rPr>
  </w:style>
  <w:style w:type="paragraph" w:customStyle="1" w:styleId="148">
    <w:name w:val="Знак1 Знак Знак4"/>
    <w:basedOn w:val="a0"/>
    <w:rsid w:val="006A4022"/>
    <w:rPr>
      <w:rFonts w:ascii="Verdana" w:eastAsia="MS Mincho" w:hAnsi="Verdana"/>
      <w:lang w:val="en-US"/>
    </w:rPr>
  </w:style>
  <w:style w:type="paragraph" w:customStyle="1" w:styleId="1149">
    <w:name w:val="Знак1 Знак Знак Знак Знак Знак Знак Знак Знак Знак1 Знак4"/>
    <w:basedOn w:val="a0"/>
    <w:rsid w:val="006A4022"/>
    <w:rPr>
      <w:rFonts w:ascii="Verdana" w:eastAsia="MS Mincho" w:hAnsi="Verdana" w:cs="Verdana"/>
      <w:lang w:val="en-US"/>
    </w:rPr>
  </w:style>
  <w:style w:type="paragraph" w:customStyle="1" w:styleId="4f">
    <w:name w:val="Знак Знак Знак Знак Знак4"/>
    <w:basedOn w:val="a0"/>
    <w:rsid w:val="006A4022"/>
    <w:rPr>
      <w:rFonts w:ascii="Verdana" w:eastAsia="MS Mincho" w:hAnsi="Verdana"/>
      <w:sz w:val="20"/>
      <w:szCs w:val="20"/>
      <w:lang w:val="en-US"/>
    </w:rPr>
  </w:style>
  <w:style w:type="paragraph" w:customStyle="1" w:styleId="4f0">
    <w:name w:val="Знак Знак Знак Знак Знак Знак Знак Знак4"/>
    <w:basedOn w:val="a0"/>
    <w:rsid w:val="006A4022"/>
    <w:rPr>
      <w:rFonts w:ascii="Verdana" w:eastAsia="MS Mincho" w:hAnsi="Verdana"/>
      <w:sz w:val="20"/>
      <w:szCs w:val="20"/>
      <w:lang w:val="en-US"/>
    </w:rPr>
  </w:style>
  <w:style w:type="paragraph" w:customStyle="1" w:styleId="5d">
    <w:name w:val="Знак Знак5"/>
    <w:basedOn w:val="a0"/>
    <w:rsid w:val="006A4022"/>
    <w:rPr>
      <w:rFonts w:ascii="Verdana" w:eastAsia="MS Mincho" w:hAnsi="Verdana"/>
      <w:sz w:val="20"/>
      <w:szCs w:val="20"/>
      <w:lang w:val="en-US"/>
    </w:rPr>
  </w:style>
  <w:style w:type="paragraph" w:customStyle="1" w:styleId="149">
    <w:name w:val="Знак Знак14"/>
    <w:basedOn w:val="a0"/>
    <w:rsid w:val="006A4022"/>
    <w:rPr>
      <w:rFonts w:ascii="Verdana" w:eastAsia="MS Mincho" w:hAnsi="Verdana"/>
      <w:lang w:val="en-US"/>
    </w:rPr>
  </w:style>
  <w:style w:type="paragraph" w:customStyle="1" w:styleId="14a">
    <w:name w:val="Знак1 Знак Знак Знак Знак Знак Знак Знак Знак Знак4"/>
    <w:basedOn w:val="a0"/>
    <w:rsid w:val="006A4022"/>
    <w:rPr>
      <w:rFonts w:ascii="Verdana" w:eastAsia="MS Mincho" w:hAnsi="Verdana" w:cs="Verdana"/>
      <w:lang w:val="en-US"/>
    </w:rPr>
  </w:style>
  <w:style w:type="paragraph" w:customStyle="1" w:styleId="14b">
    <w:name w:val="Знак1 Знак Знак Знак Знак Знак Знак Знак Знак Знак Знак4"/>
    <w:basedOn w:val="a0"/>
    <w:rsid w:val="006A4022"/>
    <w:rPr>
      <w:rFonts w:ascii="Verdana" w:eastAsia="MS Mincho" w:hAnsi="Verdana" w:cs="Verdana"/>
      <w:lang w:val="en-US"/>
    </w:rPr>
  </w:style>
  <w:style w:type="paragraph" w:customStyle="1" w:styleId="4f1">
    <w:name w:val="Знак Знак Знак Знак Знак Знак Знак Знак Знак Знак Знак Знак Знак Знак Знак Знак Знак4"/>
    <w:basedOn w:val="a0"/>
    <w:rsid w:val="006A4022"/>
    <w:rPr>
      <w:rFonts w:ascii="Verdana" w:eastAsia="MS Mincho" w:hAnsi="Verdana" w:cs="Verdana"/>
      <w:sz w:val="20"/>
      <w:szCs w:val="20"/>
      <w:lang w:val="en-US"/>
    </w:rPr>
  </w:style>
  <w:style w:type="paragraph" w:customStyle="1" w:styleId="1Char4">
    <w:name w:val="Знак Знак1 Char4"/>
    <w:basedOn w:val="a0"/>
    <w:rsid w:val="006A4022"/>
    <w:rPr>
      <w:rFonts w:ascii="Verdana" w:eastAsia="MS Mincho" w:hAnsi="Verdana" w:cs="Verdana"/>
      <w:sz w:val="20"/>
      <w:szCs w:val="20"/>
      <w:lang w:val="en-US"/>
    </w:rPr>
  </w:style>
  <w:style w:type="paragraph" w:customStyle="1" w:styleId="4f2">
    <w:name w:val="Знак Знак Знак Знак Знак Знак Знак Знак Знак Знак Знак Знак Знак Знак Знак4"/>
    <w:basedOn w:val="a0"/>
    <w:rsid w:val="006A4022"/>
    <w:rPr>
      <w:rFonts w:ascii="Verdana" w:eastAsia="MS Mincho" w:hAnsi="Verdana" w:cs="Verdana"/>
      <w:sz w:val="20"/>
      <w:szCs w:val="20"/>
      <w:lang w:val="en-US"/>
    </w:rPr>
  </w:style>
  <w:style w:type="paragraph" w:customStyle="1" w:styleId="11CharChar3">
    <w:name w:val="Знак1 Знак Знак Знак Знак Знак Знак Знак Знак Знак1 Знак Знак Знак Знак Char Char3"/>
    <w:basedOn w:val="a0"/>
    <w:rsid w:val="006A4022"/>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3"/>
    <w:basedOn w:val="a0"/>
    <w:rsid w:val="006A4022"/>
    <w:rPr>
      <w:rFonts w:ascii="Verdana" w:eastAsia="MS Mincho" w:hAnsi="Verdana" w:cs="Verdana"/>
      <w:sz w:val="20"/>
      <w:szCs w:val="20"/>
      <w:lang w:val="en-US"/>
    </w:rPr>
  </w:style>
  <w:style w:type="paragraph" w:customStyle="1" w:styleId="3f8">
    <w:name w:val="Знак Знак Знак Знак Знак Знак Знак Знак Знак Знак Знак Знак3"/>
    <w:basedOn w:val="a0"/>
    <w:rsid w:val="006A4022"/>
    <w:rPr>
      <w:rFonts w:ascii="Verdana" w:eastAsia="MS Mincho" w:hAnsi="Verdana" w:cs="Verdana"/>
      <w:sz w:val="20"/>
      <w:szCs w:val="20"/>
      <w:lang w:val="en-US"/>
    </w:rPr>
  </w:style>
  <w:style w:type="paragraph" w:customStyle="1" w:styleId="11CharCharCharChar3">
    <w:name w:val="Знак1 Знак Знак Знак Знак Знак Знак Знак Знак Знак1 Знак Знак Знак Знак Знак Знак Знак Char Char Знак Знак Char Char Знак Знак3"/>
    <w:basedOn w:val="a0"/>
    <w:rsid w:val="006A4022"/>
    <w:rPr>
      <w:rFonts w:ascii="Verdana" w:eastAsia="MS Mincho"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3"/>
    <w:basedOn w:val="a0"/>
    <w:rsid w:val="006A4022"/>
    <w:rPr>
      <w:rFonts w:ascii="Verdana" w:eastAsia="MS Mincho" w:hAnsi="Verdana" w:cs="Verdana"/>
      <w:sz w:val="20"/>
      <w:szCs w:val="20"/>
      <w:lang w:val="en-US"/>
    </w:rPr>
  </w:style>
  <w:style w:type="paragraph" w:customStyle="1" w:styleId="11CharCharCharCharCharCharCharChar30">
    <w:name w:val="Знак1 Знак Знак Знак Знак Знак Знак Знак Знак Знак1 Знак Знак Знак Знак Знак Знак Знак Char Char Знак Знак Char Char Знак Знак Char Char Знак Char Char Знак Знак Знак3"/>
    <w:basedOn w:val="a0"/>
    <w:rsid w:val="006A4022"/>
    <w:rPr>
      <w:rFonts w:ascii="Verdana" w:eastAsia="MS Mincho" w:hAnsi="Verdana" w:cs="Verdana"/>
      <w:sz w:val="20"/>
      <w:szCs w:val="20"/>
      <w:lang w:val="en-US"/>
    </w:rPr>
  </w:style>
  <w:style w:type="paragraph" w:customStyle="1" w:styleId="11CharChar1CharChar30">
    <w:name w:val="Знак1 Знак Знак Знак Знак Знак Знак Знак Знак Знак1 Знак Знак Знак Знак Char Char1 Знак Знак Char Char3"/>
    <w:basedOn w:val="a0"/>
    <w:rsid w:val="006A4022"/>
    <w:rPr>
      <w:rFonts w:ascii="Verdana" w:eastAsia="Times New Roman" w:hAnsi="Verdana" w:cs="Verdana"/>
      <w:sz w:val="20"/>
      <w:szCs w:val="20"/>
      <w:lang w:val="en-US"/>
    </w:rPr>
  </w:style>
  <w:style w:type="paragraph" w:customStyle="1" w:styleId="111131">
    <w:name w:val="Знак1 Знак Знак Знак Знак Знак Знак Знак Знак Знак1 Знак Знак Знак Знак Знак Знак Знак Знак Знак1 Знак Знак Знак Знак Знак Знак Знак Знак Знак13"/>
    <w:basedOn w:val="a0"/>
    <w:rsid w:val="006A4022"/>
    <w:rPr>
      <w:rFonts w:ascii="Verdana" w:eastAsia="Times New Roman" w:hAnsi="Verdana" w:cs="Verdana"/>
      <w:sz w:val="20"/>
      <w:szCs w:val="20"/>
      <w:lang w:val="en-US"/>
    </w:rPr>
  </w:style>
  <w:style w:type="paragraph" w:customStyle="1" w:styleId="113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3b">
    <w:name w:val="Знак Знак Знак1 Знак Знак Знак Знак Знак Знак3"/>
    <w:basedOn w:val="a0"/>
    <w:rsid w:val="006A4022"/>
    <w:rPr>
      <w:rFonts w:ascii="Verdana" w:eastAsia="Times New Roman" w:hAnsi="Verdana" w:cs="Verdana"/>
      <w:sz w:val="20"/>
      <w:szCs w:val="20"/>
      <w:lang w:val="en-US"/>
    </w:rPr>
  </w:style>
  <w:style w:type="character" w:customStyle="1" w:styleId="530">
    <w:name w:val="Знак53"/>
    <w:rsid w:val="006A4022"/>
    <w:rPr>
      <w:sz w:val="24"/>
      <w:szCs w:val="24"/>
      <w:lang w:val="uk-UA" w:eastAsia="ru-RU" w:bidi="ar-SA"/>
    </w:rPr>
  </w:style>
  <w:style w:type="paragraph" w:customStyle="1" w:styleId="11113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3"/>
    <w:basedOn w:val="a0"/>
    <w:rsid w:val="006A4022"/>
    <w:rPr>
      <w:rFonts w:ascii="Verdana" w:eastAsia="Times New Roman" w:hAnsi="Verdana" w:cs="Verdana"/>
      <w:sz w:val="20"/>
      <w:szCs w:val="20"/>
      <w:lang w:val="en-US"/>
    </w:rPr>
  </w:style>
  <w:style w:type="paragraph" w:customStyle="1" w:styleId="11133">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3"/>
    <w:basedOn w:val="a0"/>
    <w:rsid w:val="006A4022"/>
    <w:rPr>
      <w:rFonts w:ascii="Verdana" w:eastAsia="Times New Roman" w:hAnsi="Verdana" w:cs="Verdana"/>
      <w:sz w:val="20"/>
      <w:szCs w:val="20"/>
      <w:lang w:val="en-US"/>
    </w:rPr>
  </w:style>
  <w:style w:type="paragraph" w:customStyle="1" w:styleId="11134">
    <w:name w:val="Знак1 Знак Знак Знак Знак Знак Знак Знак Знак Знак1 Знак Знак Знак Знак Знак Знак13"/>
    <w:basedOn w:val="a0"/>
    <w:rsid w:val="006A4022"/>
    <w:rPr>
      <w:rFonts w:ascii="Verdana" w:eastAsia="Times New Roman" w:hAnsi="Verdana" w:cs="Verdana"/>
      <w:sz w:val="20"/>
      <w:szCs w:val="20"/>
      <w:lang w:val="en-US"/>
    </w:rPr>
  </w:style>
  <w:style w:type="paragraph" w:customStyle="1" w:styleId="14c">
    <w:name w:val="Знак14"/>
    <w:basedOn w:val="a0"/>
    <w:rsid w:val="006A4022"/>
    <w:rPr>
      <w:rFonts w:ascii="Verdana" w:eastAsia="MS Mincho" w:hAnsi="Verdana"/>
      <w:lang w:val="en-US"/>
    </w:rPr>
  </w:style>
  <w:style w:type="character" w:customStyle="1" w:styleId="830">
    <w:name w:val="Знак83"/>
    <w:rsid w:val="006A4022"/>
    <w:rPr>
      <w:sz w:val="24"/>
      <w:szCs w:val="24"/>
      <w:lang w:val="uk-UA" w:eastAsia="ru-RU"/>
    </w:rPr>
  </w:style>
  <w:style w:type="paragraph" w:customStyle="1" w:styleId="111133">
    <w:name w:val="Знак1 Знак Знак Знак Знак Знак Знак Знак Знак Знак1 Знак Знак Знак Знак Знак Знак Знак Знак Знак1 Знак Знак Знак Знак Знак Знак Знак13"/>
    <w:basedOn w:val="a0"/>
    <w:rsid w:val="006A4022"/>
    <w:rPr>
      <w:rFonts w:ascii="Verdana" w:eastAsia="Times New Roman" w:hAnsi="Verdana" w:cs="Verdana"/>
      <w:sz w:val="20"/>
      <w:szCs w:val="20"/>
      <w:lang w:val="en-US"/>
    </w:rPr>
  </w:style>
  <w:style w:type="character" w:customStyle="1" w:styleId="114a">
    <w:name w:val="Знак1 Знак Знак1 Знак4"/>
    <w:rsid w:val="006A4022"/>
    <w:rPr>
      <w:sz w:val="24"/>
      <w:szCs w:val="24"/>
      <w:lang w:val="ru-RU" w:eastAsia="ru-RU" w:bidi="ar-SA"/>
    </w:rPr>
  </w:style>
  <w:style w:type="paragraph" w:customStyle="1" w:styleId="13c">
    <w:name w:val="Знак Знак Знак13"/>
    <w:basedOn w:val="a0"/>
    <w:rsid w:val="006A4022"/>
    <w:rPr>
      <w:rFonts w:ascii="Verdana" w:eastAsia="Times New Roman" w:hAnsi="Verdana" w:cs="Verdana"/>
      <w:sz w:val="20"/>
      <w:szCs w:val="20"/>
      <w:lang w:val="en-US"/>
    </w:rPr>
  </w:style>
  <w:style w:type="paragraph" w:customStyle="1" w:styleId="CharChar30">
    <w:name w:val="Знак Char Char3"/>
    <w:basedOn w:val="a0"/>
    <w:rsid w:val="006A4022"/>
    <w:rPr>
      <w:rFonts w:ascii="Verdana" w:eastAsia="Times New Roman" w:hAnsi="Verdana" w:cs="Verdana"/>
      <w:sz w:val="20"/>
      <w:szCs w:val="20"/>
      <w:lang w:val="en-US"/>
    </w:rPr>
  </w:style>
  <w:style w:type="paragraph" w:customStyle="1" w:styleId="3f9">
    <w:name w:val="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39">
    <w:name w:val="Знак1 Знак Знак Знак Знак Знак Знак Знак Знак Знак1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13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3"/>
    <w:basedOn w:val="a0"/>
    <w:rsid w:val="006A4022"/>
    <w:rPr>
      <w:rFonts w:ascii="Verdana" w:eastAsia="Times New Roman" w:hAnsi="Verdana" w:cs="Verdana"/>
      <w:sz w:val="20"/>
      <w:szCs w:val="20"/>
      <w:lang w:val="en-US"/>
    </w:rPr>
  </w:style>
  <w:style w:type="paragraph" w:customStyle="1" w:styleId="13d">
    <w:name w:val="Знак1 Знак Знак Знак Знак Знак Знак Знак Знак Знак Знак Знак Знак Знак3"/>
    <w:basedOn w:val="a0"/>
    <w:rsid w:val="006A4022"/>
    <w:rPr>
      <w:rFonts w:ascii="Verdana" w:eastAsia="Times New Roman" w:hAnsi="Verdana" w:cs="Verdana"/>
      <w:lang w:val="en-US"/>
    </w:rPr>
  </w:style>
  <w:style w:type="paragraph" w:customStyle="1" w:styleId="11CharCharCharCharCharCharCharChar31">
    <w:name w:val="Знак1 Знак Знак Знак Знак Знак Знак Знак Знак Знак1 Знак Знак Знак Знак Знак Знак Знак Char Char Знак Знак Char Char Знак Знак Char Char Знак Char Char Знак3"/>
    <w:basedOn w:val="a0"/>
    <w:rsid w:val="006A4022"/>
    <w:rPr>
      <w:rFonts w:ascii="Verdana" w:eastAsia="MS Mincho" w:hAnsi="Verdana" w:cs="Verdana"/>
      <w:sz w:val="20"/>
      <w:szCs w:val="20"/>
      <w:lang w:val="en-US"/>
    </w:rPr>
  </w:style>
  <w:style w:type="paragraph" w:customStyle="1" w:styleId="21130">
    <w:name w:val="Знак2 Знак Знак Знак1 Знак Знак13"/>
    <w:basedOn w:val="a0"/>
    <w:rsid w:val="006A4022"/>
    <w:rPr>
      <w:rFonts w:ascii="Verdana" w:eastAsia="Times New Roman" w:hAnsi="Verdana" w:cs="Verdana"/>
      <w:sz w:val="20"/>
      <w:szCs w:val="20"/>
      <w:lang w:val="en-US"/>
    </w:rPr>
  </w:style>
  <w:style w:type="paragraph" w:customStyle="1" w:styleId="11145">
    <w:name w:val="Знак1 Знак Знак Знак Знак Знак Знак Знак Знак Знак1 Знак Знак Знак Знак Знак Знак Знак Знак Знак1 Знак Знак Знак Знак Знак Знак Знак Знак Знак4"/>
    <w:basedOn w:val="a0"/>
    <w:rsid w:val="006A4022"/>
    <w:rPr>
      <w:rFonts w:ascii="Verdana" w:eastAsia="Times New Roman" w:hAnsi="Verdana" w:cs="Verdana"/>
      <w:sz w:val="20"/>
      <w:szCs w:val="20"/>
      <w:lang w:val="en-US"/>
    </w:rPr>
  </w:style>
  <w:style w:type="character" w:customStyle="1" w:styleId="431">
    <w:name w:val="Знак4 Знак3"/>
    <w:rsid w:val="006A4022"/>
    <w:rPr>
      <w:sz w:val="24"/>
      <w:szCs w:val="24"/>
    </w:rPr>
  </w:style>
  <w:style w:type="paragraph" w:customStyle="1" w:styleId="11135">
    <w:name w:val="Знак1 Знак Знак Знак Знак Знак Знак Знак Знак Знак1 Знак Знак Знак Знак Знак Знак1 Знак Знак Знак Знак Знак Знак3"/>
    <w:basedOn w:val="a0"/>
    <w:rsid w:val="006A4022"/>
    <w:rPr>
      <w:rFonts w:ascii="Verdana" w:eastAsia="Times New Roman" w:hAnsi="Verdana" w:cs="Verdana"/>
      <w:sz w:val="20"/>
      <w:szCs w:val="20"/>
      <w:lang w:val="en-US"/>
    </w:rPr>
  </w:style>
  <w:style w:type="character" w:customStyle="1" w:styleId="720">
    <w:name w:val="Знак7 Знак2"/>
    <w:rsid w:val="006A4022"/>
    <w:rPr>
      <w:sz w:val="24"/>
      <w:szCs w:val="24"/>
      <w:lang w:val="uk-UA" w:eastAsia="ru-RU" w:bidi="ar-SA"/>
    </w:rPr>
  </w:style>
  <w:style w:type="paragraph" w:customStyle="1" w:styleId="11128">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220">
    <w:name w:val="Знак1 Знак Знак Знак Знак Знак Знак Знак Знак Знак1 Знак Знак Знак Знак Знак Знак22"/>
    <w:basedOn w:val="a0"/>
    <w:rsid w:val="006A4022"/>
    <w:rPr>
      <w:rFonts w:ascii="Verdana" w:eastAsia="Times New Roman" w:hAnsi="Verdana" w:cs="Verdana"/>
      <w:sz w:val="20"/>
      <w:szCs w:val="20"/>
      <w:lang w:val="en-US"/>
    </w:rPr>
  </w:style>
  <w:style w:type="paragraph" w:customStyle="1" w:styleId="11112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2"/>
    <w:basedOn w:val="a0"/>
    <w:rsid w:val="006A4022"/>
    <w:rPr>
      <w:rFonts w:ascii="Verdana" w:eastAsia="Times New Roman" w:hAnsi="Verdana" w:cs="Verdana"/>
      <w:sz w:val="20"/>
      <w:szCs w:val="20"/>
      <w:lang w:val="en-US"/>
    </w:rPr>
  </w:style>
  <w:style w:type="paragraph" w:customStyle="1" w:styleId="11112d">
    <w:name w:val="Знак1 Знак Знак Знак Знак Знак Знак Знак Знак Знак1 Знак Знак Знак Знак Знак Знак Знак Знак Знак1 Знак1 Знак Знак Знак2"/>
    <w:basedOn w:val="a0"/>
    <w:rsid w:val="006A4022"/>
    <w:rPr>
      <w:rFonts w:ascii="Verdana" w:eastAsia="Times New Roman" w:hAnsi="Verdana" w:cs="Verdana"/>
      <w:sz w:val="20"/>
      <w:szCs w:val="20"/>
      <w:lang w:val="en-US"/>
    </w:rPr>
  </w:style>
  <w:style w:type="paragraph" w:customStyle="1" w:styleId="1520">
    <w:name w:val="Знак15 Знак Знак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521">
    <w:name w:val="Знак15 Знак Знак Знак Знак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11112e">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2"/>
    <w:basedOn w:val="a0"/>
    <w:rsid w:val="006A4022"/>
    <w:rPr>
      <w:rFonts w:ascii="Verdana" w:eastAsia="Times New Roman" w:hAnsi="Verdana" w:cs="Verdana"/>
      <w:sz w:val="20"/>
      <w:szCs w:val="20"/>
      <w:lang w:val="en-US"/>
    </w:rPr>
  </w:style>
  <w:style w:type="paragraph" w:customStyle="1" w:styleId="rvps2">
    <w:name w:val="rvps2"/>
    <w:basedOn w:val="a0"/>
    <w:rsid w:val="006A4022"/>
    <w:pPr>
      <w:spacing w:before="100" w:beforeAutospacing="1" w:after="100" w:afterAutospacing="1"/>
      <w:jc w:val="left"/>
    </w:pPr>
    <w:rPr>
      <w:rFonts w:eastAsia="Times New Roman"/>
      <w:lang w:val="ru-RU"/>
    </w:rPr>
  </w:style>
  <w:style w:type="paragraph" w:customStyle="1" w:styleId="TOCHeading1">
    <w:name w:val="TOC Heading1"/>
    <w:basedOn w:val="10"/>
    <w:next w:val="a0"/>
    <w:uiPriority w:val="39"/>
    <w:semiHidden/>
    <w:unhideWhenUsed/>
    <w:qFormat/>
    <w:rsid w:val="006A4022"/>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customStyle="1" w:styleId="Revision1">
    <w:name w:val="Revision1"/>
    <w:hidden/>
    <w:uiPriority w:val="99"/>
    <w:semiHidden/>
    <w:rsid w:val="006A4022"/>
    <w:rPr>
      <w:rFonts w:ascii="Arial" w:eastAsia="Times New Roman" w:hAnsi="Arial"/>
    </w:rPr>
  </w:style>
  <w:style w:type="paragraph" w:customStyle="1" w:styleId="ww-30">
    <w:name w:val="ww-3"/>
    <w:basedOn w:val="a0"/>
    <w:rsid w:val="006A4022"/>
    <w:pPr>
      <w:spacing w:before="100" w:beforeAutospacing="1" w:after="100" w:afterAutospacing="1"/>
      <w:jc w:val="left"/>
    </w:pPr>
    <w:rPr>
      <w:rFonts w:eastAsia="Times New Roman"/>
      <w:lang w:val="ru-RU"/>
    </w:rPr>
  </w:style>
  <w:style w:type="character" w:customStyle="1" w:styleId="Heading1Char">
    <w:name w:val="Heading 1 Char"/>
    <w:rsid w:val="006A4022"/>
    <w:rPr>
      <w:rFonts w:ascii="Cambria" w:hAnsi="Cambria" w:cs="Times New Roman"/>
      <w:b/>
      <w:bCs/>
      <w:kern w:val="32"/>
      <w:sz w:val="32"/>
      <w:szCs w:val="32"/>
    </w:rPr>
  </w:style>
  <w:style w:type="paragraph" w:customStyle="1" w:styleId="1170">
    <w:name w:val="Заголовок 1.Заголовок 1 Знак.Знак7 Знак"/>
    <w:basedOn w:val="a0"/>
    <w:next w:val="a0"/>
    <w:rsid w:val="006A4022"/>
    <w:pPr>
      <w:keepNext/>
      <w:spacing w:line="360" w:lineRule="auto"/>
      <w:jc w:val="center"/>
    </w:pPr>
    <w:rPr>
      <w:rFonts w:eastAsia="Times New Roman"/>
      <w:szCs w:val="20"/>
    </w:rPr>
  </w:style>
  <w:style w:type="paragraph" w:customStyle="1" w:styleId="1171">
    <w:name w:val="Заголовок 1.Заголовок 1 Знак.Знак7 Знак1"/>
    <w:basedOn w:val="a0"/>
    <w:next w:val="a0"/>
    <w:rsid w:val="006A4022"/>
    <w:pPr>
      <w:widowControl w:val="0"/>
      <w:jc w:val="left"/>
      <w:outlineLvl w:val="0"/>
    </w:pPr>
    <w:rPr>
      <w:rFonts w:ascii="Times New Roman CYR" w:eastAsia="Times New Roman" w:hAnsi="Times New Roman CYR"/>
      <w:szCs w:val="20"/>
      <w:lang w:val="ru-RU"/>
    </w:rPr>
  </w:style>
  <w:style w:type="paragraph" w:customStyle="1" w:styleId="1220">
    <w:name w:val="Основной текст с отступом.Основной текст с отступом Знак1.Основной текст с отступом Знак Знак.Знак2 Знак Знак.Знак2 Знак Знак Знак Знак.Основной текст с отступом Знак Знак Знак Знак Знак Знак Знак"/>
    <w:basedOn w:val="a0"/>
    <w:rsid w:val="006A4022"/>
    <w:pPr>
      <w:jc w:val="left"/>
    </w:pPr>
    <w:rPr>
      <w:rFonts w:eastAsia="Times New Roman"/>
      <w:szCs w:val="20"/>
    </w:rPr>
  </w:style>
  <w:style w:type="paragraph" w:customStyle="1" w:styleId="2ff6">
    <w:name w:val="Знак2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2115">
    <w:name w:val="Знак2 Знак Знак Знак1 Знак Знак1 Знак Знак Знак Знак Знак Знак Знак Знак Знак Знак Знак Знак Знак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11111f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Знак"/>
    <w:basedOn w:val="a0"/>
    <w:rsid w:val="006A4022"/>
    <w:pPr>
      <w:jc w:val="left"/>
    </w:pPr>
    <w:rPr>
      <w:rFonts w:ascii="Verdana" w:eastAsia="Times New Roman" w:hAnsi="Verdana" w:cs="Verdana"/>
      <w:sz w:val="20"/>
      <w:szCs w:val="20"/>
      <w:lang w:val="en-US" w:eastAsia="en-US"/>
    </w:rPr>
  </w:style>
  <w:style w:type="numbering" w:customStyle="1" w:styleId="218">
    <w:name w:val="Нет списка21"/>
    <w:next w:val="a3"/>
    <w:uiPriority w:val="99"/>
    <w:semiHidden/>
    <w:unhideWhenUsed/>
    <w:rsid w:val="006A4022"/>
  </w:style>
  <w:style w:type="character" w:customStyle="1" w:styleId="712">
    <w:name w:val="Заголовок 7 Знак1"/>
    <w:basedOn w:val="a1"/>
    <w:semiHidden/>
    <w:rsid w:val="006A4022"/>
    <w:rPr>
      <w:rFonts w:asciiTheme="majorHAnsi" w:eastAsiaTheme="majorEastAsia" w:hAnsiTheme="majorHAnsi" w:cstheme="majorBidi"/>
      <w:i/>
      <w:iCs/>
      <w:color w:val="404040" w:themeColor="text1" w:themeTint="BF"/>
      <w:sz w:val="24"/>
      <w:szCs w:val="24"/>
      <w:lang w:val="ru-RU" w:eastAsia="ru-RU"/>
    </w:rPr>
  </w:style>
  <w:style w:type="character" w:customStyle="1" w:styleId="811">
    <w:name w:val="Заголовок 8 Знак1"/>
    <w:basedOn w:val="a1"/>
    <w:semiHidden/>
    <w:rsid w:val="006A4022"/>
    <w:rPr>
      <w:rFonts w:asciiTheme="majorHAnsi" w:eastAsiaTheme="majorEastAsia" w:hAnsiTheme="majorHAnsi" w:cstheme="majorBidi"/>
      <w:color w:val="404040" w:themeColor="text1" w:themeTint="BF"/>
      <w:lang w:val="ru-RU" w:eastAsia="ru-RU"/>
    </w:rPr>
  </w:style>
  <w:style w:type="character" w:customStyle="1" w:styleId="910">
    <w:name w:val="Заголовок 9 Знак1"/>
    <w:basedOn w:val="a1"/>
    <w:semiHidden/>
    <w:rsid w:val="006A4022"/>
    <w:rPr>
      <w:rFonts w:asciiTheme="majorHAnsi" w:eastAsiaTheme="majorEastAsia" w:hAnsiTheme="majorHAnsi" w:cstheme="majorBidi"/>
      <w:i/>
      <w:iCs/>
      <w:color w:val="404040" w:themeColor="text1" w:themeTint="BF"/>
      <w:lang w:val="ru-RU" w:eastAsia="ru-RU"/>
    </w:rPr>
  </w:style>
  <w:style w:type="character" w:customStyle="1" w:styleId="1ffff">
    <w:name w:val="Верхний колонтитул Знак1"/>
    <w:basedOn w:val="a1"/>
    <w:uiPriority w:val="99"/>
    <w:semiHidden/>
    <w:rsid w:val="006A4022"/>
    <w:rPr>
      <w:rFonts w:eastAsia="Times New Roman"/>
      <w:lang w:val="ru-RU" w:eastAsia="ru-RU"/>
    </w:rPr>
  </w:style>
  <w:style w:type="character" w:customStyle="1" w:styleId="1ffff0">
    <w:name w:val="Текст Знак1"/>
    <w:basedOn w:val="a1"/>
    <w:semiHidden/>
    <w:rsid w:val="006A4022"/>
    <w:rPr>
      <w:rFonts w:ascii="Consolas" w:eastAsia="Times New Roman" w:hAnsi="Consolas"/>
      <w:sz w:val="21"/>
      <w:szCs w:val="21"/>
      <w:lang w:val="ru-RU" w:eastAsia="ru-RU"/>
    </w:rPr>
  </w:style>
  <w:style w:type="table" w:customStyle="1" w:styleId="3fa">
    <w:name w:val="Сетка таблицы3"/>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6A4022"/>
    <w:pPr>
      <w:widowControl w:val="0"/>
      <w:autoSpaceDE w:val="0"/>
      <w:autoSpaceDN w:val="0"/>
      <w:adjustRightInd w:val="0"/>
      <w:jc w:val="left"/>
    </w:pPr>
    <w:rPr>
      <w:rFonts w:ascii="Segoe UI" w:eastAsiaTheme="minorEastAsia" w:hAnsi="Segoe UI" w:cs="Segoe UI"/>
      <w:lang w:eastAsia="uk-UA"/>
    </w:rPr>
  </w:style>
  <w:style w:type="character" w:customStyle="1" w:styleId="FontStyle11">
    <w:name w:val="Font Style11"/>
    <w:basedOn w:val="a1"/>
    <w:uiPriority w:val="99"/>
    <w:rsid w:val="006A4022"/>
    <w:rPr>
      <w:rFonts w:ascii="Segoe UI" w:hAnsi="Segoe UI" w:cs="Segoe UI"/>
      <w:b/>
      <w:bCs/>
      <w:sz w:val="26"/>
      <w:szCs w:val="26"/>
    </w:rPr>
  </w:style>
  <w:style w:type="character" w:customStyle="1" w:styleId="A11">
    <w:name w:val="A1"/>
    <w:uiPriority w:val="99"/>
    <w:rsid w:val="006A4022"/>
    <w:rPr>
      <w:rFonts w:cs="Futura PT"/>
      <w:color w:val="000000"/>
      <w:sz w:val="32"/>
      <w:szCs w:val="32"/>
    </w:rPr>
  </w:style>
  <w:style w:type="paragraph" w:customStyle="1" w:styleId="Pa0">
    <w:name w:val="Pa0"/>
    <w:basedOn w:val="a0"/>
    <w:next w:val="a0"/>
    <w:uiPriority w:val="99"/>
    <w:rsid w:val="006A4022"/>
    <w:pPr>
      <w:autoSpaceDE w:val="0"/>
      <w:autoSpaceDN w:val="0"/>
      <w:adjustRightInd w:val="0"/>
      <w:spacing w:line="241" w:lineRule="atLeast"/>
      <w:jc w:val="left"/>
    </w:pPr>
    <w:rPr>
      <w:rFonts w:ascii="Futura PT" w:eastAsiaTheme="minorHAnsi" w:hAnsi="Futura PT"/>
      <w:lang w:eastAsia="en-US"/>
    </w:rPr>
  </w:style>
  <w:style w:type="character" w:customStyle="1" w:styleId="A50">
    <w:name w:val="A5"/>
    <w:uiPriority w:val="99"/>
    <w:rsid w:val="006A4022"/>
    <w:rPr>
      <w:rFonts w:cs="Futura PT"/>
      <w:color w:val="000000"/>
      <w:sz w:val="16"/>
      <w:szCs w:val="16"/>
    </w:rPr>
  </w:style>
  <w:style w:type="table" w:customStyle="1" w:styleId="4f3">
    <w:name w:val="Сетка таблицы4"/>
    <w:basedOn w:val="a2"/>
    <w:next w:val="af"/>
    <w:rsid w:val="006A4022"/>
    <w:rPr>
      <w:rFonts w:ascii="Times New Roman" w:eastAsiaTheme="minorHAnsi"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b">
    <w:name w:val="Нет списка3"/>
    <w:next w:val="a3"/>
    <w:uiPriority w:val="99"/>
    <w:semiHidden/>
    <w:rsid w:val="006A4022"/>
  </w:style>
  <w:style w:type="paragraph" w:customStyle="1" w:styleId="112f0">
    <w:name w:val="Знак1 Знак Знак Знак Знак Знак Знак Знак Знак Знак1 Знак Знак Знак Знак Знак Знак2 Знак"/>
    <w:basedOn w:val="a0"/>
    <w:rsid w:val="006A4022"/>
    <w:pPr>
      <w:jc w:val="left"/>
    </w:pPr>
    <w:rPr>
      <w:rFonts w:ascii="Verdana" w:eastAsia="Times New Roman" w:hAnsi="Verdana" w:cs="Verdana"/>
      <w:sz w:val="20"/>
      <w:szCs w:val="20"/>
      <w:lang w:val="en-US" w:eastAsia="en-US"/>
    </w:rPr>
  </w:style>
  <w:style w:type="paragraph" w:customStyle="1" w:styleId="ListParagraph2">
    <w:name w:val="List Paragraph2"/>
    <w:basedOn w:val="a0"/>
    <w:uiPriority w:val="34"/>
    <w:qFormat/>
    <w:rsid w:val="006A4022"/>
    <w:pPr>
      <w:widowControl w:val="0"/>
      <w:autoSpaceDE w:val="0"/>
      <w:autoSpaceDN w:val="0"/>
      <w:adjustRightInd w:val="0"/>
      <w:ind w:left="708"/>
      <w:jc w:val="left"/>
    </w:pPr>
    <w:rPr>
      <w:rFonts w:eastAsia="Times New Roman"/>
      <w:sz w:val="20"/>
      <w:szCs w:val="20"/>
      <w:lang w:val="ru-RU"/>
    </w:rPr>
  </w:style>
  <w:style w:type="paragraph" w:customStyle="1" w:styleId="CNDefinitionList">
    <w:name w:val="CN Definition List"/>
    <w:basedOn w:val="a0"/>
    <w:rsid w:val="006A4022"/>
    <w:pPr>
      <w:spacing w:before="80" w:after="80"/>
      <w:ind w:left="720"/>
      <w:jc w:val="left"/>
    </w:pPr>
    <w:rPr>
      <w:rFonts w:ascii="Arial" w:eastAsia="Times New Roman" w:hAnsi="Arial"/>
      <w:sz w:val="20"/>
      <w:szCs w:val="18"/>
      <w:lang w:val="en-US" w:eastAsia="en-US"/>
    </w:rPr>
  </w:style>
  <w:style w:type="table" w:customStyle="1" w:styleId="5e">
    <w:name w:val="Сетка таблицы5"/>
    <w:basedOn w:val="a2"/>
    <w:next w:val="af"/>
    <w:uiPriority w:val="59"/>
    <w:rsid w:val="006A402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link w:val="CNCUTIndentChar"/>
    <w:rsid w:val="006A4022"/>
    <w:pPr>
      <w:spacing w:before="28" w:after="28"/>
      <w:jc w:val="both"/>
    </w:pPr>
    <w:rPr>
      <w:rFonts w:ascii="Arial" w:eastAsia="Times New Roman" w:hAnsi="Arial"/>
    </w:rPr>
  </w:style>
  <w:style w:type="character" w:customStyle="1" w:styleId="CNCUTIndentChar">
    <w:name w:val="CN CUT Indent Char"/>
    <w:link w:val="CNParagraph"/>
    <w:locked/>
    <w:rsid w:val="006A4022"/>
    <w:rPr>
      <w:rFonts w:ascii="Arial" w:eastAsia="Times New Roman" w:hAnsi="Arial"/>
    </w:rPr>
  </w:style>
  <w:style w:type="numbering" w:customStyle="1" w:styleId="12fa">
    <w:name w:val="Нет списка12"/>
    <w:next w:val="a3"/>
    <w:semiHidden/>
    <w:rsid w:val="006A4022"/>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w:basedOn w:val="a0"/>
    <w:rsid w:val="006A4022"/>
    <w:pPr>
      <w:jc w:val="left"/>
    </w:pPr>
    <w:rPr>
      <w:rFonts w:ascii="Verdana" w:eastAsia="Times New Roman" w:hAnsi="Verdana" w:cs="Verdana"/>
      <w:sz w:val="20"/>
      <w:szCs w:val="20"/>
      <w:lang w:val="en-US" w:eastAsia="en-US"/>
    </w:rPr>
  </w:style>
  <w:style w:type="paragraph" w:customStyle="1" w:styleId="CNHead1">
    <w:name w:val="CN Head 1"/>
    <w:basedOn w:val="CNParagraph"/>
    <w:next w:val="CNParagraph"/>
    <w:rsid w:val="006A4022"/>
    <w:pPr>
      <w:keepNext/>
      <w:keepLines/>
      <w:numPr>
        <w:ilvl w:val="1"/>
        <w:numId w:val="9"/>
      </w:numPr>
      <w:tabs>
        <w:tab w:val="clear" w:pos="720"/>
      </w:tabs>
      <w:spacing w:before="80" w:after="80"/>
      <w:ind w:left="1440" w:hanging="360"/>
      <w:jc w:val="left"/>
      <w:outlineLvl w:val="0"/>
    </w:pPr>
    <w:rPr>
      <w:b/>
      <w:sz w:val="24"/>
      <w:szCs w:val="18"/>
    </w:rPr>
  </w:style>
  <w:style w:type="paragraph" w:customStyle="1" w:styleId="CNHead2">
    <w:name w:val="CN Head 2"/>
    <w:basedOn w:val="CNParagraph"/>
    <w:next w:val="CNParagraph"/>
    <w:rsid w:val="006A4022"/>
    <w:pPr>
      <w:keepNext/>
      <w:keepLines/>
      <w:numPr>
        <w:ilvl w:val="2"/>
        <w:numId w:val="9"/>
      </w:numPr>
      <w:tabs>
        <w:tab w:val="clear" w:pos="720"/>
      </w:tabs>
      <w:spacing w:before="80" w:after="80"/>
      <w:ind w:left="2160" w:hanging="180"/>
      <w:jc w:val="left"/>
      <w:outlineLvl w:val="1"/>
    </w:pPr>
    <w:rPr>
      <w:b/>
      <w:sz w:val="22"/>
      <w:szCs w:val="18"/>
    </w:rPr>
  </w:style>
  <w:style w:type="paragraph" w:customStyle="1" w:styleId="CNHead3">
    <w:name w:val="CN Head 3"/>
    <w:basedOn w:val="CNParagraph"/>
    <w:next w:val="CNParagraph"/>
    <w:rsid w:val="006A4022"/>
    <w:pPr>
      <w:keepNext/>
      <w:keepLines/>
      <w:numPr>
        <w:ilvl w:val="3"/>
        <w:numId w:val="9"/>
      </w:numPr>
      <w:tabs>
        <w:tab w:val="clear" w:pos="720"/>
      </w:tabs>
      <w:spacing w:before="80" w:after="80"/>
      <w:ind w:left="2880" w:hanging="360"/>
      <w:jc w:val="left"/>
    </w:pPr>
    <w:rPr>
      <w:b/>
      <w:sz w:val="22"/>
      <w:szCs w:val="18"/>
    </w:rPr>
  </w:style>
  <w:style w:type="paragraph" w:customStyle="1" w:styleId="CNLevel1List">
    <w:name w:val="CN Level 1 List"/>
    <w:basedOn w:val="CNParagraph"/>
    <w:rsid w:val="006A4022"/>
    <w:pPr>
      <w:numPr>
        <w:ilvl w:val="4"/>
        <w:numId w:val="9"/>
      </w:numPr>
      <w:tabs>
        <w:tab w:val="clear" w:pos="1224"/>
      </w:tabs>
      <w:spacing w:before="80" w:after="80"/>
      <w:ind w:left="3600" w:hanging="360"/>
      <w:jc w:val="left"/>
    </w:pPr>
    <w:rPr>
      <w:sz w:val="22"/>
      <w:szCs w:val="18"/>
    </w:rPr>
  </w:style>
  <w:style w:type="paragraph" w:customStyle="1" w:styleId="CNLevel2List">
    <w:name w:val="CN Level 2 List"/>
    <w:basedOn w:val="CNParagraph"/>
    <w:rsid w:val="006A4022"/>
    <w:pPr>
      <w:numPr>
        <w:ilvl w:val="5"/>
        <w:numId w:val="9"/>
      </w:numPr>
      <w:tabs>
        <w:tab w:val="clear" w:pos="1728"/>
      </w:tabs>
      <w:spacing w:before="80" w:after="80"/>
      <w:ind w:left="4320" w:hanging="180"/>
      <w:jc w:val="left"/>
    </w:pPr>
    <w:rPr>
      <w:sz w:val="22"/>
      <w:szCs w:val="18"/>
    </w:rPr>
  </w:style>
  <w:style w:type="paragraph" w:customStyle="1" w:styleId="CNLevel3List">
    <w:name w:val="CN Level 3 List"/>
    <w:basedOn w:val="CNParagraph"/>
    <w:rsid w:val="006A4022"/>
    <w:pPr>
      <w:numPr>
        <w:ilvl w:val="6"/>
        <w:numId w:val="9"/>
      </w:numPr>
      <w:tabs>
        <w:tab w:val="clear" w:pos="2232"/>
      </w:tabs>
      <w:spacing w:before="80" w:after="80"/>
      <w:ind w:left="5040" w:hanging="360"/>
      <w:jc w:val="left"/>
    </w:pPr>
    <w:rPr>
      <w:sz w:val="22"/>
      <w:szCs w:val="18"/>
    </w:rPr>
  </w:style>
  <w:style w:type="paragraph" w:customStyle="1" w:styleId="CNLevel4List">
    <w:name w:val="CN Level 4 List"/>
    <w:basedOn w:val="CNParagraph"/>
    <w:rsid w:val="006A4022"/>
    <w:pPr>
      <w:numPr>
        <w:ilvl w:val="7"/>
        <w:numId w:val="9"/>
      </w:numPr>
      <w:tabs>
        <w:tab w:val="clear" w:pos="2736"/>
      </w:tabs>
      <w:spacing w:before="80" w:after="80"/>
      <w:ind w:left="5760" w:hanging="360"/>
      <w:jc w:val="left"/>
    </w:pPr>
    <w:rPr>
      <w:sz w:val="22"/>
      <w:szCs w:val="18"/>
    </w:rPr>
  </w:style>
  <w:style w:type="paragraph" w:customStyle="1" w:styleId="CNLevel5List">
    <w:name w:val="CN Level 5 List"/>
    <w:basedOn w:val="CNParagraph"/>
    <w:rsid w:val="006A4022"/>
    <w:pPr>
      <w:numPr>
        <w:ilvl w:val="8"/>
        <w:numId w:val="9"/>
      </w:numPr>
      <w:tabs>
        <w:tab w:val="clear" w:pos="3240"/>
      </w:tabs>
      <w:spacing w:before="80" w:after="80"/>
      <w:ind w:left="6480" w:hanging="180"/>
      <w:jc w:val="left"/>
    </w:pPr>
    <w:rPr>
      <w:sz w:val="22"/>
      <w:szCs w:val="18"/>
    </w:rPr>
  </w:style>
  <w:style w:type="paragraph" w:customStyle="1" w:styleId="CNTitle">
    <w:name w:val="CN Title"/>
    <w:basedOn w:val="CNParagraph"/>
    <w:rsid w:val="006A4022"/>
    <w:pPr>
      <w:keepNext/>
      <w:keepLines/>
      <w:numPr>
        <w:numId w:val="9"/>
      </w:numPr>
      <w:spacing w:before="80" w:after="160"/>
      <w:ind w:left="720" w:hanging="360"/>
      <w:jc w:val="center"/>
    </w:pPr>
    <w:rPr>
      <w:b/>
      <w:sz w:val="28"/>
      <w:szCs w:val="18"/>
    </w:rPr>
  </w:style>
  <w:style w:type="numbering" w:customStyle="1" w:styleId="4f4">
    <w:name w:val="Нет списка4"/>
    <w:next w:val="a3"/>
    <w:uiPriority w:val="99"/>
    <w:semiHidden/>
    <w:unhideWhenUsed/>
    <w:rsid w:val="006A4022"/>
  </w:style>
  <w:style w:type="table" w:customStyle="1" w:styleId="67">
    <w:name w:val="Сетка таблицы6"/>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e">
    <w:name w:val="Нет списка13"/>
    <w:next w:val="a3"/>
    <w:uiPriority w:val="99"/>
    <w:semiHidden/>
    <w:unhideWhenUsed/>
    <w:rsid w:val="006A4022"/>
  </w:style>
  <w:style w:type="numbering" w:customStyle="1" w:styleId="223">
    <w:name w:val="Нет списка22"/>
    <w:next w:val="a3"/>
    <w:uiPriority w:val="99"/>
    <w:semiHidden/>
    <w:unhideWhenUsed/>
    <w:rsid w:val="006A4022"/>
  </w:style>
  <w:style w:type="numbering" w:customStyle="1" w:styleId="111fb">
    <w:name w:val="Нет списка111"/>
    <w:next w:val="a3"/>
    <w:uiPriority w:val="99"/>
    <w:semiHidden/>
    <w:unhideWhenUsed/>
    <w:rsid w:val="006A4022"/>
  </w:style>
  <w:style w:type="numbering" w:customStyle="1" w:styleId="2116">
    <w:name w:val="Нет списка211"/>
    <w:next w:val="a3"/>
    <w:uiPriority w:val="99"/>
    <w:semiHidden/>
    <w:unhideWhenUsed/>
    <w:rsid w:val="006A4022"/>
  </w:style>
  <w:style w:type="table" w:customStyle="1" w:styleId="219">
    <w:name w:val="Сетка таблицы21"/>
    <w:basedOn w:val="a2"/>
    <w:next w:val="af"/>
    <w:rsid w:val="006A402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
    <w:uiPriority w:val="59"/>
    <w:rsid w:val="006A4022"/>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2"/>
    <w:next w:val="af"/>
    <w:rsid w:val="006A4022"/>
    <w:rPr>
      <w:rFonts w:ascii="Times New Roman" w:eastAsiaTheme="minorHAnsi"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rsid w:val="006A4022"/>
  </w:style>
  <w:style w:type="table" w:customStyle="1" w:styleId="512">
    <w:name w:val="Сетка таблицы51"/>
    <w:basedOn w:val="a2"/>
    <w:next w:val="af"/>
    <w:uiPriority w:val="59"/>
    <w:rsid w:val="006A402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semiHidden/>
    <w:rsid w:val="006A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590">
      <w:bodyDiv w:val="1"/>
      <w:marLeft w:val="0"/>
      <w:marRight w:val="0"/>
      <w:marTop w:val="0"/>
      <w:marBottom w:val="0"/>
      <w:divBdr>
        <w:top w:val="none" w:sz="0" w:space="0" w:color="auto"/>
        <w:left w:val="none" w:sz="0" w:space="0" w:color="auto"/>
        <w:bottom w:val="none" w:sz="0" w:space="0" w:color="auto"/>
        <w:right w:val="none" w:sz="0" w:space="0" w:color="auto"/>
      </w:divBdr>
    </w:div>
    <w:div w:id="23409441">
      <w:bodyDiv w:val="1"/>
      <w:marLeft w:val="0"/>
      <w:marRight w:val="0"/>
      <w:marTop w:val="0"/>
      <w:marBottom w:val="0"/>
      <w:divBdr>
        <w:top w:val="none" w:sz="0" w:space="0" w:color="auto"/>
        <w:left w:val="none" w:sz="0" w:space="0" w:color="auto"/>
        <w:bottom w:val="none" w:sz="0" w:space="0" w:color="auto"/>
        <w:right w:val="none" w:sz="0" w:space="0" w:color="auto"/>
      </w:divBdr>
    </w:div>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67116211">
      <w:bodyDiv w:val="1"/>
      <w:marLeft w:val="0"/>
      <w:marRight w:val="0"/>
      <w:marTop w:val="0"/>
      <w:marBottom w:val="0"/>
      <w:divBdr>
        <w:top w:val="none" w:sz="0" w:space="0" w:color="auto"/>
        <w:left w:val="none" w:sz="0" w:space="0" w:color="auto"/>
        <w:bottom w:val="none" w:sz="0" w:space="0" w:color="auto"/>
        <w:right w:val="none" w:sz="0" w:space="0" w:color="auto"/>
      </w:divBdr>
    </w:div>
    <w:div w:id="85462465">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131169594">
      <w:bodyDiv w:val="1"/>
      <w:marLeft w:val="0"/>
      <w:marRight w:val="0"/>
      <w:marTop w:val="0"/>
      <w:marBottom w:val="0"/>
      <w:divBdr>
        <w:top w:val="none" w:sz="0" w:space="0" w:color="auto"/>
        <w:left w:val="none" w:sz="0" w:space="0" w:color="auto"/>
        <w:bottom w:val="none" w:sz="0" w:space="0" w:color="auto"/>
        <w:right w:val="none" w:sz="0" w:space="0" w:color="auto"/>
      </w:divBdr>
    </w:div>
    <w:div w:id="224486424">
      <w:bodyDiv w:val="1"/>
      <w:marLeft w:val="0"/>
      <w:marRight w:val="0"/>
      <w:marTop w:val="0"/>
      <w:marBottom w:val="0"/>
      <w:divBdr>
        <w:top w:val="none" w:sz="0" w:space="0" w:color="auto"/>
        <w:left w:val="none" w:sz="0" w:space="0" w:color="auto"/>
        <w:bottom w:val="none" w:sz="0" w:space="0" w:color="auto"/>
        <w:right w:val="none" w:sz="0" w:space="0" w:color="auto"/>
      </w:divBdr>
    </w:div>
    <w:div w:id="243301596">
      <w:bodyDiv w:val="1"/>
      <w:marLeft w:val="0"/>
      <w:marRight w:val="0"/>
      <w:marTop w:val="0"/>
      <w:marBottom w:val="0"/>
      <w:divBdr>
        <w:top w:val="none" w:sz="0" w:space="0" w:color="auto"/>
        <w:left w:val="none" w:sz="0" w:space="0" w:color="auto"/>
        <w:bottom w:val="none" w:sz="0" w:space="0" w:color="auto"/>
        <w:right w:val="none" w:sz="0" w:space="0" w:color="auto"/>
      </w:divBdr>
    </w:div>
    <w:div w:id="343019524">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444085096">
      <w:bodyDiv w:val="1"/>
      <w:marLeft w:val="0"/>
      <w:marRight w:val="0"/>
      <w:marTop w:val="0"/>
      <w:marBottom w:val="0"/>
      <w:divBdr>
        <w:top w:val="none" w:sz="0" w:space="0" w:color="auto"/>
        <w:left w:val="none" w:sz="0" w:space="0" w:color="auto"/>
        <w:bottom w:val="none" w:sz="0" w:space="0" w:color="auto"/>
        <w:right w:val="none" w:sz="0" w:space="0" w:color="auto"/>
      </w:divBdr>
    </w:div>
    <w:div w:id="469591861">
      <w:bodyDiv w:val="1"/>
      <w:marLeft w:val="0"/>
      <w:marRight w:val="0"/>
      <w:marTop w:val="0"/>
      <w:marBottom w:val="0"/>
      <w:divBdr>
        <w:top w:val="none" w:sz="0" w:space="0" w:color="auto"/>
        <w:left w:val="none" w:sz="0" w:space="0" w:color="auto"/>
        <w:bottom w:val="none" w:sz="0" w:space="0" w:color="auto"/>
        <w:right w:val="none" w:sz="0" w:space="0" w:color="auto"/>
      </w:divBdr>
    </w:div>
    <w:div w:id="489904259">
      <w:bodyDiv w:val="1"/>
      <w:marLeft w:val="0"/>
      <w:marRight w:val="0"/>
      <w:marTop w:val="0"/>
      <w:marBottom w:val="0"/>
      <w:divBdr>
        <w:top w:val="none" w:sz="0" w:space="0" w:color="auto"/>
        <w:left w:val="none" w:sz="0" w:space="0" w:color="auto"/>
        <w:bottom w:val="none" w:sz="0" w:space="0" w:color="auto"/>
        <w:right w:val="none" w:sz="0" w:space="0" w:color="auto"/>
      </w:divBdr>
    </w:div>
    <w:div w:id="569927974">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19000135">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878934385">
      <w:bodyDiv w:val="1"/>
      <w:marLeft w:val="0"/>
      <w:marRight w:val="0"/>
      <w:marTop w:val="0"/>
      <w:marBottom w:val="0"/>
      <w:divBdr>
        <w:top w:val="none" w:sz="0" w:space="0" w:color="auto"/>
        <w:left w:val="none" w:sz="0" w:space="0" w:color="auto"/>
        <w:bottom w:val="none" w:sz="0" w:space="0" w:color="auto"/>
        <w:right w:val="none" w:sz="0" w:space="0" w:color="auto"/>
      </w:divBdr>
    </w:div>
    <w:div w:id="1052651664">
      <w:bodyDiv w:val="1"/>
      <w:marLeft w:val="0"/>
      <w:marRight w:val="0"/>
      <w:marTop w:val="0"/>
      <w:marBottom w:val="0"/>
      <w:divBdr>
        <w:top w:val="none" w:sz="0" w:space="0" w:color="auto"/>
        <w:left w:val="none" w:sz="0" w:space="0" w:color="auto"/>
        <w:bottom w:val="none" w:sz="0" w:space="0" w:color="auto"/>
        <w:right w:val="none" w:sz="0" w:space="0" w:color="auto"/>
      </w:divBdr>
    </w:div>
    <w:div w:id="1058675288">
      <w:bodyDiv w:val="1"/>
      <w:marLeft w:val="0"/>
      <w:marRight w:val="0"/>
      <w:marTop w:val="0"/>
      <w:marBottom w:val="0"/>
      <w:divBdr>
        <w:top w:val="none" w:sz="0" w:space="0" w:color="auto"/>
        <w:left w:val="none" w:sz="0" w:space="0" w:color="auto"/>
        <w:bottom w:val="none" w:sz="0" w:space="0" w:color="auto"/>
        <w:right w:val="none" w:sz="0" w:space="0" w:color="auto"/>
      </w:divBdr>
    </w:div>
    <w:div w:id="1104420312">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239511923">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451321908">
      <w:bodyDiv w:val="1"/>
      <w:marLeft w:val="0"/>
      <w:marRight w:val="0"/>
      <w:marTop w:val="0"/>
      <w:marBottom w:val="0"/>
      <w:divBdr>
        <w:top w:val="none" w:sz="0" w:space="0" w:color="auto"/>
        <w:left w:val="none" w:sz="0" w:space="0" w:color="auto"/>
        <w:bottom w:val="none" w:sz="0" w:space="0" w:color="auto"/>
        <w:right w:val="none" w:sz="0" w:space="0" w:color="auto"/>
      </w:divBdr>
    </w:div>
    <w:div w:id="1564833572">
      <w:bodyDiv w:val="1"/>
      <w:marLeft w:val="0"/>
      <w:marRight w:val="0"/>
      <w:marTop w:val="0"/>
      <w:marBottom w:val="0"/>
      <w:divBdr>
        <w:top w:val="none" w:sz="0" w:space="0" w:color="auto"/>
        <w:left w:val="none" w:sz="0" w:space="0" w:color="auto"/>
        <w:bottom w:val="none" w:sz="0" w:space="0" w:color="auto"/>
        <w:right w:val="none" w:sz="0" w:space="0" w:color="auto"/>
      </w:divBdr>
    </w:div>
    <w:div w:id="1572346944">
      <w:bodyDiv w:val="1"/>
      <w:marLeft w:val="0"/>
      <w:marRight w:val="0"/>
      <w:marTop w:val="0"/>
      <w:marBottom w:val="0"/>
      <w:divBdr>
        <w:top w:val="none" w:sz="0" w:space="0" w:color="auto"/>
        <w:left w:val="none" w:sz="0" w:space="0" w:color="auto"/>
        <w:bottom w:val="none" w:sz="0" w:space="0" w:color="auto"/>
        <w:right w:val="none" w:sz="0" w:space="0" w:color="auto"/>
      </w:divBdr>
    </w:div>
    <w:div w:id="1649357524">
      <w:bodyDiv w:val="1"/>
      <w:marLeft w:val="0"/>
      <w:marRight w:val="0"/>
      <w:marTop w:val="0"/>
      <w:marBottom w:val="0"/>
      <w:divBdr>
        <w:top w:val="none" w:sz="0" w:space="0" w:color="auto"/>
        <w:left w:val="none" w:sz="0" w:space="0" w:color="auto"/>
        <w:bottom w:val="none" w:sz="0" w:space="0" w:color="auto"/>
        <w:right w:val="none" w:sz="0" w:space="0" w:color="auto"/>
      </w:divBdr>
    </w:div>
    <w:div w:id="1655837338">
      <w:bodyDiv w:val="1"/>
      <w:marLeft w:val="0"/>
      <w:marRight w:val="0"/>
      <w:marTop w:val="0"/>
      <w:marBottom w:val="0"/>
      <w:divBdr>
        <w:top w:val="none" w:sz="0" w:space="0" w:color="auto"/>
        <w:left w:val="none" w:sz="0" w:space="0" w:color="auto"/>
        <w:bottom w:val="none" w:sz="0" w:space="0" w:color="auto"/>
        <w:right w:val="none" w:sz="0" w:space="0" w:color="auto"/>
      </w:divBdr>
    </w:div>
    <w:div w:id="1707094343">
      <w:bodyDiv w:val="1"/>
      <w:marLeft w:val="0"/>
      <w:marRight w:val="0"/>
      <w:marTop w:val="0"/>
      <w:marBottom w:val="0"/>
      <w:divBdr>
        <w:top w:val="none" w:sz="0" w:space="0" w:color="auto"/>
        <w:left w:val="none" w:sz="0" w:space="0" w:color="auto"/>
        <w:bottom w:val="none" w:sz="0" w:space="0" w:color="auto"/>
        <w:right w:val="none" w:sz="0" w:space="0" w:color="auto"/>
      </w:divBdr>
    </w:div>
    <w:div w:id="1735397860">
      <w:bodyDiv w:val="1"/>
      <w:marLeft w:val="0"/>
      <w:marRight w:val="0"/>
      <w:marTop w:val="0"/>
      <w:marBottom w:val="0"/>
      <w:divBdr>
        <w:top w:val="none" w:sz="0" w:space="0" w:color="auto"/>
        <w:left w:val="none" w:sz="0" w:space="0" w:color="auto"/>
        <w:bottom w:val="none" w:sz="0" w:space="0" w:color="auto"/>
        <w:right w:val="none" w:sz="0" w:space="0" w:color="auto"/>
      </w:divBdr>
    </w:div>
    <w:div w:id="1741175867">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1616933">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 w:id="1947686261">
      <w:bodyDiv w:val="1"/>
      <w:marLeft w:val="0"/>
      <w:marRight w:val="0"/>
      <w:marTop w:val="0"/>
      <w:marBottom w:val="0"/>
      <w:divBdr>
        <w:top w:val="none" w:sz="0" w:space="0" w:color="auto"/>
        <w:left w:val="none" w:sz="0" w:space="0" w:color="auto"/>
        <w:bottom w:val="none" w:sz="0" w:space="0" w:color="auto"/>
        <w:right w:val="none" w:sz="0" w:space="0" w:color="auto"/>
      </w:divBdr>
    </w:div>
    <w:div w:id="1965502381">
      <w:bodyDiv w:val="1"/>
      <w:marLeft w:val="0"/>
      <w:marRight w:val="0"/>
      <w:marTop w:val="0"/>
      <w:marBottom w:val="0"/>
      <w:divBdr>
        <w:top w:val="none" w:sz="0" w:space="0" w:color="auto"/>
        <w:left w:val="none" w:sz="0" w:space="0" w:color="auto"/>
        <w:bottom w:val="none" w:sz="0" w:space="0" w:color="auto"/>
        <w:right w:val="none" w:sz="0" w:space="0" w:color="auto"/>
      </w:divBdr>
    </w:div>
    <w:div w:id="1967808400">
      <w:bodyDiv w:val="1"/>
      <w:marLeft w:val="0"/>
      <w:marRight w:val="0"/>
      <w:marTop w:val="0"/>
      <w:marBottom w:val="0"/>
      <w:divBdr>
        <w:top w:val="none" w:sz="0" w:space="0" w:color="auto"/>
        <w:left w:val="none" w:sz="0" w:space="0" w:color="auto"/>
        <w:bottom w:val="none" w:sz="0" w:space="0" w:color="auto"/>
        <w:right w:val="none" w:sz="0" w:space="0" w:color="auto"/>
      </w:divBdr>
    </w:div>
    <w:div w:id="21262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1DB0-EDC1-4BE2-87E3-E78AA4E2A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08B320-39B6-438A-B990-9DF33086AE5D}">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385F503A-2BE7-460A-9D71-74F24B3F1E5B}">
  <ds:schemaRefs>
    <ds:schemaRef ds:uri="http://schemas.microsoft.com/sharepoint/v3/contenttype/forms"/>
  </ds:schemaRefs>
</ds:datastoreItem>
</file>

<file path=customXml/itemProps4.xml><?xml version="1.0" encoding="utf-8"?>
<ds:datastoreItem xmlns:ds="http://schemas.openxmlformats.org/officeDocument/2006/customXml" ds:itemID="{5643B8B5-78E6-4D58-AA0E-185E0CCD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54819</Words>
  <Characters>31248</Characters>
  <Application>Microsoft Office Word</Application>
  <DocSecurity>0</DocSecurity>
  <Lines>260</Lines>
  <Paragraphs>171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2021-07-13T11:43:00Z</dcterms:created>
  <dcterms:modified xsi:type="dcterms:W3CDTF">2021-07-13T11:43:00Z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