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F077" w14:textId="13018D5A" w:rsidR="00DE78EF" w:rsidRDefault="00DE78EF" w:rsidP="00836A95">
      <w:pPr>
        <w:autoSpaceDE w:val="0"/>
        <w:autoSpaceDN w:val="0"/>
        <w:adjustRightInd w:val="0"/>
        <w:jc w:val="center"/>
        <w:rPr>
          <w:b/>
          <w:bCs/>
          <w:lang w:val="uk-UA"/>
        </w:rPr>
      </w:pPr>
      <w:r>
        <w:rPr>
          <w:b/>
          <w:bCs/>
          <w:lang w:val="uk-UA"/>
        </w:rPr>
        <w:t>ОГОЛОШЕННЯ</w:t>
      </w:r>
    </w:p>
    <w:p w14:paraId="38A6B592" w14:textId="4C865AEC" w:rsidR="00836A95" w:rsidRPr="00817061" w:rsidRDefault="00836A95" w:rsidP="00836A95">
      <w:pPr>
        <w:autoSpaceDE w:val="0"/>
        <w:autoSpaceDN w:val="0"/>
        <w:adjustRightInd w:val="0"/>
        <w:jc w:val="center"/>
        <w:rPr>
          <w:b/>
          <w:bCs/>
          <w:lang w:val="uk-UA"/>
        </w:rPr>
      </w:pPr>
      <w:r w:rsidRPr="00817061">
        <w:rPr>
          <w:b/>
          <w:bCs/>
          <w:lang w:val="uk-UA"/>
        </w:rPr>
        <w:t>про проведення процедури закупівлі</w:t>
      </w:r>
    </w:p>
    <w:p w14:paraId="38A6B593" w14:textId="77777777" w:rsidR="00836A95" w:rsidRPr="004E2570" w:rsidRDefault="00836A95" w:rsidP="00836A95">
      <w:pPr>
        <w:pStyle w:val="a3"/>
        <w:jc w:val="both"/>
        <w:rPr>
          <w:rFonts w:ascii="Times New Roman" w:hAnsi="Times New Roman"/>
          <w:sz w:val="24"/>
          <w:szCs w:val="24"/>
        </w:rPr>
      </w:pPr>
      <w:r w:rsidRPr="004E2570">
        <w:rPr>
          <w:rFonts w:ascii="Times New Roman" w:hAnsi="Times New Roman"/>
          <w:sz w:val="24"/>
          <w:szCs w:val="24"/>
        </w:rPr>
        <w:t>1. Замовник:</w:t>
      </w:r>
    </w:p>
    <w:p w14:paraId="38A6B594" w14:textId="77777777" w:rsidR="00836A95" w:rsidRPr="004E2570" w:rsidRDefault="00836A95" w:rsidP="00836A95">
      <w:pPr>
        <w:pStyle w:val="a5"/>
        <w:spacing w:before="0" w:beforeAutospacing="0" w:after="0" w:afterAutospacing="0"/>
        <w:jc w:val="both"/>
        <w:rPr>
          <w:b/>
          <w:lang w:val="uk-UA"/>
        </w:rPr>
      </w:pPr>
      <w:r w:rsidRPr="004E2570">
        <w:rPr>
          <w:lang w:val="uk-UA"/>
        </w:rPr>
        <w:t xml:space="preserve">1.1. Найменування: </w:t>
      </w:r>
      <w:r w:rsidRPr="004E2570">
        <w:rPr>
          <w:b/>
          <w:lang w:val="uk-UA"/>
        </w:rPr>
        <w:t>Філія – Головне управління по м. Києву та Київській області публічного</w:t>
      </w:r>
      <w:r w:rsidRPr="004E2570">
        <w:rPr>
          <w:lang w:val="uk-UA"/>
        </w:rPr>
        <w:t xml:space="preserve"> </w:t>
      </w:r>
      <w:r w:rsidRPr="004E2570">
        <w:rPr>
          <w:b/>
          <w:lang w:val="uk-UA"/>
        </w:rPr>
        <w:t>акціонерного товариства „Державний ощадний банк України” ;</w:t>
      </w:r>
    </w:p>
    <w:p w14:paraId="38A6B595" w14:textId="77777777" w:rsidR="00836A95" w:rsidRPr="004E2570" w:rsidRDefault="00836A95" w:rsidP="00836A95">
      <w:pPr>
        <w:pStyle w:val="a5"/>
        <w:spacing w:before="0" w:beforeAutospacing="0" w:after="0" w:afterAutospacing="0"/>
        <w:jc w:val="both"/>
        <w:rPr>
          <w:lang w:val="uk-UA"/>
        </w:rPr>
      </w:pPr>
      <w:r w:rsidRPr="004E2570">
        <w:rPr>
          <w:lang w:val="uk-UA"/>
        </w:rPr>
        <w:t xml:space="preserve">1.2. Ідентифікаційний код за ЄДРПОУ: </w:t>
      </w:r>
      <w:r w:rsidRPr="004E2570">
        <w:rPr>
          <w:b/>
          <w:lang w:val="uk-UA"/>
        </w:rPr>
        <w:t>09322277;</w:t>
      </w:r>
    </w:p>
    <w:p w14:paraId="38A6B596" w14:textId="77777777" w:rsidR="00836A95" w:rsidRPr="004E2570" w:rsidRDefault="00836A95" w:rsidP="00836A95">
      <w:pPr>
        <w:pStyle w:val="a3"/>
        <w:jc w:val="both"/>
        <w:rPr>
          <w:rFonts w:ascii="Times New Roman" w:hAnsi="Times New Roman"/>
          <w:sz w:val="24"/>
          <w:szCs w:val="24"/>
        </w:rPr>
      </w:pPr>
      <w:r w:rsidRPr="004E2570">
        <w:rPr>
          <w:rFonts w:ascii="Times New Roman" w:hAnsi="Times New Roman"/>
          <w:sz w:val="24"/>
          <w:szCs w:val="24"/>
        </w:rPr>
        <w:t xml:space="preserve">1.3. Місцезнаходження: </w:t>
      </w:r>
      <w:r w:rsidRPr="004E2570">
        <w:rPr>
          <w:rFonts w:ascii="Times New Roman" w:hAnsi="Times New Roman"/>
          <w:b/>
          <w:sz w:val="24"/>
          <w:szCs w:val="24"/>
        </w:rPr>
        <w:t>вул. Володимирська,</w:t>
      </w:r>
      <w:r w:rsidR="00DC7F50" w:rsidRPr="004E2570">
        <w:rPr>
          <w:rFonts w:ascii="Times New Roman" w:hAnsi="Times New Roman"/>
          <w:b/>
          <w:sz w:val="24"/>
          <w:szCs w:val="24"/>
        </w:rPr>
        <w:t xml:space="preserve"> </w:t>
      </w:r>
      <w:r w:rsidRPr="004E2570">
        <w:rPr>
          <w:rFonts w:ascii="Times New Roman" w:hAnsi="Times New Roman"/>
          <w:b/>
          <w:sz w:val="24"/>
          <w:szCs w:val="24"/>
        </w:rPr>
        <w:t>27, м. Київ, 01001;</w:t>
      </w:r>
    </w:p>
    <w:p w14:paraId="38A6B597" w14:textId="77777777" w:rsidR="00836A95" w:rsidRPr="004E2570" w:rsidRDefault="00836A95" w:rsidP="00836A95">
      <w:pPr>
        <w:pStyle w:val="a3"/>
        <w:jc w:val="both"/>
        <w:rPr>
          <w:rFonts w:ascii="Times New Roman" w:hAnsi="Times New Roman"/>
          <w:sz w:val="24"/>
          <w:szCs w:val="24"/>
        </w:rPr>
      </w:pPr>
      <w:r w:rsidRPr="004E2570">
        <w:rPr>
          <w:rFonts w:ascii="Times New Roman" w:hAnsi="Times New Roman"/>
          <w:sz w:val="24"/>
          <w:szCs w:val="24"/>
        </w:rPr>
        <w:t xml:space="preserve">1.4. Посадові особи замовника, уповноважені здійснювати зв'язок з учасниками: </w:t>
      </w:r>
    </w:p>
    <w:p w14:paraId="38A6B598" w14:textId="6FFFDB19" w:rsidR="00836A95" w:rsidRPr="004E2570" w:rsidRDefault="00836A95" w:rsidP="00836A95">
      <w:pPr>
        <w:tabs>
          <w:tab w:val="num" w:pos="284"/>
        </w:tabs>
        <w:jc w:val="both"/>
        <w:rPr>
          <w:lang w:val="uk-UA"/>
        </w:rPr>
      </w:pPr>
      <w:r w:rsidRPr="004E2570">
        <w:rPr>
          <w:lang w:val="uk-UA"/>
        </w:rPr>
        <w:t xml:space="preserve">- </w:t>
      </w:r>
      <w:r w:rsidR="009C5FD3" w:rsidRPr="004E2570">
        <w:rPr>
          <w:b/>
          <w:lang w:val="uk-UA"/>
        </w:rPr>
        <w:t>з організаційних питань:</w:t>
      </w:r>
      <w:r w:rsidRPr="004E2570">
        <w:rPr>
          <w:b/>
          <w:lang w:val="uk-UA"/>
        </w:rPr>
        <w:t xml:space="preserve"> </w:t>
      </w:r>
      <w:r w:rsidR="006A7F56" w:rsidRPr="004E2570">
        <w:rPr>
          <w:lang w:val="uk-UA"/>
        </w:rPr>
        <w:t xml:space="preserve">Заварикіна Оксана Василівна </w:t>
      </w:r>
      <w:r w:rsidR="009C5FD3" w:rsidRPr="004E2570">
        <w:rPr>
          <w:lang w:val="uk-UA"/>
        </w:rPr>
        <w:t xml:space="preserve">, </w:t>
      </w:r>
      <w:bookmarkStart w:id="0" w:name="204"/>
      <w:r w:rsidR="006A7F56" w:rsidRPr="004E2570">
        <w:rPr>
          <w:lang w:val="uk-UA"/>
        </w:rPr>
        <w:t>начальник</w:t>
      </w:r>
      <w:r w:rsidR="00A10676" w:rsidRPr="004E2570">
        <w:rPr>
          <w:lang w:val="uk-UA"/>
        </w:rPr>
        <w:t xml:space="preserve"> відділу </w:t>
      </w:r>
      <w:r w:rsidR="009C5FD3" w:rsidRPr="004E2570">
        <w:rPr>
          <w:lang w:val="uk-UA"/>
        </w:rPr>
        <w:t xml:space="preserve"> супроводження закупівель юридичного управління</w:t>
      </w:r>
      <w:r w:rsidRPr="004E2570">
        <w:rPr>
          <w:lang w:val="uk-UA"/>
        </w:rPr>
        <w:t xml:space="preserve">, </w:t>
      </w:r>
      <w:bookmarkEnd w:id="0"/>
      <w:r w:rsidRPr="004E2570">
        <w:rPr>
          <w:lang w:val="uk-UA"/>
        </w:rPr>
        <w:t xml:space="preserve">вул. Володимирська, </w:t>
      </w:r>
      <w:smartTag w:uri="urn:schemas-microsoft-com:office:smarttags" w:element="metricconverter">
        <w:smartTagPr>
          <w:attr w:name="ProductID" w:val="27, м"/>
        </w:smartTagPr>
        <w:r w:rsidRPr="004E2570">
          <w:rPr>
            <w:lang w:val="uk-UA"/>
          </w:rPr>
          <w:t>27, м</w:t>
        </w:r>
      </w:smartTag>
      <w:r w:rsidRPr="004E2570">
        <w:rPr>
          <w:lang w:val="uk-UA"/>
        </w:rPr>
        <w:t xml:space="preserve">. Київ, 01001, Україна, </w:t>
      </w:r>
      <w:proofErr w:type="spellStart"/>
      <w:r w:rsidRPr="004E2570">
        <w:rPr>
          <w:lang w:val="uk-UA"/>
        </w:rPr>
        <w:t>тел</w:t>
      </w:r>
      <w:proofErr w:type="spellEnd"/>
      <w:r w:rsidRPr="004E2570">
        <w:rPr>
          <w:lang w:val="uk-UA"/>
        </w:rPr>
        <w:t xml:space="preserve">./факс: </w:t>
      </w:r>
      <w:r w:rsidR="009C5FD3" w:rsidRPr="004E2570">
        <w:rPr>
          <w:lang w:val="uk-UA"/>
        </w:rPr>
        <w:t xml:space="preserve">(044) 520 51 </w:t>
      </w:r>
      <w:r w:rsidR="006A7F56" w:rsidRPr="004E2570">
        <w:rPr>
          <w:lang w:val="uk-UA"/>
        </w:rPr>
        <w:t>12</w:t>
      </w:r>
      <w:r w:rsidRPr="004E2570">
        <w:rPr>
          <w:lang w:val="uk-UA"/>
        </w:rPr>
        <w:t>;</w:t>
      </w:r>
    </w:p>
    <w:p w14:paraId="6151D5EC" w14:textId="2D527110" w:rsidR="00F12F3C" w:rsidRPr="004E2570" w:rsidRDefault="00836A95" w:rsidP="00837696">
      <w:pPr>
        <w:spacing w:after="240" w:line="384" w:lineRule="atLeast"/>
        <w:rPr>
          <w:lang w:val="uk-UA"/>
        </w:rPr>
      </w:pPr>
      <w:r w:rsidRPr="004E2570">
        <w:rPr>
          <w:lang w:val="uk-UA"/>
        </w:rPr>
        <w:t xml:space="preserve"> </w:t>
      </w:r>
      <w:r w:rsidRPr="004E2570">
        <w:rPr>
          <w:b/>
          <w:lang w:val="uk-UA"/>
        </w:rPr>
        <w:t xml:space="preserve">-  з технічних питань: </w:t>
      </w:r>
      <w:r w:rsidR="00E27F28" w:rsidRPr="004E2570">
        <w:rPr>
          <w:lang w:val="uk-UA"/>
        </w:rPr>
        <w:t>Лукащук О</w:t>
      </w:r>
      <w:r w:rsidR="004E2570">
        <w:rPr>
          <w:lang w:val="uk-UA"/>
        </w:rPr>
        <w:t xml:space="preserve">льга </w:t>
      </w:r>
      <w:r w:rsidR="004E2570" w:rsidRPr="004E2570">
        <w:rPr>
          <w:lang w:val="uk-UA"/>
        </w:rPr>
        <w:t>Г</w:t>
      </w:r>
      <w:r w:rsidR="004E2570">
        <w:rPr>
          <w:lang w:val="uk-UA"/>
        </w:rPr>
        <w:t>еннадіївна</w:t>
      </w:r>
      <w:r w:rsidR="00F12F3C" w:rsidRPr="004E2570">
        <w:rPr>
          <w:lang w:val="uk-UA"/>
        </w:rPr>
        <w:t xml:space="preserve">, </w:t>
      </w:r>
      <w:r w:rsidR="00E27F28" w:rsidRPr="004E2570">
        <w:rPr>
          <w:lang w:val="uk-UA"/>
        </w:rPr>
        <w:t xml:space="preserve">заступник </w:t>
      </w:r>
      <w:r w:rsidR="00F12F3C" w:rsidRPr="004E2570">
        <w:rPr>
          <w:lang w:val="uk-UA"/>
        </w:rPr>
        <w:t xml:space="preserve">начальник </w:t>
      </w:r>
      <w:r w:rsidR="00837696" w:rsidRPr="004E2570">
        <w:rPr>
          <w:lang w:val="uk-UA"/>
        </w:rPr>
        <w:t xml:space="preserve">управління  електронної комерції , </w:t>
      </w:r>
      <w:r w:rsidR="00F12F3C" w:rsidRPr="004E2570">
        <w:rPr>
          <w:lang w:val="uk-UA"/>
        </w:rPr>
        <w:t xml:space="preserve">вул. </w:t>
      </w:r>
      <w:r w:rsidR="00837696" w:rsidRPr="004E2570">
        <w:rPr>
          <w:color w:val="000000" w:themeColor="text1"/>
          <w:lang w:val="uk-UA"/>
        </w:rPr>
        <w:t>Хорива</w:t>
      </w:r>
      <w:r w:rsidR="00837696" w:rsidRPr="004E2570">
        <w:rPr>
          <w:color w:val="000000" w:themeColor="text1"/>
          <w:spacing w:val="15"/>
        </w:rPr>
        <w:t xml:space="preserve"> ½ Д</w:t>
      </w:r>
      <w:r w:rsidR="00F12F3C" w:rsidRPr="004E2570">
        <w:rPr>
          <w:lang w:val="uk-UA"/>
        </w:rPr>
        <w:t xml:space="preserve">, м. Київ, 01001, Україна, </w:t>
      </w:r>
      <w:proofErr w:type="spellStart"/>
      <w:r w:rsidR="00F12F3C" w:rsidRPr="004E2570">
        <w:rPr>
          <w:lang w:val="uk-UA"/>
        </w:rPr>
        <w:t>тел</w:t>
      </w:r>
      <w:proofErr w:type="spellEnd"/>
      <w:r w:rsidR="00F12F3C" w:rsidRPr="004E2570">
        <w:rPr>
          <w:lang w:val="uk-UA"/>
        </w:rPr>
        <w:t>.: (044) 520 5</w:t>
      </w:r>
      <w:r w:rsidR="00837696" w:rsidRPr="004E2570">
        <w:rPr>
          <w:lang w:val="uk-UA"/>
        </w:rPr>
        <w:t>1 27</w:t>
      </w:r>
      <w:r w:rsidR="00F12F3C" w:rsidRPr="004E2570">
        <w:rPr>
          <w:lang w:val="uk-UA"/>
        </w:rPr>
        <w:t>.</w:t>
      </w:r>
    </w:p>
    <w:p w14:paraId="38A6B59A" w14:textId="1153AD1B" w:rsidR="00836A95" w:rsidRPr="004E2570" w:rsidRDefault="00836A95" w:rsidP="00F12F3C">
      <w:pPr>
        <w:jc w:val="both"/>
        <w:rPr>
          <w:lang w:val="uk-UA"/>
        </w:rPr>
      </w:pPr>
    </w:p>
    <w:p w14:paraId="38A6B59B" w14:textId="77777777" w:rsidR="00836A95" w:rsidRPr="004E2570" w:rsidRDefault="00836A95" w:rsidP="00836A95">
      <w:pPr>
        <w:pStyle w:val="a3"/>
        <w:jc w:val="both"/>
        <w:rPr>
          <w:rFonts w:ascii="Times New Roman" w:hAnsi="Times New Roman"/>
          <w:sz w:val="24"/>
          <w:szCs w:val="24"/>
        </w:rPr>
      </w:pPr>
      <w:r w:rsidRPr="004E2570">
        <w:rPr>
          <w:rFonts w:ascii="Times New Roman" w:hAnsi="Times New Roman"/>
          <w:sz w:val="24"/>
          <w:szCs w:val="24"/>
        </w:rPr>
        <w:t>2. Інформація про предмет закупівлі:</w:t>
      </w:r>
    </w:p>
    <w:p w14:paraId="26A06403" w14:textId="66847A98" w:rsidR="00F12F3C" w:rsidRPr="004E2570" w:rsidRDefault="00836A95" w:rsidP="00F12F3C">
      <w:pPr>
        <w:pStyle w:val="a5"/>
        <w:spacing w:before="0" w:beforeAutospacing="0" w:after="0" w:afterAutospacing="0"/>
        <w:jc w:val="both"/>
        <w:rPr>
          <w:b/>
          <w:lang w:val="uk-UA"/>
        </w:rPr>
      </w:pPr>
      <w:r w:rsidRPr="004E2570">
        <w:rPr>
          <w:lang w:val="uk-UA"/>
        </w:rPr>
        <w:t xml:space="preserve">2.1. Найменування предмета закупівлі: </w:t>
      </w:r>
      <w:r w:rsidR="00837696" w:rsidRPr="004E2570">
        <w:rPr>
          <w:lang w:val="uk-UA"/>
        </w:rPr>
        <w:t>Послуги зі встановлення офісного обладнання(Встановлення внутрішніх (</w:t>
      </w:r>
      <w:proofErr w:type="spellStart"/>
      <w:r w:rsidR="00837696" w:rsidRPr="004E2570">
        <w:rPr>
          <w:lang w:val="uk-UA"/>
        </w:rPr>
        <w:t>хольних</w:t>
      </w:r>
      <w:proofErr w:type="spellEnd"/>
      <w:r w:rsidR="00837696" w:rsidRPr="004E2570">
        <w:rPr>
          <w:lang w:val="uk-UA"/>
        </w:rPr>
        <w:t xml:space="preserve">) </w:t>
      </w:r>
      <w:proofErr w:type="spellStart"/>
      <w:r w:rsidR="00837696" w:rsidRPr="004E2570">
        <w:rPr>
          <w:lang w:val="uk-UA"/>
        </w:rPr>
        <w:t>банкоматів</w:t>
      </w:r>
      <w:proofErr w:type="spellEnd"/>
      <w:r w:rsidR="00837696" w:rsidRPr="004E2570">
        <w:rPr>
          <w:lang w:val="uk-UA"/>
        </w:rPr>
        <w:t xml:space="preserve">; інформаційно – трансакційних терміналів (кіосків) та депозитно – платіжних терміналів (електронний сейф)) </w:t>
      </w:r>
      <w:r w:rsidR="00837696" w:rsidRPr="004E2570">
        <w:rPr>
          <w:bCs/>
          <w:lang w:val="uk-UA"/>
        </w:rPr>
        <w:t xml:space="preserve">(ДК 021:2015 </w:t>
      </w:r>
      <w:r w:rsidR="00143B7B">
        <w:rPr>
          <w:bCs/>
          <w:lang w:val="uk-UA"/>
        </w:rPr>
        <w:t>–</w:t>
      </w:r>
      <w:r w:rsidR="00837696" w:rsidRPr="004E2570">
        <w:rPr>
          <w:bCs/>
          <w:lang w:val="uk-UA"/>
        </w:rPr>
        <w:t xml:space="preserve"> 5162</w:t>
      </w:r>
      <w:r w:rsidR="00143B7B">
        <w:rPr>
          <w:bCs/>
          <w:lang w:val="uk-UA"/>
        </w:rPr>
        <w:t>0000-4</w:t>
      </w:r>
      <w:r w:rsidR="00837696" w:rsidRPr="004E2570">
        <w:rPr>
          <w:bCs/>
          <w:lang w:val="uk-UA"/>
        </w:rPr>
        <w:t>)</w:t>
      </w:r>
      <w:r w:rsidR="004E7582" w:rsidRPr="004E2570">
        <w:rPr>
          <w:b/>
          <w:lang w:val="uk-UA"/>
        </w:rPr>
        <w:t>;</w:t>
      </w:r>
    </w:p>
    <w:p w14:paraId="089C37E1" w14:textId="74A8FCCC" w:rsidR="00837696" w:rsidRPr="004E2570" w:rsidRDefault="009F3BF5" w:rsidP="004E2570">
      <w:pPr>
        <w:pStyle w:val="a3"/>
        <w:rPr>
          <w:rFonts w:ascii="Times New Roman" w:hAnsi="Times New Roman"/>
          <w:b/>
          <w:sz w:val="24"/>
          <w:szCs w:val="24"/>
        </w:rPr>
      </w:pPr>
      <w:r w:rsidRPr="004E2570">
        <w:rPr>
          <w:rFonts w:ascii="Times New Roman" w:hAnsi="Times New Roman"/>
          <w:sz w:val="24"/>
          <w:szCs w:val="24"/>
        </w:rPr>
        <w:t>2.2. Кількість товарів або обсяг виконання робіт чи надання послуг:</w:t>
      </w:r>
      <w:r w:rsidR="004E2570" w:rsidRPr="004E2570">
        <w:rPr>
          <w:rFonts w:ascii="Times New Roman" w:hAnsi="Times New Roman"/>
          <w:sz w:val="24"/>
          <w:szCs w:val="24"/>
        </w:rPr>
        <w:t xml:space="preserve"> планується до встановлення  </w:t>
      </w:r>
      <w:r w:rsidR="00311602" w:rsidRPr="00311602">
        <w:rPr>
          <w:rFonts w:ascii="Times New Roman" w:hAnsi="Times New Roman"/>
          <w:sz w:val="24"/>
          <w:szCs w:val="24"/>
          <w:lang w:val="ru-RU"/>
        </w:rPr>
        <w:t>122</w:t>
      </w:r>
      <w:r w:rsidR="005C0692">
        <w:rPr>
          <w:rFonts w:ascii="Times New Roman" w:hAnsi="Times New Roman"/>
          <w:sz w:val="24"/>
          <w:szCs w:val="24"/>
        </w:rPr>
        <w:t xml:space="preserve"> одиниц</w:t>
      </w:r>
      <w:r w:rsidR="00311602">
        <w:rPr>
          <w:rFonts w:ascii="Times New Roman" w:hAnsi="Times New Roman"/>
          <w:sz w:val="24"/>
          <w:szCs w:val="24"/>
        </w:rPr>
        <w:t>і</w:t>
      </w:r>
      <w:r w:rsidR="005C0692">
        <w:rPr>
          <w:rFonts w:ascii="Times New Roman" w:hAnsi="Times New Roman"/>
          <w:sz w:val="24"/>
          <w:szCs w:val="24"/>
        </w:rPr>
        <w:t xml:space="preserve"> </w:t>
      </w:r>
      <w:r w:rsidR="004E2570" w:rsidRPr="004E2570">
        <w:rPr>
          <w:rFonts w:ascii="Times New Roman" w:hAnsi="Times New Roman"/>
          <w:sz w:val="24"/>
          <w:szCs w:val="24"/>
        </w:rPr>
        <w:t xml:space="preserve"> обладнання </w:t>
      </w:r>
      <w:r w:rsidR="00837696" w:rsidRPr="004E2570">
        <w:rPr>
          <w:rFonts w:ascii="Times New Roman" w:hAnsi="Times New Roman"/>
          <w:b/>
          <w:sz w:val="24"/>
          <w:szCs w:val="24"/>
        </w:rPr>
        <w:t>;</w:t>
      </w:r>
    </w:p>
    <w:p w14:paraId="5D547878" w14:textId="306B52BF" w:rsidR="00ED7FA6" w:rsidRPr="004E2570" w:rsidRDefault="00836A95" w:rsidP="00ED7FA6">
      <w:pPr>
        <w:pStyle w:val="a5"/>
        <w:spacing w:before="0" w:beforeAutospacing="0" w:after="0" w:afterAutospacing="0"/>
        <w:jc w:val="both"/>
        <w:rPr>
          <w:b/>
          <w:lang w:val="uk-UA"/>
        </w:rPr>
      </w:pPr>
      <w:r w:rsidRPr="004E2570">
        <w:rPr>
          <w:lang w:val="uk-UA"/>
        </w:rPr>
        <w:t xml:space="preserve">2.3. Місце </w:t>
      </w:r>
      <w:r w:rsidR="00837696" w:rsidRPr="004E2570">
        <w:rPr>
          <w:lang w:val="uk-UA"/>
        </w:rPr>
        <w:t xml:space="preserve">надання послуг </w:t>
      </w:r>
      <w:r w:rsidR="00ED7FA6" w:rsidRPr="004E2570">
        <w:t xml:space="preserve"> </w:t>
      </w:r>
      <w:r w:rsidR="00ED7FA6" w:rsidRPr="004E2570">
        <w:rPr>
          <w:b/>
          <w:lang w:val="uk-UA"/>
        </w:rPr>
        <w:t>м. Київ</w:t>
      </w:r>
      <w:r w:rsidR="00837696" w:rsidRPr="004E2570">
        <w:rPr>
          <w:b/>
          <w:lang w:val="uk-UA"/>
        </w:rPr>
        <w:t xml:space="preserve"> та Київська область</w:t>
      </w:r>
      <w:r w:rsidR="00ED7FA6" w:rsidRPr="004E2570">
        <w:rPr>
          <w:b/>
          <w:lang w:val="uk-UA"/>
        </w:rPr>
        <w:t>;</w:t>
      </w:r>
    </w:p>
    <w:p w14:paraId="75EACCF0" w14:textId="13A2CEE6" w:rsidR="00837696" w:rsidRPr="004E2570" w:rsidRDefault="00836A95" w:rsidP="00ED7FA6">
      <w:pPr>
        <w:pStyle w:val="a5"/>
        <w:spacing w:before="0" w:beforeAutospacing="0" w:after="0" w:afterAutospacing="0"/>
        <w:jc w:val="both"/>
        <w:rPr>
          <w:b/>
          <w:lang w:val="uk-UA"/>
        </w:rPr>
      </w:pPr>
      <w:r w:rsidRPr="004E2570">
        <w:t xml:space="preserve">2.4. Строк </w:t>
      </w:r>
      <w:r w:rsidR="00837696" w:rsidRPr="004E2570">
        <w:rPr>
          <w:lang w:val="uk-UA"/>
        </w:rPr>
        <w:t>надання послуг</w:t>
      </w:r>
      <w:r w:rsidRPr="004E2570">
        <w:t xml:space="preserve">: </w:t>
      </w:r>
      <w:r w:rsidR="00837696" w:rsidRPr="004E2570">
        <w:rPr>
          <w:b/>
        </w:rPr>
        <w:t xml:space="preserve">до </w:t>
      </w:r>
      <w:r w:rsidR="00FC6A44">
        <w:rPr>
          <w:b/>
          <w:lang w:val="uk-UA"/>
        </w:rPr>
        <w:t>30</w:t>
      </w:r>
      <w:r w:rsidR="00E27F28" w:rsidRPr="004E2570">
        <w:rPr>
          <w:b/>
          <w:lang w:val="uk-UA"/>
        </w:rPr>
        <w:t>.0</w:t>
      </w:r>
      <w:r w:rsidR="00311602" w:rsidRPr="00311602">
        <w:rPr>
          <w:b/>
        </w:rPr>
        <w:t>3</w:t>
      </w:r>
      <w:r w:rsidR="00E27F28" w:rsidRPr="004E2570">
        <w:rPr>
          <w:b/>
          <w:lang w:val="uk-UA"/>
        </w:rPr>
        <w:t>.</w:t>
      </w:r>
      <w:r w:rsidR="00E27F28" w:rsidRPr="004E2570">
        <w:rPr>
          <w:b/>
        </w:rPr>
        <w:t>20</w:t>
      </w:r>
      <w:r w:rsidR="00E27F28" w:rsidRPr="004E2570">
        <w:rPr>
          <w:b/>
          <w:lang w:val="uk-UA"/>
        </w:rPr>
        <w:t>2</w:t>
      </w:r>
      <w:r w:rsidR="00311602" w:rsidRPr="00311602">
        <w:rPr>
          <w:b/>
        </w:rPr>
        <w:t>2</w:t>
      </w:r>
      <w:r w:rsidR="00E27F28" w:rsidRPr="004E2570">
        <w:rPr>
          <w:b/>
        </w:rPr>
        <w:t>р</w:t>
      </w:r>
      <w:r w:rsidR="00837696" w:rsidRPr="004E2570">
        <w:rPr>
          <w:b/>
          <w:lang w:val="uk-UA"/>
        </w:rPr>
        <w:t>.</w:t>
      </w:r>
    </w:p>
    <w:p w14:paraId="38A6B5A7" w14:textId="77777777" w:rsidR="00836A95" w:rsidRPr="004E2570" w:rsidRDefault="00836A95" w:rsidP="00836A95">
      <w:pPr>
        <w:pStyle w:val="a3"/>
        <w:jc w:val="both"/>
        <w:rPr>
          <w:rFonts w:ascii="Times New Roman" w:hAnsi="Times New Roman"/>
          <w:sz w:val="24"/>
          <w:szCs w:val="24"/>
        </w:rPr>
      </w:pPr>
    </w:p>
    <w:p w14:paraId="38A6B5A8" w14:textId="77777777" w:rsidR="00836A95" w:rsidRPr="004E2570" w:rsidRDefault="00836A95" w:rsidP="00836A95">
      <w:pPr>
        <w:pStyle w:val="a5"/>
        <w:spacing w:before="0" w:beforeAutospacing="0" w:after="0" w:afterAutospacing="0"/>
        <w:jc w:val="both"/>
        <w:rPr>
          <w:lang w:val="uk-UA"/>
        </w:rPr>
      </w:pPr>
      <w:r w:rsidRPr="004E2570">
        <w:rPr>
          <w:lang w:val="uk-UA"/>
        </w:rPr>
        <w:t xml:space="preserve">3. Місце отримання документації конкурсних торгів: </w:t>
      </w:r>
      <w:r w:rsidRPr="004E2570">
        <w:rPr>
          <w:b/>
          <w:bCs/>
          <w:lang w:val="uk-UA"/>
        </w:rPr>
        <w:t xml:space="preserve">майданчик учасник системи </w:t>
      </w:r>
      <w:proofErr w:type="spellStart"/>
      <w:r w:rsidRPr="004E2570">
        <w:rPr>
          <w:b/>
          <w:bCs/>
          <w:lang w:val="en-US"/>
        </w:rPr>
        <w:t>Prozorro</w:t>
      </w:r>
      <w:proofErr w:type="spellEnd"/>
      <w:r w:rsidRPr="004E2570">
        <w:rPr>
          <w:b/>
          <w:bCs/>
          <w:lang w:val="uk-UA"/>
        </w:rPr>
        <w:t>.</w:t>
      </w:r>
    </w:p>
    <w:p w14:paraId="38A6B5A9" w14:textId="77777777" w:rsidR="00836A95" w:rsidRPr="004E2570" w:rsidRDefault="00836A95" w:rsidP="00836A95">
      <w:pPr>
        <w:autoSpaceDE w:val="0"/>
        <w:autoSpaceDN w:val="0"/>
        <w:adjustRightInd w:val="0"/>
        <w:jc w:val="both"/>
        <w:rPr>
          <w:lang w:val="uk-UA"/>
        </w:rPr>
      </w:pPr>
      <w:r w:rsidRPr="004E2570">
        <w:rPr>
          <w:lang w:val="uk-UA"/>
        </w:rPr>
        <w:t>4. Обговорення процедури закупівлі:</w:t>
      </w:r>
    </w:p>
    <w:p w14:paraId="38A6B5AA" w14:textId="77777777" w:rsidR="00836A95" w:rsidRPr="004E2570" w:rsidRDefault="00836A95" w:rsidP="00836A95">
      <w:pPr>
        <w:pStyle w:val="a5"/>
        <w:spacing w:before="0" w:beforeAutospacing="0" w:after="0" w:afterAutospacing="0"/>
        <w:jc w:val="both"/>
        <w:rPr>
          <w:lang w:val="uk-UA"/>
        </w:rPr>
      </w:pPr>
      <w:r w:rsidRPr="004E2570">
        <w:t xml:space="preserve">4.1. </w:t>
      </w:r>
      <w:proofErr w:type="spellStart"/>
      <w:r w:rsidRPr="004E2570">
        <w:t>Місце</w:t>
      </w:r>
      <w:proofErr w:type="spellEnd"/>
      <w:r w:rsidRPr="004E2570">
        <w:t xml:space="preserve">: </w:t>
      </w:r>
      <w:hyperlink r:id="rId9" w:history="1">
        <w:r w:rsidR="005371F3" w:rsidRPr="004E2570">
          <w:rPr>
            <w:rStyle w:val="a9"/>
            <w:b/>
            <w:bCs/>
          </w:rPr>
          <w:t>http://prozorro.gov.ua</w:t>
        </w:r>
        <w:r w:rsidR="005371F3" w:rsidRPr="004E2570">
          <w:rPr>
            <w:rStyle w:val="a9"/>
          </w:rPr>
          <w:t>.</w:t>
        </w:r>
      </w:hyperlink>
    </w:p>
    <w:p w14:paraId="38A6B5AB" w14:textId="28A0F772" w:rsidR="00836A95" w:rsidRPr="004E2570" w:rsidRDefault="00836A95" w:rsidP="00836A95">
      <w:pPr>
        <w:autoSpaceDE w:val="0"/>
        <w:autoSpaceDN w:val="0"/>
        <w:adjustRightInd w:val="0"/>
        <w:jc w:val="both"/>
        <w:rPr>
          <w:b/>
          <w:bCs/>
          <w:lang w:val="uk-UA"/>
        </w:rPr>
      </w:pPr>
      <w:r w:rsidRPr="004E2570">
        <w:t xml:space="preserve">4.2. </w:t>
      </w:r>
      <w:r w:rsidRPr="004E2570">
        <w:rPr>
          <w:lang w:val="uk-UA"/>
        </w:rPr>
        <w:t>Строк</w:t>
      </w:r>
      <w:r w:rsidR="00835778" w:rsidRPr="004E2570">
        <w:rPr>
          <w:b/>
          <w:lang w:val="uk-UA"/>
        </w:rPr>
        <w:t>:</w:t>
      </w:r>
      <w:r w:rsidR="00833B49">
        <w:rPr>
          <w:b/>
          <w:lang w:val="uk-UA"/>
        </w:rPr>
        <w:t>11</w:t>
      </w:r>
      <w:r w:rsidR="004E7582" w:rsidRPr="004E2570">
        <w:rPr>
          <w:b/>
          <w:lang w:val="uk-UA"/>
        </w:rPr>
        <w:t>.</w:t>
      </w:r>
      <w:r w:rsidR="00A96F9A">
        <w:rPr>
          <w:b/>
          <w:lang w:val="uk-UA"/>
        </w:rPr>
        <w:t>0</w:t>
      </w:r>
      <w:r w:rsidR="00833B49">
        <w:rPr>
          <w:b/>
          <w:lang w:val="uk-UA"/>
        </w:rPr>
        <w:t>8</w:t>
      </w:r>
      <w:r w:rsidR="00835778" w:rsidRPr="004E2570">
        <w:rPr>
          <w:b/>
          <w:lang w:val="uk-UA"/>
        </w:rPr>
        <w:t>.</w:t>
      </w:r>
      <w:r w:rsidR="00E161D6" w:rsidRPr="004E2570">
        <w:rPr>
          <w:b/>
          <w:lang w:val="uk-UA"/>
        </w:rPr>
        <w:t>20</w:t>
      </w:r>
      <w:r w:rsidR="00143B7B">
        <w:rPr>
          <w:b/>
          <w:lang w:val="uk-UA"/>
        </w:rPr>
        <w:t>2</w:t>
      </w:r>
      <w:r w:rsidR="005C0692">
        <w:rPr>
          <w:b/>
          <w:lang w:val="uk-UA"/>
        </w:rPr>
        <w:t>1</w:t>
      </w:r>
      <w:r w:rsidR="00D30BBD" w:rsidRPr="004E2570">
        <w:rPr>
          <w:b/>
          <w:lang w:val="uk-UA"/>
        </w:rPr>
        <w:t>р.</w:t>
      </w:r>
      <w:r w:rsidR="00FF25D6" w:rsidRPr="004E2570">
        <w:rPr>
          <w:b/>
          <w:lang w:val="uk-UA"/>
        </w:rPr>
        <w:t xml:space="preserve"> </w:t>
      </w:r>
      <w:r w:rsidRPr="004E2570">
        <w:rPr>
          <w:b/>
          <w:bCs/>
          <w:lang w:val="uk-UA"/>
        </w:rPr>
        <w:t xml:space="preserve">до </w:t>
      </w:r>
      <w:r w:rsidR="00143B7B">
        <w:rPr>
          <w:b/>
          <w:bCs/>
          <w:lang w:val="uk-UA"/>
        </w:rPr>
        <w:t>00</w:t>
      </w:r>
      <w:r w:rsidR="00D30BBD" w:rsidRPr="004E2570">
        <w:rPr>
          <w:b/>
          <w:bCs/>
          <w:lang w:val="uk-UA"/>
        </w:rPr>
        <w:t>.00</w:t>
      </w:r>
    </w:p>
    <w:p w14:paraId="6B5A574C" w14:textId="77777777" w:rsidR="004E7582" w:rsidRPr="004E2570" w:rsidRDefault="004E7582" w:rsidP="00836A95">
      <w:pPr>
        <w:autoSpaceDE w:val="0"/>
        <w:autoSpaceDN w:val="0"/>
        <w:adjustRightInd w:val="0"/>
        <w:jc w:val="both"/>
        <w:rPr>
          <w:lang w:val="uk-UA"/>
        </w:rPr>
      </w:pPr>
    </w:p>
    <w:p w14:paraId="38A6B5AC" w14:textId="77777777" w:rsidR="00836A95" w:rsidRPr="004E2570" w:rsidRDefault="00836A95" w:rsidP="00836A95">
      <w:pPr>
        <w:autoSpaceDE w:val="0"/>
        <w:autoSpaceDN w:val="0"/>
        <w:adjustRightInd w:val="0"/>
        <w:jc w:val="both"/>
        <w:rPr>
          <w:lang w:val="uk-UA"/>
        </w:rPr>
      </w:pPr>
      <w:r w:rsidRPr="004E2570">
        <w:t xml:space="preserve">5. </w:t>
      </w:r>
      <w:r w:rsidRPr="004E2570">
        <w:rPr>
          <w:lang w:val="uk-UA"/>
        </w:rPr>
        <w:t>Початок прийому пропозицій конкурсних торгів:</w:t>
      </w:r>
    </w:p>
    <w:p w14:paraId="38A6B5AD" w14:textId="77777777" w:rsidR="00836A95" w:rsidRPr="004E2570" w:rsidRDefault="00836A95" w:rsidP="00836A95">
      <w:pPr>
        <w:pStyle w:val="a5"/>
        <w:spacing w:before="0" w:beforeAutospacing="0" w:after="0" w:afterAutospacing="0"/>
        <w:jc w:val="both"/>
        <w:rPr>
          <w:lang w:val="uk-UA"/>
        </w:rPr>
      </w:pPr>
      <w:r w:rsidRPr="004E2570">
        <w:t xml:space="preserve">5.1. </w:t>
      </w:r>
      <w:proofErr w:type="spellStart"/>
      <w:r w:rsidRPr="004E2570">
        <w:t>Місце</w:t>
      </w:r>
      <w:proofErr w:type="spellEnd"/>
      <w:r w:rsidR="000955E7">
        <w:fldChar w:fldCharType="begin"/>
      </w:r>
      <w:r w:rsidR="000955E7">
        <w:instrText xml:space="preserve"> HYPERLINK "http://prozorro.gov.ua/" </w:instrText>
      </w:r>
      <w:r w:rsidR="000955E7">
        <w:fldChar w:fldCharType="separate"/>
      </w:r>
      <w:r w:rsidRPr="004E2570">
        <w:rPr>
          <w:rStyle w:val="a9"/>
        </w:rPr>
        <w:t xml:space="preserve">: </w:t>
      </w:r>
      <w:r w:rsidR="005371F3" w:rsidRPr="004E2570">
        <w:rPr>
          <w:rStyle w:val="a9"/>
          <w:b/>
          <w:bCs/>
        </w:rPr>
        <w:t>http://prozorro.gov.ua</w:t>
      </w:r>
      <w:r w:rsidR="000955E7">
        <w:rPr>
          <w:rStyle w:val="a9"/>
          <w:b/>
          <w:bCs/>
        </w:rPr>
        <w:fldChar w:fldCharType="end"/>
      </w:r>
      <w:r w:rsidR="005371F3" w:rsidRPr="004E2570">
        <w:t>.</w:t>
      </w:r>
    </w:p>
    <w:p w14:paraId="03D3F24D" w14:textId="20E47047" w:rsidR="004E7582" w:rsidRPr="004E2570" w:rsidRDefault="00D30BBD" w:rsidP="00836A95">
      <w:pPr>
        <w:autoSpaceDE w:val="0"/>
        <w:autoSpaceDN w:val="0"/>
        <w:adjustRightInd w:val="0"/>
        <w:jc w:val="both"/>
        <w:rPr>
          <w:b/>
          <w:lang w:val="uk-UA"/>
        </w:rPr>
      </w:pPr>
      <w:r w:rsidRPr="004E2570">
        <w:rPr>
          <w:lang w:val="uk-UA"/>
        </w:rPr>
        <w:t>5.2. Строк</w:t>
      </w:r>
      <w:r w:rsidRPr="004E2570">
        <w:rPr>
          <w:b/>
          <w:lang w:val="uk-UA"/>
        </w:rPr>
        <w:t>:</w:t>
      </w:r>
      <w:r w:rsidR="00833B49">
        <w:rPr>
          <w:b/>
          <w:lang w:val="uk-UA"/>
        </w:rPr>
        <w:t>11</w:t>
      </w:r>
      <w:r w:rsidR="005C0692" w:rsidRPr="004E2570">
        <w:rPr>
          <w:b/>
          <w:lang w:val="uk-UA"/>
        </w:rPr>
        <w:t>.</w:t>
      </w:r>
      <w:r w:rsidR="00833B49">
        <w:rPr>
          <w:b/>
          <w:lang w:val="uk-UA"/>
        </w:rPr>
        <w:t>08</w:t>
      </w:r>
      <w:r w:rsidR="005C0692" w:rsidRPr="004E2570">
        <w:rPr>
          <w:b/>
          <w:lang w:val="uk-UA"/>
        </w:rPr>
        <w:t>.20</w:t>
      </w:r>
      <w:r w:rsidR="005C0692">
        <w:rPr>
          <w:b/>
          <w:lang w:val="uk-UA"/>
        </w:rPr>
        <w:t>21</w:t>
      </w:r>
      <w:r w:rsidR="005C0692" w:rsidRPr="004E2570">
        <w:rPr>
          <w:b/>
          <w:lang w:val="uk-UA"/>
        </w:rPr>
        <w:t xml:space="preserve">р. </w:t>
      </w:r>
      <w:r w:rsidR="005C0692" w:rsidRPr="004E2570">
        <w:rPr>
          <w:b/>
          <w:bCs/>
          <w:lang w:val="uk-UA"/>
        </w:rPr>
        <w:t xml:space="preserve">до </w:t>
      </w:r>
      <w:r w:rsidR="005C0692">
        <w:rPr>
          <w:b/>
          <w:bCs/>
          <w:lang w:val="uk-UA"/>
        </w:rPr>
        <w:t>00</w:t>
      </w:r>
      <w:r w:rsidR="005C0692" w:rsidRPr="004E2570">
        <w:rPr>
          <w:b/>
          <w:bCs/>
          <w:lang w:val="uk-UA"/>
        </w:rPr>
        <w:t>.00</w:t>
      </w:r>
    </w:p>
    <w:p w14:paraId="38A6B5AF" w14:textId="77777777" w:rsidR="00836A95" w:rsidRPr="004E2570" w:rsidRDefault="00836A95" w:rsidP="00836A95">
      <w:pPr>
        <w:autoSpaceDE w:val="0"/>
        <w:autoSpaceDN w:val="0"/>
        <w:adjustRightInd w:val="0"/>
        <w:jc w:val="both"/>
        <w:rPr>
          <w:lang w:val="uk-UA"/>
        </w:rPr>
      </w:pPr>
      <w:r w:rsidRPr="004E2570">
        <w:t xml:space="preserve">6. </w:t>
      </w:r>
      <w:r w:rsidRPr="004E2570">
        <w:rPr>
          <w:lang w:val="uk-UA"/>
        </w:rPr>
        <w:t>Завершення прийому пропозицій конкурсних торгів:</w:t>
      </w:r>
    </w:p>
    <w:p w14:paraId="38A6B5B0" w14:textId="77777777" w:rsidR="00836A95" w:rsidRPr="004E2570" w:rsidRDefault="00836A95" w:rsidP="00836A95">
      <w:pPr>
        <w:pStyle w:val="a5"/>
        <w:spacing w:before="0" w:beforeAutospacing="0" w:after="0" w:afterAutospacing="0"/>
        <w:jc w:val="both"/>
        <w:rPr>
          <w:lang w:val="uk-UA"/>
        </w:rPr>
      </w:pPr>
      <w:r w:rsidRPr="004E2570">
        <w:t xml:space="preserve">6.1. </w:t>
      </w:r>
      <w:proofErr w:type="spellStart"/>
      <w:r w:rsidRPr="004E2570">
        <w:t>Місце</w:t>
      </w:r>
      <w:proofErr w:type="spellEnd"/>
      <w:r w:rsidRPr="004E2570">
        <w:t xml:space="preserve">: </w:t>
      </w:r>
      <w:hyperlink r:id="rId10" w:history="1">
        <w:r w:rsidR="005371F3" w:rsidRPr="004E2570">
          <w:rPr>
            <w:rStyle w:val="a9"/>
            <w:b/>
            <w:bCs/>
          </w:rPr>
          <w:t>http://prozorro.gov.ua</w:t>
        </w:r>
        <w:r w:rsidR="005371F3" w:rsidRPr="004E2570">
          <w:rPr>
            <w:rStyle w:val="a9"/>
          </w:rPr>
          <w:t>.</w:t>
        </w:r>
      </w:hyperlink>
    </w:p>
    <w:p w14:paraId="38A6B5B1" w14:textId="7795DBA1" w:rsidR="00836A95" w:rsidRPr="004E2570" w:rsidRDefault="00836A95" w:rsidP="00836A95">
      <w:pPr>
        <w:autoSpaceDE w:val="0"/>
        <w:autoSpaceDN w:val="0"/>
        <w:adjustRightInd w:val="0"/>
        <w:jc w:val="both"/>
        <w:rPr>
          <w:b/>
          <w:lang w:val="uk-UA"/>
        </w:rPr>
      </w:pPr>
      <w:r w:rsidRPr="004E2570">
        <w:t xml:space="preserve">6.2. </w:t>
      </w:r>
      <w:r w:rsidRPr="004E2570">
        <w:rPr>
          <w:lang w:val="uk-UA"/>
        </w:rPr>
        <w:t>Строк</w:t>
      </w:r>
      <w:r w:rsidRPr="004E2570">
        <w:rPr>
          <w:b/>
          <w:lang w:val="uk-UA"/>
        </w:rPr>
        <w:t>:</w:t>
      </w:r>
      <w:r w:rsidR="00833B49">
        <w:rPr>
          <w:b/>
          <w:lang w:val="uk-UA"/>
        </w:rPr>
        <w:t>16</w:t>
      </w:r>
      <w:r w:rsidR="005C0692" w:rsidRPr="004E2570">
        <w:rPr>
          <w:b/>
          <w:lang w:val="uk-UA"/>
        </w:rPr>
        <w:t>.</w:t>
      </w:r>
      <w:r w:rsidR="00833B49">
        <w:rPr>
          <w:b/>
          <w:lang w:val="uk-UA"/>
        </w:rPr>
        <w:t>08</w:t>
      </w:r>
      <w:bookmarkStart w:id="1" w:name="_GoBack"/>
      <w:bookmarkEnd w:id="1"/>
      <w:r w:rsidR="005C0692" w:rsidRPr="004E2570">
        <w:rPr>
          <w:b/>
          <w:lang w:val="uk-UA"/>
        </w:rPr>
        <w:t>.20</w:t>
      </w:r>
      <w:r w:rsidR="005C0692">
        <w:rPr>
          <w:b/>
          <w:lang w:val="uk-UA"/>
        </w:rPr>
        <w:t>21</w:t>
      </w:r>
      <w:r w:rsidR="005C0692" w:rsidRPr="004E2570">
        <w:rPr>
          <w:b/>
          <w:lang w:val="uk-UA"/>
        </w:rPr>
        <w:t xml:space="preserve">р. </w:t>
      </w:r>
      <w:r w:rsidR="005C0692" w:rsidRPr="004E2570">
        <w:rPr>
          <w:b/>
          <w:bCs/>
          <w:lang w:val="uk-UA"/>
        </w:rPr>
        <w:t xml:space="preserve">до </w:t>
      </w:r>
      <w:r w:rsidR="005C0692">
        <w:rPr>
          <w:b/>
          <w:bCs/>
          <w:lang w:val="uk-UA"/>
        </w:rPr>
        <w:t>00</w:t>
      </w:r>
      <w:r w:rsidR="005C0692" w:rsidRPr="004E2570">
        <w:rPr>
          <w:b/>
          <w:bCs/>
          <w:lang w:val="uk-UA"/>
        </w:rPr>
        <w:t>.00</w:t>
      </w:r>
    </w:p>
    <w:p w14:paraId="38A6B5B2" w14:textId="77777777" w:rsidR="00836A95" w:rsidRPr="004E2570" w:rsidRDefault="00836A95" w:rsidP="00836A95">
      <w:pPr>
        <w:pStyle w:val="a3"/>
        <w:jc w:val="both"/>
        <w:rPr>
          <w:rFonts w:ascii="Times New Roman" w:hAnsi="Times New Roman"/>
          <w:b/>
          <w:sz w:val="24"/>
          <w:szCs w:val="24"/>
        </w:rPr>
      </w:pPr>
    </w:p>
    <w:p w14:paraId="38A6B5B3" w14:textId="77777777" w:rsidR="005371F3" w:rsidRPr="004E2570" w:rsidRDefault="005371F3" w:rsidP="00836A95">
      <w:pPr>
        <w:pStyle w:val="a3"/>
        <w:jc w:val="both"/>
        <w:rPr>
          <w:rFonts w:ascii="Times New Roman" w:hAnsi="Times New Roman"/>
          <w:b/>
          <w:sz w:val="24"/>
          <w:szCs w:val="24"/>
        </w:rPr>
      </w:pPr>
    </w:p>
    <w:p w14:paraId="750338D4" w14:textId="77777777" w:rsidR="004E7582" w:rsidRPr="004E2570" w:rsidRDefault="004E7582" w:rsidP="00836A95">
      <w:pPr>
        <w:pStyle w:val="a3"/>
        <w:jc w:val="both"/>
        <w:rPr>
          <w:rFonts w:ascii="Times New Roman" w:hAnsi="Times New Roman"/>
          <w:b/>
          <w:sz w:val="24"/>
          <w:szCs w:val="24"/>
        </w:rPr>
      </w:pPr>
    </w:p>
    <w:p w14:paraId="17A81A73" w14:textId="77777777" w:rsidR="004E7582" w:rsidRPr="004E2570" w:rsidRDefault="004E7582" w:rsidP="00836A95">
      <w:pPr>
        <w:pStyle w:val="a3"/>
        <w:jc w:val="both"/>
        <w:rPr>
          <w:rFonts w:ascii="Times New Roman" w:hAnsi="Times New Roman"/>
          <w:b/>
          <w:sz w:val="24"/>
          <w:szCs w:val="24"/>
        </w:rPr>
      </w:pPr>
    </w:p>
    <w:p w14:paraId="38A6B5B4" w14:textId="77777777" w:rsidR="00836A95" w:rsidRPr="004E2570" w:rsidRDefault="00836A95" w:rsidP="00836A95">
      <w:pPr>
        <w:pStyle w:val="a3"/>
        <w:jc w:val="both"/>
        <w:rPr>
          <w:rFonts w:ascii="Times New Roman" w:hAnsi="Times New Roman"/>
          <w:b/>
          <w:sz w:val="24"/>
          <w:szCs w:val="24"/>
        </w:rPr>
      </w:pPr>
      <w:r w:rsidRPr="004E2570">
        <w:rPr>
          <w:rFonts w:ascii="Times New Roman" w:hAnsi="Times New Roman"/>
          <w:b/>
          <w:sz w:val="24"/>
          <w:szCs w:val="24"/>
        </w:rPr>
        <w:t>Голова комітету з конкурсних торгів          Крючков С.С.   _______________</w:t>
      </w:r>
    </w:p>
    <w:p w14:paraId="38A6B5B5" w14:textId="77777777" w:rsidR="00836A95" w:rsidRPr="004E2570" w:rsidRDefault="00836A95" w:rsidP="00836A95">
      <w:pPr>
        <w:pStyle w:val="a3"/>
        <w:jc w:val="both"/>
        <w:rPr>
          <w:rFonts w:ascii="Times New Roman" w:hAnsi="Times New Roman"/>
          <w:sz w:val="24"/>
          <w:szCs w:val="24"/>
        </w:rPr>
      </w:pPr>
      <w:r w:rsidRPr="004E2570">
        <w:rPr>
          <w:rFonts w:ascii="Times New Roman" w:hAnsi="Times New Roman"/>
          <w:sz w:val="24"/>
          <w:szCs w:val="24"/>
        </w:rPr>
        <w:t xml:space="preserve">                                                                  М.П.  </w:t>
      </w:r>
    </w:p>
    <w:sectPr w:rsidR="00836A95" w:rsidRPr="004E257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CE2F" w14:textId="77777777" w:rsidR="00FB0DC1" w:rsidRDefault="00FB0DC1">
      <w:r>
        <w:separator/>
      </w:r>
    </w:p>
  </w:endnote>
  <w:endnote w:type="continuationSeparator" w:id="0">
    <w:p w14:paraId="79E4AB91" w14:textId="77777777" w:rsidR="00FB0DC1" w:rsidRDefault="00F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59816"/>
      <w:docPartObj>
        <w:docPartGallery w:val="Page Numbers (Bottom of Page)"/>
        <w:docPartUnique/>
      </w:docPartObj>
    </w:sdtPr>
    <w:sdtEndPr/>
    <w:sdtContent>
      <w:p w14:paraId="38A6B5BA" w14:textId="2FD1E9C4" w:rsidR="00621D22" w:rsidRDefault="00836A95">
        <w:pPr>
          <w:pStyle w:val="a7"/>
          <w:jc w:val="right"/>
        </w:pPr>
        <w:r>
          <w:fldChar w:fldCharType="begin"/>
        </w:r>
        <w:r>
          <w:instrText>PAGE   \* MERGEFORMAT</w:instrText>
        </w:r>
        <w:r>
          <w:fldChar w:fldCharType="separate"/>
        </w:r>
        <w:r w:rsidR="00833B49">
          <w:rPr>
            <w:noProof/>
          </w:rPr>
          <w:t>1</w:t>
        </w:r>
        <w:r>
          <w:fldChar w:fldCharType="end"/>
        </w:r>
      </w:p>
    </w:sdtContent>
  </w:sdt>
  <w:p w14:paraId="38A6B5BB" w14:textId="77777777" w:rsidR="00621D22" w:rsidRDefault="00FB0D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B000" w14:textId="77777777" w:rsidR="00FB0DC1" w:rsidRDefault="00FB0DC1">
      <w:r>
        <w:separator/>
      </w:r>
    </w:p>
  </w:footnote>
  <w:footnote w:type="continuationSeparator" w:id="0">
    <w:p w14:paraId="1CFF8A2E" w14:textId="77777777" w:rsidR="00FB0DC1" w:rsidRDefault="00FB0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95"/>
    <w:rsid w:val="00007F61"/>
    <w:rsid w:val="00032F2B"/>
    <w:rsid w:val="00034FD5"/>
    <w:rsid w:val="000955E7"/>
    <w:rsid w:val="000C0246"/>
    <w:rsid w:val="000D2058"/>
    <w:rsid w:val="000E54D9"/>
    <w:rsid w:val="000F5981"/>
    <w:rsid w:val="00100894"/>
    <w:rsid w:val="00143B7B"/>
    <w:rsid w:val="001939A9"/>
    <w:rsid w:val="001939FF"/>
    <w:rsid w:val="00195588"/>
    <w:rsid w:val="001A1CBD"/>
    <w:rsid w:val="001C0FDD"/>
    <w:rsid w:val="001F412E"/>
    <w:rsid w:val="002040E4"/>
    <w:rsid w:val="00205CBB"/>
    <w:rsid w:val="002121B9"/>
    <w:rsid w:val="002145E4"/>
    <w:rsid w:val="00231949"/>
    <w:rsid w:val="00241CDF"/>
    <w:rsid w:val="002A24E2"/>
    <w:rsid w:val="002D0406"/>
    <w:rsid w:val="00311602"/>
    <w:rsid w:val="00336D27"/>
    <w:rsid w:val="00353E97"/>
    <w:rsid w:val="0035482A"/>
    <w:rsid w:val="003569A1"/>
    <w:rsid w:val="00377132"/>
    <w:rsid w:val="003841D5"/>
    <w:rsid w:val="00396C2A"/>
    <w:rsid w:val="003A22EC"/>
    <w:rsid w:val="003D3308"/>
    <w:rsid w:val="003E4027"/>
    <w:rsid w:val="003F070E"/>
    <w:rsid w:val="00435CC4"/>
    <w:rsid w:val="00454960"/>
    <w:rsid w:val="004744C1"/>
    <w:rsid w:val="004A40DA"/>
    <w:rsid w:val="004C33F7"/>
    <w:rsid w:val="004E2570"/>
    <w:rsid w:val="004E7582"/>
    <w:rsid w:val="004F6A9A"/>
    <w:rsid w:val="00504324"/>
    <w:rsid w:val="005371F3"/>
    <w:rsid w:val="00576168"/>
    <w:rsid w:val="00583B58"/>
    <w:rsid w:val="005853A2"/>
    <w:rsid w:val="0058733D"/>
    <w:rsid w:val="005C0692"/>
    <w:rsid w:val="005C1CF8"/>
    <w:rsid w:val="005D6992"/>
    <w:rsid w:val="005F0B40"/>
    <w:rsid w:val="00626752"/>
    <w:rsid w:val="00631DB6"/>
    <w:rsid w:val="00692D03"/>
    <w:rsid w:val="006A7F56"/>
    <w:rsid w:val="006C54B7"/>
    <w:rsid w:val="006D0AFD"/>
    <w:rsid w:val="006F7C29"/>
    <w:rsid w:val="00712BE5"/>
    <w:rsid w:val="00762AB1"/>
    <w:rsid w:val="0076507B"/>
    <w:rsid w:val="007653E2"/>
    <w:rsid w:val="0077478E"/>
    <w:rsid w:val="007B05DB"/>
    <w:rsid w:val="008253C3"/>
    <w:rsid w:val="00831EE5"/>
    <w:rsid w:val="00833B49"/>
    <w:rsid w:val="00835778"/>
    <w:rsid w:val="00836A95"/>
    <w:rsid w:val="00837696"/>
    <w:rsid w:val="00851444"/>
    <w:rsid w:val="008709E2"/>
    <w:rsid w:val="008A0118"/>
    <w:rsid w:val="008A2DAA"/>
    <w:rsid w:val="008D0493"/>
    <w:rsid w:val="008D2835"/>
    <w:rsid w:val="008E76CC"/>
    <w:rsid w:val="00910749"/>
    <w:rsid w:val="00912F5F"/>
    <w:rsid w:val="00940242"/>
    <w:rsid w:val="009828C4"/>
    <w:rsid w:val="009C5FD3"/>
    <w:rsid w:val="009E6892"/>
    <w:rsid w:val="009F1509"/>
    <w:rsid w:val="009F3BF5"/>
    <w:rsid w:val="00A10676"/>
    <w:rsid w:val="00A27587"/>
    <w:rsid w:val="00A47B48"/>
    <w:rsid w:val="00A5670B"/>
    <w:rsid w:val="00A91BC1"/>
    <w:rsid w:val="00A96435"/>
    <w:rsid w:val="00A96F9A"/>
    <w:rsid w:val="00AA015A"/>
    <w:rsid w:val="00AB47F2"/>
    <w:rsid w:val="00B50064"/>
    <w:rsid w:val="00BD149A"/>
    <w:rsid w:val="00C1294F"/>
    <w:rsid w:val="00C56A60"/>
    <w:rsid w:val="00C602B7"/>
    <w:rsid w:val="00C60F49"/>
    <w:rsid w:val="00C753D9"/>
    <w:rsid w:val="00CB0DF1"/>
    <w:rsid w:val="00CD46D2"/>
    <w:rsid w:val="00CE63B9"/>
    <w:rsid w:val="00CF40C0"/>
    <w:rsid w:val="00D04B9E"/>
    <w:rsid w:val="00D30BBD"/>
    <w:rsid w:val="00D4185D"/>
    <w:rsid w:val="00D5525C"/>
    <w:rsid w:val="00D63FC3"/>
    <w:rsid w:val="00D74E04"/>
    <w:rsid w:val="00D800F0"/>
    <w:rsid w:val="00D80FA4"/>
    <w:rsid w:val="00D94A1A"/>
    <w:rsid w:val="00DC4090"/>
    <w:rsid w:val="00DC7F50"/>
    <w:rsid w:val="00DD25C1"/>
    <w:rsid w:val="00DD6F88"/>
    <w:rsid w:val="00DE78EF"/>
    <w:rsid w:val="00DE7BB9"/>
    <w:rsid w:val="00E005F1"/>
    <w:rsid w:val="00E10F79"/>
    <w:rsid w:val="00E161D6"/>
    <w:rsid w:val="00E27F28"/>
    <w:rsid w:val="00E312B7"/>
    <w:rsid w:val="00EB046A"/>
    <w:rsid w:val="00ED03C2"/>
    <w:rsid w:val="00ED7FA6"/>
    <w:rsid w:val="00EE382D"/>
    <w:rsid w:val="00EF0CD9"/>
    <w:rsid w:val="00EF59A4"/>
    <w:rsid w:val="00F0578C"/>
    <w:rsid w:val="00F12F3C"/>
    <w:rsid w:val="00F2073B"/>
    <w:rsid w:val="00F743F3"/>
    <w:rsid w:val="00FB0DC1"/>
    <w:rsid w:val="00FC6A44"/>
    <w:rsid w:val="00FE2F6E"/>
    <w:rsid w:val="00FF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A6B591"/>
  <w15:docId w15:val="{E618FD58-4313-403A-83FA-F18157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6A95"/>
    <w:pPr>
      <w:spacing w:after="0" w:line="240" w:lineRule="auto"/>
    </w:pPr>
    <w:rPr>
      <w:rFonts w:ascii="Calibri" w:eastAsia="Times New Roman" w:hAnsi="Calibri" w:cs="Times New Roman"/>
      <w:lang w:val="uk-UA"/>
    </w:rPr>
  </w:style>
  <w:style w:type="character" w:customStyle="1" w:styleId="a4">
    <w:name w:val="Без інтервалів Знак"/>
    <w:link w:val="a3"/>
    <w:uiPriority w:val="1"/>
    <w:rsid w:val="00836A95"/>
    <w:rPr>
      <w:rFonts w:ascii="Calibri" w:eastAsia="Times New Roman" w:hAnsi="Calibri" w:cs="Times New Roman"/>
      <w:lang w:val="uk-UA"/>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uiPriority w:val="99"/>
    <w:qFormat/>
    <w:rsid w:val="00836A95"/>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uiPriority w:val="99"/>
    <w:rsid w:val="00836A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36A95"/>
    <w:pPr>
      <w:tabs>
        <w:tab w:val="center" w:pos="4677"/>
        <w:tab w:val="right" w:pos="9355"/>
      </w:tabs>
    </w:pPr>
  </w:style>
  <w:style w:type="character" w:customStyle="1" w:styleId="a8">
    <w:name w:val="Нижній колонтитул Знак"/>
    <w:basedOn w:val="a0"/>
    <w:link w:val="a7"/>
    <w:uiPriority w:val="99"/>
    <w:rsid w:val="00836A95"/>
    <w:rPr>
      <w:rFonts w:ascii="Times New Roman" w:eastAsia="Times New Roman" w:hAnsi="Times New Roman" w:cs="Times New Roman"/>
      <w:sz w:val="24"/>
      <w:szCs w:val="24"/>
      <w:lang w:eastAsia="ru-RU"/>
    </w:rPr>
  </w:style>
  <w:style w:type="character" w:styleId="a9">
    <w:name w:val="Hyperlink"/>
    <w:basedOn w:val="a0"/>
    <w:uiPriority w:val="99"/>
    <w:unhideWhenUsed/>
    <w:rsid w:val="0053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openxmlformats.org/officeDocument/2006/relationships/styles" Target="style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6850F-B37B-4A63-8D8E-A6B2868425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766D48-B159-49A4-A84D-40E83D5F3A15}">
  <ds:schemaRefs>
    <ds:schemaRef ds:uri="http://schemas.microsoft.com/sharepoint/v3/contenttype/forms"/>
  </ds:schemaRefs>
</ds:datastoreItem>
</file>

<file path=customXml/itemProps3.xml><?xml version="1.0" encoding="utf-8"?>
<ds:datastoreItem xmlns:ds="http://schemas.openxmlformats.org/officeDocument/2006/customXml" ds:itemID="{6023939F-A74B-4C31-AF0B-81CAC335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1271</Words>
  <Characters>725</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Заварикіна Оксана Василівна</cp:lastModifiedBy>
  <cp:revision>6</cp:revision>
  <cp:lastPrinted>2020-09-09T12:27:00Z</cp:lastPrinted>
  <dcterms:created xsi:type="dcterms:W3CDTF">2021-03-18T09:45:00Z</dcterms:created>
  <dcterms:modified xsi:type="dcterms:W3CDTF">2021-08-04T06:30:00Z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