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28" w:rsidRPr="008D5095" w:rsidRDefault="00291828" w:rsidP="00291828">
      <w:pPr>
        <w:pStyle w:val="a4"/>
        <w:jc w:val="center"/>
        <w:rPr>
          <w:rFonts w:ascii="Times New Roman" w:hAnsi="Times New Roman"/>
          <w:b/>
          <w:sz w:val="24"/>
          <w:szCs w:val="24"/>
        </w:rPr>
      </w:pPr>
    </w:p>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933CAC">
        <w:rPr>
          <w:rFonts w:ascii="Times New Roman" w:hAnsi="Times New Roman"/>
          <w:b/>
          <w:sz w:val="24"/>
          <w:szCs w:val="24"/>
        </w:rPr>
        <w:t>відкритих торгів</w:t>
      </w:r>
    </w:p>
    <w:p w:rsidR="006C0DA9" w:rsidRDefault="006C0DA9" w:rsidP="006C0DA9">
      <w:pPr>
        <w:pStyle w:val="a6"/>
        <w:spacing w:before="0" w:beforeAutospacing="0" w:after="0" w:afterAutospacing="0"/>
        <w:ind w:right="57"/>
        <w:jc w:val="both"/>
        <w:rPr>
          <w:lang w:val="uk-UA"/>
        </w:rPr>
      </w:pPr>
    </w:p>
    <w:p w:rsidR="00025264" w:rsidRPr="00EF5674" w:rsidRDefault="00025264" w:rsidP="006C0DA9">
      <w:pPr>
        <w:pStyle w:val="a6"/>
        <w:spacing w:before="0" w:beforeAutospacing="0" w:after="0" w:afterAutospacing="0"/>
        <w:ind w:right="57"/>
        <w:jc w:val="both"/>
        <w:rPr>
          <w:lang w:val="uk-UA"/>
        </w:rPr>
      </w:pPr>
      <w:r w:rsidRPr="00EF5674">
        <w:rPr>
          <w:lang w:val="uk-UA"/>
        </w:rPr>
        <w:t>1. Замовник:</w:t>
      </w:r>
    </w:p>
    <w:p w:rsidR="00025264" w:rsidRPr="00EF5674" w:rsidRDefault="00025264" w:rsidP="006C0DA9">
      <w:pPr>
        <w:pStyle w:val="a6"/>
        <w:spacing w:before="0" w:beforeAutospacing="0" w:after="0" w:afterAutospacing="0"/>
        <w:ind w:right="57"/>
        <w:jc w:val="both"/>
        <w:rPr>
          <w:lang w:val="uk-UA"/>
        </w:rPr>
      </w:pPr>
      <w:r w:rsidRPr="00EF5674">
        <w:rPr>
          <w:lang w:val="uk-UA"/>
        </w:rPr>
        <w:t xml:space="preserve">1.1. Найменування. </w:t>
      </w:r>
      <w:r w:rsidR="00967C71">
        <w:rPr>
          <w:b/>
          <w:lang w:val="uk-UA"/>
        </w:rPr>
        <w:t>А</w:t>
      </w:r>
      <w:r w:rsidRPr="00EF5674">
        <w:rPr>
          <w:b/>
          <w:lang w:val="uk-UA"/>
        </w:rPr>
        <w:t xml:space="preserve">кціонерне товариство </w:t>
      </w:r>
      <w:r w:rsidR="000B1041" w:rsidRPr="00EF5674">
        <w:rPr>
          <w:b/>
          <w:lang w:val="uk-UA"/>
        </w:rPr>
        <w:t>"</w:t>
      </w:r>
      <w:r w:rsidRPr="00EF5674">
        <w:rPr>
          <w:b/>
          <w:lang w:val="uk-UA"/>
        </w:rPr>
        <w:t>Державний ощадний банк України</w:t>
      </w:r>
      <w:r w:rsidR="000B1041" w:rsidRPr="00EF5674">
        <w:rPr>
          <w:b/>
          <w:lang w:val="uk-UA"/>
        </w:rPr>
        <w:t>"</w:t>
      </w:r>
      <w:r w:rsidRPr="00EF5674">
        <w:rPr>
          <w:b/>
          <w:lang w:val="uk-UA"/>
        </w:rPr>
        <w:t>.</w:t>
      </w:r>
    </w:p>
    <w:p w:rsidR="00025264" w:rsidRPr="00EF5674" w:rsidRDefault="00025264" w:rsidP="006C0DA9">
      <w:pPr>
        <w:pStyle w:val="a6"/>
        <w:spacing w:before="0" w:beforeAutospacing="0" w:after="0" w:afterAutospacing="0"/>
        <w:ind w:right="57"/>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6C0DA9">
      <w:pPr>
        <w:pStyle w:val="a6"/>
        <w:spacing w:before="0" w:beforeAutospacing="0" w:after="0" w:afterAutospacing="0"/>
        <w:ind w:right="57"/>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593902" w:rsidRDefault="00025264" w:rsidP="00593902">
      <w:pPr>
        <w:pStyle w:val="a6"/>
        <w:spacing w:before="0" w:beforeAutospacing="0" w:after="0" w:afterAutospacing="0"/>
        <w:ind w:right="57"/>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593902">
        <w:rPr>
          <w:lang w:val="uk-UA"/>
        </w:rPr>
        <w:t>телефонного зв'язку).</w:t>
      </w:r>
    </w:p>
    <w:p w:rsidR="00C611DC" w:rsidRPr="00C611DC" w:rsidRDefault="00C611DC" w:rsidP="00C611DC">
      <w:pPr>
        <w:tabs>
          <w:tab w:val="left" w:pos="2160"/>
          <w:tab w:val="left" w:pos="3600"/>
        </w:tabs>
        <w:spacing w:line="276" w:lineRule="auto"/>
        <w:jc w:val="both"/>
        <w:rPr>
          <w:rFonts w:eastAsia="Calibri"/>
          <w:lang w:val="uk-UA" w:eastAsia="en-US"/>
        </w:rPr>
      </w:pPr>
      <w:r w:rsidRPr="00C611DC">
        <w:rPr>
          <w:rFonts w:eastAsia="Calibri"/>
          <w:b/>
          <w:i/>
          <w:lang w:val="uk-UA" w:eastAsia="en-US"/>
        </w:rPr>
        <w:t>з організаційних питань</w:t>
      </w:r>
      <w:r w:rsidRPr="00C611DC">
        <w:rPr>
          <w:rFonts w:eastAsia="Calibri"/>
          <w:lang w:val="uk-UA" w:eastAsia="en-US"/>
        </w:rPr>
        <w:t xml:space="preserve"> – Кравченко Андрій Васильович, заступник начальника Управління супроводження здійснення </w:t>
      </w:r>
      <w:proofErr w:type="spellStart"/>
      <w:r w:rsidRPr="00C611DC">
        <w:rPr>
          <w:rFonts w:eastAsia="Calibri"/>
          <w:lang w:val="uk-UA" w:eastAsia="en-US"/>
        </w:rPr>
        <w:t>закупівель</w:t>
      </w:r>
      <w:proofErr w:type="spellEnd"/>
      <w:r w:rsidRPr="00C611DC">
        <w:rPr>
          <w:rFonts w:eastAsia="Calibri"/>
          <w:lang w:val="uk-UA" w:eastAsia="en-US"/>
        </w:rPr>
        <w:t xml:space="preserve">, вул. Госпітальна, 12г, м. Київ, 01001, Україна, </w:t>
      </w:r>
      <w:proofErr w:type="spellStart"/>
      <w:r w:rsidRPr="00C611DC">
        <w:rPr>
          <w:rFonts w:eastAsia="Calibri"/>
          <w:lang w:val="uk-UA" w:eastAsia="en-US"/>
        </w:rPr>
        <w:t>тел</w:t>
      </w:r>
      <w:proofErr w:type="spellEnd"/>
      <w:r w:rsidRPr="00C611DC">
        <w:rPr>
          <w:rFonts w:eastAsia="Calibri"/>
          <w:lang w:val="uk-UA" w:eastAsia="en-US"/>
        </w:rPr>
        <w:t xml:space="preserve">.: (044) 247-37-29, </w:t>
      </w:r>
      <w:proofErr w:type="spellStart"/>
      <w:r w:rsidRPr="00C611DC">
        <w:rPr>
          <w:rFonts w:eastAsia="Calibri"/>
          <w:lang w:val="uk-UA" w:eastAsia="en-US"/>
        </w:rPr>
        <w:t>вн</w:t>
      </w:r>
      <w:proofErr w:type="spellEnd"/>
      <w:r w:rsidRPr="00C611DC">
        <w:rPr>
          <w:rFonts w:eastAsia="Calibri"/>
          <w:lang w:val="uk-UA" w:eastAsia="en-US"/>
        </w:rPr>
        <w:t xml:space="preserve">. </w:t>
      </w:r>
      <w:proofErr w:type="spellStart"/>
      <w:r w:rsidRPr="00C611DC">
        <w:rPr>
          <w:rFonts w:eastAsia="Calibri"/>
          <w:lang w:val="uk-UA" w:eastAsia="en-US"/>
        </w:rPr>
        <w:t>тел</w:t>
      </w:r>
      <w:proofErr w:type="spellEnd"/>
      <w:r w:rsidRPr="00C611DC">
        <w:rPr>
          <w:rFonts w:eastAsia="Calibri"/>
          <w:lang w:val="uk-UA" w:eastAsia="en-US"/>
        </w:rPr>
        <w:t>. 79-29, e-</w:t>
      </w:r>
      <w:proofErr w:type="spellStart"/>
      <w:r w:rsidRPr="00C611DC">
        <w:rPr>
          <w:rFonts w:eastAsia="Calibri"/>
          <w:lang w:val="uk-UA" w:eastAsia="en-US"/>
        </w:rPr>
        <w:t>mail</w:t>
      </w:r>
      <w:proofErr w:type="spellEnd"/>
      <w:r w:rsidRPr="00C611DC">
        <w:rPr>
          <w:rFonts w:eastAsia="Calibri"/>
          <w:lang w:val="uk-UA" w:eastAsia="en-US"/>
        </w:rPr>
        <w:t>: KravchenkoAW@oschadbank.ua;</w:t>
      </w:r>
    </w:p>
    <w:p w:rsidR="00C611DC" w:rsidRPr="00C611DC" w:rsidRDefault="00C611DC" w:rsidP="00C611DC">
      <w:pPr>
        <w:jc w:val="both"/>
        <w:rPr>
          <w:rFonts w:eastAsia="Calibri"/>
          <w:lang w:eastAsia="en-US"/>
        </w:rPr>
      </w:pPr>
      <w:r w:rsidRPr="00C611DC">
        <w:rPr>
          <w:b/>
          <w:i/>
          <w:lang w:val="uk-UA"/>
        </w:rPr>
        <w:t>з технічних питань</w:t>
      </w:r>
      <w:r w:rsidRPr="00C611DC">
        <w:rPr>
          <w:lang w:val="uk-UA"/>
        </w:rPr>
        <w:t xml:space="preserve"> – Нарожняк Сергій Михайлович, начальник в</w:t>
      </w:r>
      <w:proofErr w:type="spellStart"/>
      <w:r w:rsidRPr="00C611DC">
        <w:t>ідділу</w:t>
      </w:r>
      <w:proofErr w:type="spellEnd"/>
      <w:r w:rsidRPr="00C611DC">
        <w:t xml:space="preserve"> </w:t>
      </w:r>
      <w:proofErr w:type="spellStart"/>
      <w:r w:rsidRPr="00C611DC">
        <w:t>інтернет</w:t>
      </w:r>
      <w:proofErr w:type="spellEnd"/>
      <w:r w:rsidRPr="00C611DC">
        <w:t xml:space="preserve">-маркетингу та </w:t>
      </w:r>
      <w:proofErr w:type="spellStart"/>
      <w:r w:rsidRPr="00C611DC">
        <w:t>реклами</w:t>
      </w:r>
      <w:proofErr w:type="spellEnd"/>
      <w:r w:rsidRPr="00C611DC">
        <w:rPr>
          <w:lang w:val="uk-UA"/>
        </w:rPr>
        <w:t xml:space="preserve"> управління маркетингових комунікацій та реклами департаменту маркетингу</w:t>
      </w:r>
      <w:r w:rsidRPr="00C611DC">
        <w:rPr>
          <w:rFonts w:eastAsia="Calibri"/>
          <w:lang w:val="uk-UA" w:eastAsia="en-US"/>
        </w:rPr>
        <w:t>; вул. Володимирська, 25, м. Київ, 01034, Україна</w:t>
      </w:r>
      <w:r w:rsidRPr="00C611DC">
        <w:rPr>
          <w:lang w:val="uk-UA"/>
        </w:rPr>
        <w:t xml:space="preserve">, </w:t>
      </w:r>
      <w:proofErr w:type="spellStart"/>
      <w:r w:rsidRPr="00C611DC">
        <w:rPr>
          <w:rFonts w:eastAsia="Calibri"/>
          <w:lang w:val="uk-UA" w:eastAsia="en-US"/>
        </w:rPr>
        <w:t>тел</w:t>
      </w:r>
      <w:proofErr w:type="spellEnd"/>
      <w:r w:rsidRPr="00C611DC">
        <w:rPr>
          <w:rFonts w:eastAsia="Calibri"/>
          <w:lang w:val="uk-UA" w:eastAsia="en-US"/>
        </w:rPr>
        <w:t xml:space="preserve">.: (044) 247-37-35, </w:t>
      </w:r>
    </w:p>
    <w:p w:rsidR="00C611DC" w:rsidRPr="00C611DC" w:rsidRDefault="00C611DC" w:rsidP="00C611DC">
      <w:pPr>
        <w:pStyle w:val="a6"/>
        <w:spacing w:before="0" w:beforeAutospacing="0" w:after="0" w:afterAutospacing="0"/>
        <w:ind w:right="57"/>
        <w:jc w:val="both"/>
        <w:rPr>
          <w:rFonts w:eastAsia="Calibri"/>
          <w:lang w:val="uk-UA" w:eastAsia="en-US"/>
        </w:rPr>
      </w:pPr>
      <w:proofErr w:type="spellStart"/>
      <w:r w:rsidRPr="00C611DC">
        <w:rPr>
          <w:rFonts w:eastAsia="Calibri"/>
          <w:lang w:val="uk-UA" w:eastAsia="en-US"/>
        </w:rPr>
        <w:t>вн</w:t>
      </w:r>
      <w:proofErr w:type="spellEnd"/>
      <w:r w:rsidRPr="00C611DC">
        <w:rPr>
          <w:rFonts w:eastAsia="Calibri"/>
          <w:lang w:val="uk-UA" w:eastAsia="en-US"/>
        </w:rPr>
        <w:t>. </w:t>
      </w:r>
      <w:proofErr w:type="spellStart"/>
      <w:r w:rsidRPr="00C611DC">
        <w:rPr>
          <w:rFonts w:eastAsia="Calibri"/>
          <w:lang w:val="uk-UA" w:eastAsia="en-US"/>
        </w:rPr>
        <w:t>тел</w:t>
      </w:r>
      <w:proofErr w:type="spellEnd"/>
      <w:r w:rsidRPr="00C611DC">
        <w:rPr>
          <w:rFonts w:eastAsia="Calibri"/>
          <w:lang w:val="uk-UA" w:eastAsia="en-US"/>
        </w:rPr>
        <w:t xml:space="preserve">.: 9683; </w:t>
      </w:r>
      <w:r w:rsidRPr="00C611DC">
        <w:rPr>
          <w:lang w:val="uk-UA"/>
        </w:rPr>
        <w:t>e-</w:t>
      </w:r>
      <w:proofErr w:type="spellStart"/>
      <w:r w:rsidRPr="00C611DC">
        <w:rPr>
          <w:lang w:val="uk-UA"/>
        </w:rPr>
        <w:t>mail</w:t>
      </w:r>
      <w:proofErr w:type="spellEnd"/>
      <w:r w:rsidRPr="00C611DC">
        <w:rPr>
          <w:lang w:val="uk-UA"/>
        </w:rPr>
        <w:t xml:space="preserve">: </w:t>
      </w:r>
      <w:hyperlink r:id="rId4" w:history="1">
        <w:r w:rsidRPr="00C611DC">
          <w:rPr>
            <w:rFonts w:eastAsia="Calibri"/>
            <w:lang w:val="uk-UA" w:eastAsia="en-US"/>
          </w:rPr>
          <w:t>narozhniaksm@oschadbank.ua</w:t>
        </w:r>
      </w:hyperlink>
    </w:p>
    <w:p w:rsidR="00025264" w:rsidRPr="00593902" w:rsidRDefault="00025264" w:rsidP="00C611DC">
      <w:pPr>
        <w:pStyle w:val="a6"/>
        <w:spacing w:before="0" w:beforeAutospacing="0" w:after="0" w:afterAutospacing="0"/>
        <w:ind w:right="57"/>
        <w:jc w:val="both"/>
        <w:rPr>
          <w:lang w:val="uk-UA"/>
        </w:rPr>
      </w:pPr>
      <w:r w:rsidRPr="00593902">
        <w:rPr>
          <w:lang w:val="uk-UA"/>
        </w:rPr>
        <w:t>2. Інформація про предмет закупівлі:</w:t>
      </w:r>
    </w:p>
    <w:p w:rsidR="00593902" w:rsidRPr="00C611DC" w:rsidRDefault="00025264" w:rsidP="00C611DC">
      <w:pPr>
        <w:ind w:right="-143"/>
        <w:jc w:val="both"/>
        <w:rPr>
          <w:rFonts w:eastAsia="Calibri"/>
          <w:b/>
          <w:lang w:val="uk-UA" w:eastAsia="en-US"/>
        </w:rPr>
      </w:pPr>
      <w:r w:rsidRPr="00593902">
        <w:rPr>
          <w:lang w:val="uk-UA"/>
        </w:rPr>
        <w:t>2.1. Найменування предмета закупівлі.</w:t>
      </w:r>
      <w:r w:rsidR="00BA74C1" w:rsidRPr="00593902">
        <w:rPr>
          <w:lang w:val="uk-UA"/>
        </w:rPr>
        <w:t xml:space="preserve"> </w:t>
      </w:r>
      <w:r w:rsidR="00C611DC" w:rsidRPr="00C611DC">
        <w:rPr>
          <w:rFonts w:eastAsia="Calibri"/>
          <w:b/>
          <w:lang w:val="uk-UA" w:eastAsia="en-US"/>
        </w:rPr>
        <w:t>Рекламні послуги</w:t>
      </w:r>
      <w:r w:rsidR="00C611DC" w:rsidRPr="00C611DC">
        <w:rPr>
          <w:rFonts w:eastAsia="Calibri"/>
          <w:lang w:val="uk-UA" w:eastAsia="en-US"/>
        </w:rPr>
        <w:t xml:space="preserve"> </w:t>
      </w:r>
      <w:r w:rsidR="00275E1A" w:rsidRPr="00C611DC">
        <w:rPr>
          <w:b/>
          <w:bCs/>
          <w:lang w:val="uk-UA"/>
        </w:rPr>
        <w:t>(</w:t>
      </w:r>
      <w:r w:rsidR="00C611DC" w:rsidRPr="00C611DC">
        <w:rPr>
          <w:rFonts w:eastAsia="Calibri"/>
          <w:b/>
          <w:lang w:val="uk-UA" w:eastAsia="en-US"/>
        </w:rPr>
        <w:t>розміщення реклами на веб-порталах в мережі Інтернет</w:t>
      </w:r>
      <w:r w:rsidR="00275E1A" w:rsidRPr="00C611DC">
        <w:rPr>
          <w:b/>
          <w:bCs/>
          <w:lang w:val="uk-UA"/>
        </w:rPr>
        <w:t>)</w:t>
      </w:r>
      <w:r w:rsidR="00275E1A" w:rsidRPr="00275E1A">
        <w:rPr>
          <w:b/>
          <w:bCs/>
          <w:lang w:val="uk-UA"/>
        </w:rPr>
        <w:t xml:space="preserve"> </w:t>
      </w:r>
      <w:r w:rsidR="00E313F8" w:rsidRPr="00275E1A">
        <w:rPr>
          <w:rFonts w:eastAsia="Calibri"/>
          <w:b/>
          <w:lang w:val="uk-UA" w:eastAsia="en-US"/>
        </w:rPr>
        <w:t xml:space="preserve"> код ДК 021:2015 – </w:t>
      </w:r>
      <w:r w:rsidR="00C611DC" w:rsidRPr="00C611DC">
        <w:rPr>
          <w:rFonts w:eastAsia="Calibri"/>
          <w:b/>
          <w:lang w:val="uk-UA" w:eastAsia="en-US"/>
        </w:rPr>
        <w:t>79341000-6</w:t>
      </w:r>
    </w:p>
    <w:p w:rsidR="00343952" w:rsidRPr="00C611DC" w:rsidRDefault="00025264" w:rsidP="00C611DC">
      <w:pPr>
        <w:jc w:val="both"/>
        <w:rPr>
          <w:rFonts w:eastAsia="Calibri"/>
          <w:b/>
          <w:color w:val="000000"/>
          <w:lang w:val="uk-UA" w:eastAsia="en-US"/>
        </w:rPr>
      </w:pPr>
      <w:r w:rsidRPr="00EF5674">
        <w:rPr>
          <w:lang w:val="uk-UA"/>
        </w:rPr>
        <w:t>2.</w:t>
      </w:r>
      <w:r w:rsidR="00CE4487" w:rsidRPr="00CE4487">
        <w:t>2</w:t>
      </w:r>
      <w:r w:rsidR="00CE4487">
        <w:rPr>
          <w:lang w:val="uk-UA"/>
        </w:rPr>
        <w:t>.</w:t>
      </w:r>
      <w:r w:rsidRPr="00EF5674">
        <w:rPr>
          <w:lang w:val="uk-UA"/>
        </w:rPr>
        <w:t xml:space="preserve"> Кількість товарів або обсяг виконання робіт чи надання послуг. </w:t>
      </w:r>
      <w:r w:rsidR="00C611DC" w:rsidRPr="00C611DC">
        <w:rPr>
          <w:rFonts w:eastAsia="Calibri"/>
          <w:b/>
          <w:color w:val="000000"/>
          <w:lang w:val="uk-UA" w:eastAsia="en-US"/>
        </w:rPr>
        <w:t>Згідно додатку 2 документації</w:t>
      </w:r>
    </w:p>
    <w:p w:rsidR="00C611DC" w:rsidRPr="00C611DC" w:rsidRDefault="00025264" w:rsidP="00C611DC">
      <w:pPr>
        <w:rPr>
          <w:rFonts w:eastAsia="Calibri"/>
          <w:b/>
          <w:color w:val="000000"/>
          <w:lang w:val="uk-UA" w:eastAsia="en-US"/>
        </w:rPr>
      </w:pPr>
      <w:r w:rsidRPr="00EF5674">
        <w:rPr>
          <w:lang w:val="uk-UA"/>
        </w:rPr>
        <w:t>2.3. Місце поставки товарів, виконання робіт чи надання послуг.</w:t>
      </w:r>
      <w:r w:rsidR="00593902" w:rsidRPr="00593902">
        <w:rPr>
          <w:rFonts w:eastAsiaTheme="minorHAnsi"/>
          <w:lang w:eastAsia="en-US"/>
        </w:rPr>
        <w:t xml:space="preserve"> </w:t>
      </w:r>
      <w:r w:rsidR="00C611DC" w:rsidRPr="00C611DC">
        <w:rPr>
          <w:rFonts w:eastAsia="Calibri"/>
          <w:b/>
          <w:color w:val="000000"/>
          <w:lang w:val="uk-UA" w:eastAsia="en-US"/>
        </w:rPr>
        <w:t>Згідно додатку 2 документації</w:t>
      </w:r>
    </w:p>
    <w:p w:rsidR="00C611DC" w:rsidRDefault="00025264" w:rsidP="00C611DC">
      <w:pPr>
        <w:widowControl w:val="0"/>
        <w:jc w:val="both"/>
        <w:rPr>
          <w:rFonts w:eastAsia="Calibri"/>
          <w:b/>
          <w:lang w:val="uk-UA" w:eastAsia="en-US"/>
        </w:rPr>
      </w:pPr>
      <w:r w:rsidRPr="00EF5674">
        <w:rPr>
          <w:lang w:val="uk-UA"/>
        </w:rPr>
        <w:t>2.4. Строк поставки товарів, виконання робіт чи надання послуг.</w:t>
      </w:r>
      <w:r w:rsidR="00593902" w:rsidRPr="00593902">
        <w:rPr>
          <w:rFonts w:eastAsiaTheme="minorHAnsi"/>
          <w:lang w:eastAsia="en-US"/>
        </w:rPr>
        <w:t xml:space="preserve"> </w:t>
      </w:r>
      <w:r w:rsidR="00C611DC" w:rsidRPr="00C611DC">
        <w:rPr>
          <w:rFonts w:eastAsia="Calibri"/>
          <w:b/>
          <w:lang w:val="uk-UA" w:eastAsia="en-US"/>
        </w:rPr>
        <w:t>до 30 листопада 2021 р.</w:t>
      </w:r>
    </w:p>
    <w:p w:rsidR="00E313F8" w:rsidRDefault="00025264" w:rsidP="00C611DC">
      <w:pPr>
        <w:widowControl w:val="0"/>
        <w:jc w:val="both"/>
        <w:rPr>
          <w:b/>
          <w:lang w:val="uk-UA"/>
        </w:rPr>
      </w:pPr>
      <w:r w:rsidRPr="00EF5674">
        <w:rPr>
          <w:lang w:val="uk-UA"/>
        </w:rPr>
        <w:t>3. Місце отримання документації конкурсних торгів.</w:t>
      </w:r>
      <w:r w:rsidR="00B8031C">
        <w:rPr>
          <w:lang w:val="uk-UA"/>
        </w:rPr>
        <w:t xml:space="preserve"> </w:t>
      </w:r>
      <w:r w:rsidR="00E313F8" w:rsidRPr="00E313F8">
        <w:rPr>
          <w:b/>
          <w:lang w:val="uk-UA"/>
        </w:rPr>
        <w:t>вул. Госпітальна, 12 Г, м. Київ, 01001</w:t>
      </w:r>
    </w:p>
    <w:p w:rsidR="00025264" w:rsidRPr="00EF5674" w:rsidRDefault="00025264" w:rsidP="00E313F8">
      <w:pPr>
        <w:jc w:val="both"/>
        <w:rPr>
          <w:lang w:val="uk-UA"/>
        </w:rPr>
      </w:pPr>
      <w:r w:rsidRPr="00EF5674">
        <w:rPr>
          <w:lang w:val="uk-UA"/>
        </w:rPr>
        <w:t>4. Забезпечення пропозиції конкурсних торгів:</w:t>
      </w:r>
      <w:r w:rsidR="009A6725">
        <w:rPr>
          <w:lang w:val="uk-UA"/>
        </w:rPr>
        <w:t xml:space="preserve"> </w:t>
      </w:r>
      <w:r w:rsidR="00716925" w:rsidRPr="00716925">
        <w:rPr>
          <w:b/>
          <w:lang w:val="uk-UA"/>
        </w:rPr>
        <w:t>не вимагається</w:t>
      </w:r>
    </w:p>
    <w:p w:rsidR="00025264" w:rsidRPr="00EF5674" w:rsidRDefault="00025264" w:rsidP="00716925">
      <w:pPr>
        <w:tabs>
          <w:tab w:val="left" w:pos="7328"/>
          <w:tab w:val="left" w:pos="8244"/>
          <w:tab w:val="left" w:pos="9160"/>
          <w:tab w:val="left" w:pos="10076"/>
          <w:tab w:val="left" w:pos="10992"/>
          <w:tab w:val="left" w:pos="11908"/>
          <w:tab w:val="left" w:pos="12824"/>
          <w:tab w:val="left" w:pos="13740"/>
          <w:tab w:val="left" w:pos="14656"/>
        </w:tabs>
        <w:rPr>
          <w:lang w:val="uk-UA"/>
        </w:rPr>
      </w:pPr>
      <w:r w:rsidRPr="00EF5674">
        <w:rPr>
          <w:lang w:val="uk-UA"/>
        </w:rPr>
        <w:t>4.1. Розмір</w:t>
      </w:r>
      <w:r w:rsidR="00033AC9">
        <w:rPr>
          <w:lang w:val="uk-UA"/>
        </w:rPr>
        <w:t>:</w:t>
      </w:r>
      <w:r w:rsidRPr="00EF5674">
        <w:rPr>
          <w:lang w:val="uk-UA"/>
        </w:rPr>
        <w:t xml:space="preserve"> </w:t>
      </w:r>
      <w:r w:rsidR="00716925">
        <w:rPr>
          <w:lang w:val="uk-UA"/>
        </w:rPr>
        <w:t>-----</w:t>
      </w:r>
    </w:p>
    <w:p w:rsidR="00025264" w:rsidRPr="00EF5674" w:rsidRDefault="00033AC9" w:rsidP="006C0DA9">
      <w:pPr>
        <w:pStyle w:val="a6"/>
        <w:spacing w:before="0" w:beforeAutospacing="0" w:after="0" w:afterAutospacing="0"/>
        <w:ind w:right="57"/>
        <w:jc w:val="both"/>
        <w:rPr>
          <w:lang w:val="uk-UA"/>
        </w:rPr>
      </w:pPr>
      <w:r>
        <w:rPr>
          <w:lang w:val="uk-UA"/>
        </w:rPr>
        <w:t>4.2. Вид:</w:t>
      </w:r>
      <w:r w:rsidR="00025264" w:rsidRPr="00EF5674">
        <w:rPr>
          <w:lang w:val="uk-UA"/>
        </w:rPr>
        <w:t xml:space="preserve"> </w:t>
      </w:r>
      <w:r w:rsidR="00716925" w:rsidRPr="00716925">
        <w:rPr>
          <w:lang w:val="uk-UA"/>
        </w:rPr>
        <w:t>-----</w:t>
      </w:r>
    </w:p>
    <w:p w:rsidR="00CE0D27" w:rsidRDefault="008B709F" w:rsidP="004069C9">
      <w:pPr>
        <w:ind w:right="57"/>
        <w:jc w:val="both"/>
        <w:rPr>
          <w:lang w:val="uk-UA"/>
        </w:rPr>
      </w:pPr>
      <w:r w:rsidRPr="00EF5674">
        <w:rPr>
          <w:lang w:val="uk-UA"/>
        </w:rPr>
        <w:t xml:space="preserve">4.3. </w:t>
      </w:r>
      <w:r w:rsidR="00AF6247">
        <w:rPr>
          <w:lang w:val="uk-UA"/>
        </w:rPr>
        <w:t xml:space="preserve">Строк дії </w:t>
      </w:r>
      <w:r w:rsidR="00AF6247" w:rsidRPr="00033AC9">
        <w:rPr>
          <w:lang w:val="uk-UA"/>
        </w:rPr>
        <w:t>забезпечення пропозиції конкурсних торгів</w:t>
      </w:r>
      <w:r w:rsidR="00AF6247">
        <w:rPr>
          <w:lang w:val="uk-UA"/>
        </w:rPr>
        <w:t xml:space="preserve">: </w:t>
      </w:r>
      <w:r w:rsidR="00716925" w:rsidRPr="00716925">
        <w:rPr>
          <w:lang w:val="uk-UA"/>
        </w:rPr>
        <w:t>-----</w:t>
      </w:r>
    </w:p>
    <w:p w:rsidR="008B709F" w:rsidRPr="00EF5674" w:rsidRDefault="008B709F" w:rsidP="00291828">
      <w:pPr>
        <w:ind w:left="57" w:right="57"/>
        <w:jc w:val="both"/>
        <w:rPr>
          <w:lang w:val="uk-UA"/>
        </w:rPr>
      </w:pPr>
      <w:r w:rsidRPr="00EF5674">
        <w:rPr>
          <w:lang w:val="uk-UA"/>
        </w:rPr>
        <w:t>5. Подання</w:t>
      </w:r>
      <w:r w:rsidR="003E1283">
        <w:rPr>
          <w:lang w:val="uk-UA"/>
        </w:rPr>
        <w:t xml:space="preserve"> </w:t>
      </w:r>
      <w:r w:rsidRPr="00EF5674">
        <w:rPr>
          <w:lang w:val="uk-UA"/>
        </w:rPr>
        <w:t xml:space="preserve">пропозицій </w:t>
      </w:r>
      <w:r w:rsidR="00933CAC">
        <w:rPr>
          <w:lang w:val="uk-UA"/>
        </w:rPr>
        <w:t>конкурсних торгів</w:t>
      </w:r>
      <w:r w:rsidRPr="00EF5674">
        <w:rPr>
          <w:lang w:val="uk-UA"/>
        </w:rPr>
        <w:t>:</w:t>
      </w:r>
    </w:p>
    <w:p w:rsidR="008B709F" w:rsidRPr="00A827DE" w:rsidRDefault="008B709F" w:rsidP="00291828">
      <w:pPr>
        <w:ind w:left="57" w:right="57"/>
        <w:jc w:val="both"/>
        <w:rPr>
          <w:lang w:val="uk-UA"/>
        </w:rPr>
      </w:pPr>
      <w:r w:rsidRPr="00EF5674">
        <w:rPr>
          <w:lang w:val="uk-UA"/>
        </w:rPr>
        <w:t>5.1. Місце.</w:t>
      </w:r>
      <w:r w:rsidR="00025264" w:rsidRPr="00EF5674">
        <w:rPr>
          <w:lang w:val="uk-UA"/>
        </w:rPr>
        <w:t xml:space="preserve"> </w:t>
      </w:r>
      <w:r w:rsidR="000B1041" w:rsidRPr="00EF5674">
        <w:rPr>
          <w:b/>
          <w:lang w:val="uk-UA"/>
        </w:rPr>
        <w:t>хол, вул. Госпітальна, 12</w:t>
      </w:r>
      <w:r w:rsidR="000A4810">
        <w:rPr>
          <w:b/>
          <w:lang w:val="uk-UA"/>
        </w:rPr>
        <w:t xml:space="preserve"> </w:t>
      </w:r>
      <w:r w:rsidR="00025264" w:rsidRPr="00EF5674">
        <w:rPr>
          <w:b/>
          <w:lang w:val="uk-UA"/>
        </w:rPr>
        <w:t>Г, м. Київ, 01001.</w:t>
      </w:r>
      <w:r w:rsidR="00A827DE" w:rsidRPr="00A827DE">
        <w:rPr>
          <w:b/>
        </w:rPr>
        <w:t xml:space="preserve"> (</w:t>
      </w:r>
      <w:proofErr w:type="spellStart"/>
      <w:r w:rsidR="00E313F8">
        <w:rPr>
          <w:b/>
          <w:lang w:val="uk-UA"/>
        </w:rPr>
        <w:t>вн</w:t>
      </w:r>
      <w:proofErr w:type="spellEnd"/>
      <w:r w:rsidR="00E313F8">
        <w:rPr>
          <w:b/>
          <w:lang w:val="uk-UA"/>
        </w:rPr>
        <w:t xml:space="preserve">. </w:t>
      </w:r>
      <w:proofErr w:type="spellStart"/>
      <w:r w:rsidR="00E313F8">
        <w:rPr>
          <w:b/>
          <w:lang w:val="uk-UA"/>
        </w:rPr>
        <w:t>тел</w:t>
      </w:r>
      <w:proofErr w:type="spellEnd"/>
      <w:r w:rsidR="00E313F8">
        <w:rPr>
          <w:b/>
          <w:lang w:val="uk-UA"/>
        </w:rPr>
        <w:t>. 79-29</w:t>
      </w:r>
      <w:r w:rsidR="00A827DE">
        <w:rPr>
          <w:b/>
          <w:lang w:val="uk-UA"/>
        </w:rPr>
        <w:t>)</w:t>
      </w:r>
    </w:p>
    <w:p w:rsidR="007041B0" w:rsidRDefault="00851C97" w:rsidP="004069C9">
      <w:pPr>
        <w:ind w:left="57" w:right="57"/>
        <w:jc w:val="both"/>
        <w:rPr>
          <w:lang w:val="uk-UA"/>
        </w:rPr>
      </w:pPr>
      <w:r>
        <w:rPr>
          <w:lang w:val="uk-UA"/>
        </w:rPr>
        <w:t xml:space="preserve">5.2. Строк: </w:t>
      </w:r>
      <w:r w:rsidR="00D65CB0">
        <w:rPr>
          <w:b/>
          <w:lang w:val="uk-UA"/>
        </w:rPr>
        <w:t>16</w:t>
      </w:r>
      <w:r w:rsidR="00424C90" w:rsidRPr="00275E1A">
        <w:rPr>
          <w:b/>
        </w:rPr>
        <w:t>.</w:t>
      </w:r>
      <w:r w:rsidR="00D65CB0">
        <w:rPr>
          <w:b/>
          <w:lang w:val="uk-UA"/>
        </w:rPr>
        <w:t>09</w:t>
      </w:r>
      <w:r w:rsidR="00A623E4" w:rsidRPr="00A623E4">
        <w:rPr>
          <w:b/>
          <w:lang w:val="uk-UA"/>
        </w:rPr>
        <w:t>.</w:t>
      </w:r>
      <w:r w:rsidRPr="00851C97">
        <w:rPr>
          <w:b/>
          <w:lang w:val="uk-UA"/>
        </w:rPr>
        <w:t>20</w:t>
      </w:r>
      <w:r w:rsidR="00B8031C">
        <w:rPr>
          <w:b/>
          <w:lang w:val="uk-UA"/>
        </w:rPr>
        <w:t>2</w:t>
      </w:r>
      <w:r w:rsidR="00E313F8">
        <w:rPr>
          <w:b/>
          <w:lang w:val="uk-UA"/>
        </w:rPr>
        <w:t>1</w:t>
      </w:r>
      <w:r w:rsidR="00025264" w:rsidRPr="00EF5674">
        <w:rPr>
          <w:b/>
          <w:lang w:val="uk-UA"/>
        </w:rPr>
        <w:t xml:space="preserve"> до</w:t>
      </w:r>
      <w:r>
        <w:rPr>
          <w:b/>
          <w:lang w:val="uk-UA"/>
        </w:rPr>
        <w:t xml:space="preserve"> </w:t>
      </w:r>
      <w:r w:rsidR="00D65CB0">
        <w:rPr>
          <w:b/>
          <w:lang w:val="uk-UA"/>
        </w:rPr>
        <w:t>09</w:t>
      </w:r>
      <w:r w:rsidR="00A623E4">
        <w:rPr>
          <w:b/>
          <w:lang w:val="uk-UA"/>
        </w:rPr>
        <w:t>:</w:t>
      </w:r>
      <w:r w:rsidR="00D65CB0">
        <w:rPr>
          <w:b/>
          <w:lang w:val="uk-UA"/>
        </w:rPr>
        <w:t>30</w:t>
      </w:r>
      <w:r w:rsidR="00025264" w:rsidRPr="00EF5674">
        <w:rPr>
          <w:b/>
          <w:lang w:val="uk-UA"/>
        </w:rPr>
        <w:t xml:space="preserve"> год.</w:t>
      </w:r>
      <w:bookmarkStart w:id="0" w:name="_GoBack"/>
      <w:bookmarkEnd w:id="0"/>
    </w:p>
    <w:p w:rsidR="008B709F" w:rsidRPr="00EF5674" w:rsidRDefault="008B709F" w:rsidP="00291828">
      <w:pPr>
        <w:ind w:left="57" w:right="57"/>
        <w:jc w:val="both"/>
        <w:rPr>
          <w:lang w:val="uk-UA"/>
        </w:rPr>
      </w:pPr>
      <w:r w:rsidRPr="00EF5674">
        <w:rPr>
          <w:lang w:val="uk-UA"/>
        </w:rPr>
        <w:t>6. Розкриття</w:t>
      </w:r>
      <w:r w:rsidR="003E1283">
        <w:rPr>
          <w:lang w:val="uk-UA"/>
        </w:rPr>
        <w:t xml:space="preserve"> </w:t>
      </w:r>
      <w:r w:rsidRPr="00EF5674">
        <w:rPr>
          <w:lang w:val="uk-UA"/>
        </w:rPr>
        <w:t xml:space="preserve">пропозицій </w:t>
      </w:r>
      <w:r w:rsidR="00933CAC">
        <w:rPr>
          <w:lang w:val="uk-UA"/>
        </w:rPr>
        <w:t>конкурсних торгів</w:t>
      </w:r>
      <w:r w:rsidRPr="00EF5674">
        <w:rPr>
          <w:lang w:val="uk-UA"/>
        </w:rPr>
        <w:t>:</w:t>
      </w:r>
    </w:p>
    <w:p w:rsidR="008B709F" w:rsidRPr="00EF5674" w:rsidRDefault="008B709F" w:rsidP="00A16E58">
      <w:pPr>
        <w:ind w:left="57" w:right="57"/>
        <w:jc w:val="both"/>
        <w:rPr>
          <w:lang w:val="uk-UA"/>
        </w:rPr>
      </w:pPr>
      <w:r w:rsidRPr="00EF5674">
        <w:rPr>
          <w:lang w:val="uk-UA"/>
        </w:rPr>
        <w:t>6.1. Місце.</w:t>
      </w:r>
      <w:r w:rsidR="00025264" w:rsidRPr="00EF5674">
        <w:rPr>
          <w:lang w:val="uk-UA"/>
        </w:rPr>
        <w:t xml:space="preserve"> </w:t>
      </w:r>
      <w:r w:rsidR="00025264" w:rsidRPr="00EF5674">
        <w:rPr>
          <w:b/>
          <w:lang w:val="uk-UA"/>
        </w:rPr>
        <w:t xml:space="preserve">606 </w:t>
      </w:r>
      <w:proofErr w:type="spellStart"/>
      <w:r w:rsidR="00025264" w:rsidRPr="00EF5674">
        <w:rPr>
          <w:b/>
          <w:lang w:val="uk-UA"/>
        </w:rPr>
        <w:t>кімн</w:t>
      </w:r>
      <w:proofErr w:type="spellEnd"/>
      <w:r w:rsidR="00025264" w:rsidRPr="00EF5674">
        <w:rPr>
          <w:b/>
          <w:lang w:val="uk-UA"/>
        </w:rPr>
        <w:t>. (зала засідань), вул. Госпітальна, 12 Г, м. Київ, 01001</w:t>
      </w:r>
    </w:p>
    <w:p w:rsidR="008B709F" w:rsidRPr="00A16E58" w:rsidRDefault="00E313F8" w:rsidP="00E313F8">
      <w:pPr>
        <w:ind w:firstLine="57"/>
      </w:pPr>
      <w:r>
        <w:rPr>
          <w:lang w:val="uk-UA"/>
        </w:rPr>
        <w:t xml:space="preserve">6.2. Дата: </w:t>
      </w:r>
      <w:r w:rsidR="00D65CB0">
        <w:rPr>
          <w:b/>
          <w:lang w:val="uk-UA"/>
        </w:rPr>
        <w:t>16</w:t>
      </w:r>
      <w:r w:rsidR="00424C90" w:rsidRPr="00275E1A">
        <w:rPr>
          <w:b/>
        </w:rPr>
        <w:t>.</w:t>
      </w:r>
      <w:r w:rsidR="00D65CB0">
        <w:rPr>
          <w:b/>
          <w:lang w:val="uk-UA"/>
        </w:rPr>
        <w:t>09</w:t>
      </w:r>
      <w:r w:rsidR="00424C90" w:rsidRPr="00424C90">
        <w:rPr>
          <w:b/>
          <w:lang w:val="uk-UA"/>
        </w:rPr>
        <w:t>.2021</w:t>
      </w:r>
      <w:r w:rsidR="00424C90" w:rsidRPr="00275E1A">
        <w:rPr>
          <w:b/>
        </w:rPr>
        <w:t xml:space="preserve"> </w:t>
      </w:r>
      <w:r>
        <w:rPr>
          <w:b/>
          <w:lang w:val="uk-UA"/>
        </w:rPr>
        <w:t xml:space="preserve">року </w:t>
      </w:r>
      <w:r w:rsidR="00A16E58" w:rsidRPr="00A16E58">
        <w:rPr>
          <w:b/>
        </w:rPr>
        <w:t xml:space="preserve">о </w:t>
      </w:r>
      <w:r w:rsidR="00D65CB0">
        <w:rPr>
          <w:b/>
          <w:lang w:val="uk-UA"/>
        </w:rPr>
        <w:t>11</w:t>
      </w:r>
      <w:r w:rsidR="00424C90">
        <w:rPr>
          <w:b/>
          <w:lang w:val="uk-UA"/>
        </w:rPr>
        <w:t>:</w:t>
      </w:r>
      <w:r w:rsidR="00D65CB0">
        <w:rPr>
          <w:b/>
          <w:lang w:val="uk-UA"/>
        </w:rPr>
        <w:t>30</w:t>
      </w:r>
      <w:r w:rsidR="00485C89">
        <w:rPr>
          <w:b/>
          <w:lang w:val="uk-UA"/>
        </w:rPr>
        <w:t xml:space="preserve"> </w:t>
      </w:r>
      <w:r w:rsidR="00A16E58" w:rsidRPr="00A16E58">
        <w:rPr>
          <w:b/>
        </w:rPr>
        <w:t>год.</w:t>
      </w:r>
    </w:p>
    <w:p w:rsidR="007041B0" w:rsidRDefault="007041B0" w:rsidP="00291828">
      <w:pPr>
        <w:pStyle w:val="a6"/>
        <w:spacing w:before="0" w:beforeAutospacing="0" w:after="0" w:afterAutospacing="0"/>
        <w:ind w:left="57" w:right="57"/>
        <w:jc w:val="both"/>
        <w:rPr>
          <w:lang w:val="uk-UA"/>
        </w:rPr>
      </w:pPr>
    </w:p>
    <w:p w:rsidR="00025264" w:rsidRPr="00EF5674" w:rsidRDefault="00025264" w:rsidP="00291828">
      <w:pPr>
        <w:pStyle w:val="a6"/>
        <w:spacing w:before="0" w:beforeAutospacing="0" w:after="0" w:afterAutospacing="0"/>
        <w:ind w:left="57" w:right="57"/>
        <w:jc w:val="both"/>
        <w:rPr>
          <w:lang w:val="uk-UA"/>
        </w:rPr>
      </w:pPr>
      <w:r w:rsidRPr="00EF5674">
        <w:rPr>
          <w:lang w:val="uk-UA"/>
        </w:rPr>
        <w:t>7. Додаткова інформація.</w:t>
      </w:r>
    </w:p>
    <w:p w:rsidR="00025264" w:rsidRPr="00EF5674" w:rsidRDefault="00025264" w:rsidP="00291828">
      <w:pPr>
        <w:pStyle w:val="a6"/>
        <w:spacing w:before="0" w:beforeAutospacing="0" w:after="0" w:afterAutospacing="0"/>
        <w:ind w:left="57" w:right="57"/>
        <w:jc w:val="both"/>
        <w:rPr>
          <w:lang w:val="uk-UA"/>
        </w:rPr>
      </w:pPr>
      <w:r w:rsidRPr="00EF5674">
        <w:rPr>
          <w:b/>
          <w:lang w:val="uk-UA"/>
        </w:rPr>
        <w:t xml:space="preserve">Способи зв’язку для отримання додаткової інформації за </w:t>
      </w:r>
      <w:proofErr w:type="spellStart"/>
      <w:r w:rsidRPr="00EF5674">
        <w:rPr>
          <w:b/>
          <w:lang w:val="uk-UA"/>
        </w:rPr>
        <w:t>тел</w:t>
      </w:r>
      <w:proofErr w:type="spellEnd"/>
      <w:r w:rsidRPr="00EF5674">
        <w:rPr>
          <w:b/>
          <w:lang w:val="uk-UA"/>
        </w:rPr>
        <w:t>.: (044) 247-37-29 та поштою на адресу замовника.</w:t>
      </w:r>
    </w:p>
    <w:p w:rsidR="00025264" w:rsidRPr="00EF5674" w:rsidRDefault="00025264" w:rsidP="00291828">
      <w:pPr>
        <w:ind w:left="57" w:right="57" w:firstLine="708"/>
        <w:jc w:val="center"/>
        <w:rPr>
          <w:b/>
          <w:lang w:val="uk-UA"/>
        </w:rPr>
      </w:pPr>
    </w:p>
    <w:p w:rsidR="00025264" w:rsidRDefault="00025264" w:rsidP="00291828">
      <w:pPr>
        <w:ind w:left="57" w:right="57" w:firstLine="708"/>
        <w:jc w:val="center"/>
        <w:rPr>
          <w:b/>
          <w:lang w:val="uk-UA"/>
        </w:rPr>
      </w:pPr>
    </w:p>
    <w:p w:rsidR="006C0DA9" w:rsidRPr="00EF5674" w:rsidRDefault="006C0DA9" w:rsidP="00291828">
      <w:pPr>
        <w:ind w:left="57" w:right="57" w:firstLine="708"/>
        <w:jc w:val="center"/>
        <w:rPr>
          <w:b/>
          <w:lang w:val="uk-UA"/>
        </w:rPr>
      </w:pPr>
    </w:p>
    <w:p w:rsidR="00CD728E" w:rsidRPr="00EF5674" w:rsidRDefault="00B8031C" w:rsidP="00291828">
      <w:pPr>
        <w:rPr>
          <w:b/>
          <w:lang w:val="uk-UA"/>
        </w:rPr>
      </w:pPr>
      <w:r>
        <w:rPr>
          <w:b/>
          <w:lang w:val="uk-UA"/>
        </w:rPr>
        <w:t>Г</w:t>
      </w:r>
      <w:r w:rsidR="00343952">
        <w:rPr>
          <w:b/>
          <w:lang w:val="uk-UA"/>
        </w:rPr>
        <w:t>олов</w:t>
      </w:r>
      <w:r>
        <w:rPr>
          <w:b/>
          <w:lang w:val="uk-UA"/>
        </w:rPr>
        <w:t>а</w:t>
      </w:r>
      <w:r w:rsidR="00343952">
        <w:rPr>
          <w:b/>
          <w:lang w:val="uk-UA"/>
        </w:rPr>
        <w:t xml:space="preserve"> </w:t>
      </w:r>
      <w:r w:rsidR="00593902" w:rsidRPr="00593902">
        <w:rPr>
          <w:b/>
          <w:lang w:val="uk-UA"/>
        </w:rPr>
        <w:t>комітету з конкурсних торгів</w:t>
      </w:r>
      <w:r w:rsidR="00343952">
        <w:rPr>
          <w:b/>
          <w:lang w:val="uk-UA"/>
        </w:rPr>
        <w:t xml:space="preserve">  </w:t>
      </w:r>
      <w:r w:rsidR="00593902">
        <w:rPr>
          <w:b/>
          <w:lang w:val="uk-UA"/>
        </w:rPr>
        <w:tab/>
      </w:r>
      <w:r>
        <w:rPr>
          <w:b/>
          <w:lang w:val="uk-UA"/>
        </w:rPr>
        <w:t xml:space="preserve">                                 </w:t>
      </w:r>
      <w:r w:rsidR="00593902">
        <w:rPr>
          <w:b/>
          <w:lang w:val="uk-UA"/>
        </w:rPr>
        <w:tab/>
      </w:r>
      <w:r w:rsidR="00593902">
        <w:rPr>
          <w:b/>
          <w:lang w:val="uk-UA"/>
        </w:rPr>
        <w:tab/>
      </w:r>
      <w:r w:rsidR="00593902">
        <w:rPr>
          <w:b/>
          <w:lang w:val="uk-UA"/>
        </w:rPr>
        <w:tab/>
      </w:r>
      <w:r>
        <w:rPr>
          <w:b/>
          <w:lang w:val="uk-UA"/>
        </w:rPr>
        <w:t>Литвин В.М.</w:t>
      </w:r>
    </w:p>
    <w:sectPr w:rsidR="00CD728E" w:rsidRPr="00EF5674" w:rsidSect="0096064D">
      <w:pgSz w:w="11906" w:h="16838"/>
      <w:pgMar w:top="851"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A4810"/>
    <w:rsid w:val="000B1041"/>
    <w:rsid w:val="000F7F96"/>
    <w:rsid w:val="00172667"/>
    <w:rsid w:val="001B3A7E"/>
    <w:rsid w:val="001B6255"/>
    <w:rsid w:val="001D1DFB"/>
    <w:rsid w:val="002449FE"/>
    <w:rsid w:val="00247650"/>
    <w:rsid w:val="00275E1A"/>
    <w:rsid w:val="00291828"/>
    <w:rsid w:val="002F43E9"/>
    <w:rsid w:val="00343952"/>
    <w:rsid w:val="00383FE4"/>
    <w:rsid w:val="0039366F"/>
    <w:rsid w:val="003E1283"/>
    <w:rsid w:val="004069C9"/>
    <w:rsid w:val="004247A8"/>
    <w:rsid w:val="00424C90"/>
    <w:rsid w:val="0045331E"/>
    <w:rsid w:val="004608E0"/>
    <w:rsid w:val="00485C89"/>
    <w:rsid w:val="004B59E9"/>
    <w:rsid w:val="004E3D36"/>
    <w:rsid w:val="00511B51"/>
    <w:rsid w:val="00517949"/>
    <w:rsid w:val="0053127A"/>
    <w:rsid w:val="00551B12"/>
    <w:rsid w:val="00572910"/>
    <w:rsid w:val="00587EA6"/>
    <w:rsid w:val="00593902"/>
    <w:rsid w:val="00656A52"/>
    <w:rsid w:val="00660F1B"/>
    <w:rsid w:val="006C0DA9"/>
    <w:rsid w:val="007041B0"/>
    <w:rsid w:val="00716925"/>
    <w:rsid w:val="00734FF8"/>
    <w:rsid w:val="007D6293"/>
    <w:rsid w:val="00801C73"/>
    <w:rsid w:val="00830ECF"/>
    <w:rsid w:val="008416E3"/>
    <w:rsid w:val="00851C97"/>
    <w:rsid w:val="008620E5"/>
    <w:rsid w:val="008771AA"/>
    <w:rsid w:val="00883165"/>
    <w:rsid w:val="0089140C"/>
    <w:rsid w:val="008A67B0"/>
    <w:rsid w:val="008B709F"/>
    <w:rsid w:val="008D5095"/>
    <w:rsid w:val="008D5591"/>
    <w:rsid w:val="00914EBD"/>
    <w:rsid w:val="00933CAC"/>
    <w:rsid w:val="00940E25"/>
    <w:rsid w:val="0096064D"/>
    <w:rsid w:val="00967C71"/>
    <w:rsid w:val="00971322"/>
    <w:rsid w:val="0097133C"/>
    <w:rsid w:val="00981CF0"/>
    <w:rsid w:val="009826B7"/>
    <w:rsid w:val="009A0840"/>
    <w:rsid w:val="009A6725"/>
    <w:rsid w:val="009D1EDC"/>
    <w:rsid w:val="009F2602"/>
    <w:rsid w:val="00A16E58"/>
    <w:rsid w:val="00A468BC"/>
    <w:rsid w:val="00A623E4"/>
    <w:rsid w:val="00A827DE"/>
    <w:rsid w:val="00A904C2"/>
    <w:rsid w:val="00AA0F46"/>
    <w:rsid w:val="00AE2C4F"/>
    <w:rsid w:val="00AF6247"/>
    <w:rsid w:val="00B341F3"/>
    <w:rsid w:val="00B505C5"/>
    <w:rsid w:val="00B52A7C"/>
    <w:rsid w:val="00B702F6"/>
    <w:rsid w:val="00B8031C"/>
    <w:rsid w:val="00BA519C"/>
    <w:rsid w:val="00BA74C1"/>
    <w:rsid w:val="00C078C7"/>
    <w:rsid w:val="00C42A46"/>
    <w:rsid w:val="00C6084C"/>
    <w:rsid w:val="00C611DC"/>
    <w:rsid w:val="00C61AB8"/>
    <w:rsid w:val="00C66232"/>
    <w:rsid w:val="00CC4CB4"/>
    <w:rsid w:val="00CD728E"/>
    <w:rsid w:val="00CE0D27"/>
    <w:rsid w:val="00CE4487"/>
    <w:rsid w:val="00CF37FC"/>
    <w:rsid w:val="00CF53B5"/>
    <w:rsid w:val="00D01F23"/>
    <w:rsid w:val="00D14764"/>
    <w:rsid w:val="00D32090"/>
    <w:rsid w:val="00D53AF5"/>
    <w:rsid w:val="00D65CB0"/>
    <w:rsid w:val="00D723BF"/>
    <w:rsid w:val="00D83AE6"/>
    <w:rsid w:val="00DA7F8D"/>
    <w:rsid w:val="00DC0907"/>
    <w:rsid w:val="00DC330C"/>
    <w:rsid w:val="00DD09F4"/>
    <w:rsid w:val="00E071F3"/>
    <w:rsid w:val="00E313F8"/>
    <w:rsid w:val="00E34FE5"/>
    <w:rsid w:val="00E61B61"/>
    <w:rsid w:val="00E7004B"/>
    <w:rsid w:val="00EA62BC"/>
    <w:rsid w:val="00ED1B07"/>
    <w:rsid w:val="00EF5674"/>
    <w:rsid w:val="00F01C34"/>
    <w:rsid w:val="00F16814"/>
    <w:rsid w:val="00F4021F"/>
    <w:rsid w:val="00FA0DF7"/>
    <w:rsid w:val="00FE5AEF"/>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4BE8"/>
  <w15:docId w15:val="{ED2C2ABF-60B3-47F9-8D86-8000112A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6C0D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uiPriority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character" w:customStyle="1" w:styleId="30">
    <w:name w:val="Заголовок 3 Знак"/>
    <w:basedOn w:val="a0"/>
    <w:link w:val="3"/>
    <w:rsid w:val="006C0DA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narozhniaksm\AppData\Local\Microsoft\Windows\INetCache\Content.Outlook\VN7FKFYV\narozhniaksm@oschadban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1525</Words>
  <Characters>870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23</cp:revision>
  <cp:lastPrinted>2021-03-25T09:53:00Z</cp:lastPrinted>
  <dcterms:created xsi:type="dcterms:W3CDTF">2018-03-01T14:39:00Z</dcterms:created>
  <dcterms:modified xsi:type="dcterms:W3CDTF">2021-08-17T14:28:00Z</dcterms:modified>
</cp:coreProperties>
</file>