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0"/>
        <w:gridCol w:w="1857"/>
        <w:gridCol w:w="2314"/>
      </w:tblGrid>
      <w:tr w:rsidR="008C171C" w:rsidRPr="00083F42" w:rsidTr="00DF4A78">
        <w:tc>
          <w:tcPr>
            <w:tcW w:w="7488" w:type="dxa"/>
            <w:gridSpan w:val="2"/>
          </w:tcPr>
          <w:p w:rsidR="008C171C" w:rsidRPr="00083F42" w:rsidRDefault="008C171C" w:rsidP="00DF4A78">
            <w:pPr>
              <w:spacing w:before="100"/>
              <w:ind w:right="46"/>
              <w:jc w:val="both"/>
              <w:rPr>
                <w:sz w:val="28"/>
                <w:lang w:val="ru-RU"/>
              </w:rPr>
            </w:pPr>
          </w:p>
        </w:tc>
        <w:tc>
          <w:tcPr>
            <w:tcW w:w="2367" w:type="dxa"/>
          </w:tcPr>
          <w:p w:rsidR="008C171C" w:rsidRPr="00083F42" w:rsidRDefault="008C171C" w:rsidP="00DF4A78">
            <w:pPr>
              <w:spacing w:before="100"/>
              <w:ind w:right="46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Додаток  3</w:t>
            </w:r>
            <w:r w:rsidRPr="00083F42">
              <w:rPr>
                <w:b/>
                <w:sz w:val="28"/>
              </w:rPr>
              <w:t>.3</w:t>
            </w:r>
            <w:r>
              <w:rPr>
                <w:b/>
                <w:sz w:val="28"/>
              </w:rPr>
              <w:t>.</w:t>
            </w:r>
          </w:p>
        </w:tc>
      </w:tr>
      <w:tr w:rsidR="008C171C" w:rsidRPr="00083F42" w:rsidTr="00DF4A78">
        <w:tc>
          <w:tcPr>
            <w:tcW w:w="5508" w:type="dxa"/>
          </w:tcPr>
          <w:p w:rsidR="008C171C" w:rsidRPr="00083F42" w:rsidRDefault="008C171C" w:rsidP="00DF4A78">
            <w:pPr>
              <w:rPr>
                <w:lang w:val="en-US"/>
              </w:rPr>
            </w:pPr>
            <w:r w:rsidRPr="00083F42">
              <w:rPr>
                <w:lang w:val="en-US"/>
              </w:rPr>
              <w:t xml:space="preserve">______________________________________                                                                                  </w:t>
            </w:r>
          </w:p>
          <w:p w:rsidR="008C171C" w:rsidRPr="00083F42" w:rsidRDefault="008C171C" w:rsidP="00DF4A78">
            <w:pPr>
              <w:spacing w:before="100"/>
              <w:ind w:right="46"/>
              <w:jc w:val="both"/>
              <w:rPr>
                <w:sz w:val="28"/>
                <w:lang w:val="ru-RU"/>
              </w:rPr>
            </w:pPr>
            <w:r w:rsidRPr="00083F42">
              <w:rPr>
                <w:lang w:val="en-US"/>
              </w:rPr>
              <w:t>В</w:t>
            </w:r>
            <w:proofErr w:type="spellStart"/>
            <w:r w:rsidRPr="00083F42">
              <w:t>ихідний</w:t>
            </w:r>
            <w:proofErr w:type="spellEnd"/>
            <w:r w:rsidRPr="00083F42">
              <w:t xml:space="preserve"> реєстраційний номер, дата</w:t>
            </w:r>
          </w:p>
        </w:tc>
        <w:tc>
          <w:tcPr>
            <w:tcW w:w="4347" w:type="dxa"/>
            <w:gridSpan w:val="2"/>
          </w:tcPr>
          <w:p w:rsidR="008C171C" w:rsidRPr="00083F42" w:rsidRDefault="008C171C" w:rsidP="00DF4A78">
            <w:pPr>
              <w:spacing w:before="100"/>
              <w:ind w:right="46"/>
              <w:jc w:val="right"/>
              <w:rPr>
                <w:sz w:val="28"/>
                <w:lang w:val="ru-RU"/>
              </w:rPr>
            </w:pPr>
          </w:p>
        </w:tc>
      </w:tr>
      <w:tr w:rsidR="008C171C" w:rsidRPr="00083F42" w:rsidTr="00DF4A78">
        <w:tc>
          <w:tcPr>
            <w:tcW w:w="5508" w:type="dxa"/>
          </w:tcPr>
          <w:p w:rsidR="008C171C" w:rsidRPr="00083F42" w:rsidRDefault="008C171C" w:rsidP="00DF4A78">
            <w:pPr>
              <w:spacing w:before="100"/>
              <w:ind w:right="46"/>
              <w:jc w:val="both"/>
              <w:rPr>
                <w:sz w:val="28"/>
                <w:lang w:val="ru-RU"/>
              </w:rPr>
            </w:pPr>
          </w:p>
        </w:tc>
        <w:tc>
          <w:tcPr>
            <w:tcW w:w="4347" w:type="dxa"/>
            <w:gridSpan w:val="2"/>
          </w:tcPr>
          <w:p w:rsidR="008C171C" w:rsidRPr="00083F42" w:rsidRDefault="008C171C" w:rsidP="00DF4A78">
            <w:pPr>
              <w:spacing w:before="100"/>
              <w:ind w:right="46"/>
              <w:rPr>
                <w:b/>
                <w:sz w:val="28"/>
                <w:lang w:val="ru-RU"/>
              </w:rPr>
            </w:pPr>
            <w:r w:rsidRPr="00083F42">
              <w:rPr>
                <w:b/>
                <w:sz w:val="28"/>
              </w:rPr>
              <w:t>АТ «</w:t>
            </w:r>
            <w:r>
              <w:rPr>
                <w:b/>
                <w:sz w:val="28"/>
              </w:rPr>
              <w:t>Ощад</w:t>
            </w:r>
            <w:r w:rsidRPr="00083F42">
              <w:rPr>
                <w:b/>
                <w:sz w:val="28"/>
              </w:rPr>
              <w:t>банк»</w:t>
            </w:r>
          </w:p>
        </w:tc>
      </w:tr>
      <w:tr w:rsidR="008C171C" w:rsidRPr="00083F42" w:rsidTr="00DF4A78">
        <w:tc>
          <w:tcPr>
            <w:tcW w:w="5508" w:type="dxa"/>
          </w:tcPr>
          <w:p w:rsidR="008C171C" w:rsidRPr="00083F42" w:rsidRDefault="008C171C" w:rsidP="00DF4A78">
            <w:pPr>
              <w:spacing w:before="100"/>
              <w:ind w:right="46"/>
              <w:jc w:val="both"/>
              <w:rPr>
                <w:sz w:val="28"/>
                <w:lang w:val="ru-RU"/>
              </w:rPr>
            </w:pPr>
          </w:p>
        </w:tc>
        <w:tc>
          <w:tcPr>
            <w:tcW w:w="4347" w:type="dxa"/>
            <w:gridSpan w:val="2"/>
            <w:tcBorders>
              <w:bottom w:val="single" w:sz="4" w:space="0" w:color="auto"/>
            </w:tcBorders>
          </w:tcPr>
          <w:p w:rsidR="008C171C" w:rsidRPr="00083F42" w:rsidRDefault="008C171C" w:rsidP="00DF4A78">
            <w:pPr>
              <w:spacing w:before="100"/>
              <w:ind w:right="46"/>
              <w:rPr>
                <w:b/>
                <w:sz w:val="28"/>
              </w:rPr>
            </w:pPr>
            <w:r w:rsidRPr="00083F42">
              <w:rPr>
                <w:b/>
                <w:sz w:val="28"/>
              </w:rPr>
              <w:t xml:space="preserve">Відділ депозитарної діяльності </w:t>
            </w:r>
          </w:p>
        </w:tc>
      </w:tr>
      <w:tr w:rsidR="008C171C" w:rsidRPr="00083F42" w:rsidTr="00DF4A78">
        <w:tc>
          <w:tcPr>
            <w:tcW w:w="5508" w:type="dxa"/>
          </w:tcPr>
          <w:p w:rsidR="008C171C" w:rsidRPr="00083F42" w:rsidRDefault="008C171C" w:rsidP="00DF4A78">
            <w:pPr>
              <w:spacing w:before="100"/>
              <w:ind w:right="46"/>
              <w:jc w:val="both"/>
              <w:rPr>
                <w:sz w:val="28"/>
                <w:lang w:val="ru-RU"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auto"/>
            </w:tcBorders>
          </w:tcPr>
          <w:p w:rsidR="008C171C" w:rsidRPr="00083F42" w:rsidRDefault="008C171C" w:rsidP="00DF4A78">
            <w:pPr>
              <w:spacing w:before="100"/>
              <w:ind w:right="4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м.Київ</w:t>
            </w:r>
            <w:proofErr w:type="spellEnd"/>
            <w:r>
              <w:rPr>
                <w:sz w:val="24"/>
                <w:szCs w:val="24"/>
              </w:rPr>
              <w:t xml:space="preserve"> – 01001, вул. </w:t>
            </w:r>
            <w:proofErr w:type="spellStart"/>
            <w:r>
              <w:rPr>
                <w:sz w:val="24"/>
                <w:szCs w:val="24"/>
              </w:rPr>
              <w:t>Гоcпітальна</w:t>
            </w:r>
            <w:proofErr w:type="spellEnd"/>
            <w:r>
              <w:rPr>
                <w:sz w:val="24"/>
                <w:szCs w:val="24"/>
              </w:rPr>
              <w:t xml:space="preserve"> , 12-г</w:t>
            </w:r>
          </w:p>
        </w:tc>
      </w:tr>
    </w:tbl>
    <w:p w:rsidR="008C171C" w:rsidRPr="00083F42" w:rsidRDefault="008C171C" w:rsidP="008C171C">
      <w:pPr>
        <w:pStyle w:val="2"/>
        <w:numPr>
          <w:ilvl w:val="0"/>
          <w:numId w:val="0"/>
        </w:numPr>
        <w:jc w:val="center"/>
        <w:rPr>
          <w:rFonts w:ascii="Times New Roman" w:hAnsi="Times New Roman"/>
          <w:i w:val="0"/>
          <w:sz w:val="28"/>
        </w:rPr>
      </w:pPr>
      <w:r w:rsidRPr="00083F42">
        <w:rPr>
          <w:rFonts w:ascii="Times New Roman" w:hAnsi="Times New Roman"/>
          <w:i w:val="0"/>
          <w:sz w:val="28"/>
        </w:rPr>
        <w:t>З А Я В А</w:t>
      </w:r>
    </w:p>
    <w:p w:rsidR="008C171C" w:rsidRPr="00083F42" w:rsidRDefault="008C171C" w:rsidP="008C171C">
      <w:pPr>
        <w:jc w:val="center"/>
        <w:rPr>
          <w:b/>
          <w:sz w:val="28"/>
        </w:rPr>
      </w:pPr>
      <w:r w:rsidRPr="00083F42">
        <w:rPr>
          <w:b/>
          <w:sz w:val="28"/>
        </w:rPr>
        <w:t>про відкриття рахунку в цінних паперах</w:t>
      </w:r>
    </w:p>
    <w:p w:rsidR="008C171C" w:rsidRPr="00083F42" w:rsidRDefault="008C171C" w:rsidP="008C171C">
      <w:pPr>
        <w:jc w:val="center"/>
        <w:rPr>
          <w:b/>
          <w:sz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31"/>
        <w:gridCol w:w="4140"/>
        <w:gridCol w:w="1440"/>
      </w:tblGrid>
      <w:tr w:rsidR="008C171C" w:rsidRPr="00083F42" w:rsidTr="00DF4A78">
        <w:tblPrEx>
          <w:tblCellMar>
            <w:top w:w="0" w:type="dxa"/>
            <w:bottom w:w="0" w:type="dxa"/>
          </w:tblCellMar>
        </w:tblPrEx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171C" w:rsidRPr="00083F42" w:rsidRDefault="008C171C" w:rsidP="00DF4A78">
            <w:pPr>
              <w:rPr>
                <w:b/>
                <w:sz w:val="28"/>
              </w:rPr>
            </w:pPr>
            <w:r w:rsidRPr="00083F42">
              <w:rPr>
                <w:b/>
                <w:sz w:val="28"/>
              </w:rPr>
              <w:t>Юридична особа - резидент:</w:t>
            </w:r>
          </w:p>
        </w:tc>
      </w:tr>
      <w:tr w:rsidR="008C171C" w:rsidRPr="00083F42" w:rsidTr="00DF4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48" w:type="dxa"/>
            <w:gridSpan w:val="2"/>
          </w:tcPr>
          <w:p w:rsidR="008C171C" w:rsidRPr="00083F42" w:rsidRDefault="008C171C" w:rsidP="00DF4A78">
            <w:pPr>
              <w:spacing w:before="120"/>
              <w:rPr>
                <w:sz w:val="28"/>
              </w:rPr>
            </w:pPr>
            <w:r w:rsidRPr="00083F42">
              <w:rPr>
                <w:sz w:val="28"/>
              </w:rPr>
              <w:t xml:space="preserve">Повне найменування </w:t>
            </w:r>
          </w:p>
        </w:tc>
        <w:tc>
          <w:tcPr>
            <w:tcW w:w="5580" w:type="dxa"/>
            <w:gridSpan w:val="2"/>
          </w:tcPr>
          <w:p w:rsidR="008C171C" w:rsidRPr="00083F42" w:rsidRDefault="008C171C" w:rsidP="00DF4A78">
            <w:pPr>
              <w:pStyle w:val="caaieiaie2"/>
              <w:keepNext w:val="0"/>
              <w:spacing w:before="120"/>
              <w:rPr>
                <w:rFonts w:ascii="Times New Roman" w:hAnsi="Times New Roman"/>
                <w:strike w:val="0"/>
                <w:sz w:val="28"/>
              </w:rPr>
            </w:pPr>
            <w:r w:rsidRPr="00083F42">
              <w:rPr>
                <w:rFonts w:ascii="Times New Roman" w:hAnsi="Times New Roman"/>
                <w:strike w:val="0"/>
                <w:sz w:val="28"/>
              </w:rPr>
              <w:t>…</w:t>
            </w:r>
          </w:p>
        </w:tc>
      </w:tr>
      <w:tr w:rsidR="008C171C" w:rsidRPr="00083F42" w:rsidTr="00DF4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48" w:type="dxa"/>
            <w:gridSpan w:val="2"/>
          </w:tcPr>
          <w:p w:rsidR="008C171C" w:rsidRPr="00083F42" w:rsidRDefault="008C171C" w:rsidP="00DF4A78">
            <w:pPr>
              <w:spacing w:before="60"/>
              <w:rPr>
                <w:sz w:val="28"/>
              </w:rPr>
            </w:pPr>
            <w:r w:rsidRPr="00083F42">
              <w:rPr>
                <w:sz w:val="28"/>
              </w:rPr>
              <w:t>Код за ЄДРПОУ</w:t>
            </w:r>
            <w:r w:rsidRPr="00083F42">
              <w:rPr>
                <w:sz w:val="28"/>
                <w:lang w:val="ru-RU"/>
              </w:rPr>
              <w:t xml:space="preserve"> </w:t>
            </w:r>
            <w:r w:rsidRPr="00083F42">
              <w:rPr>
                <w:sz w:val="28"/>
              </w:rPr>
              <w:t xml:space="preserve"> </w:t>
            </w:r>
          </w:p>
        </w:tc>
        <w:tc>
          <w:tcPr>
            <w:tcW w:w="5580" w:type="dxa"/>
            <w:gridSpan w:val="2"/>
          </w:tcPr>
          <w:p w:rsidR="008C171C" w:rsidRPr="00083F42" w:rsidRDefault="008C171C" w:rsidP="00DF4A78">
            <w:pPr>
              <w:pStyle w:val="caaieiaie2"/>
              <w:keepNext w:val="0"/>
              <w:spacing w:before="120"/>
              <w:rPr>
                <w:rFonts w:ascii="Times New Roman" w:hAnsi="Times New Roman"/>
                <w:strike w:val="0"/>
                <w:sz w:val="28"/>
              </w:rPr>
            </w:pPr>
            <w:r w:rsidRPr="00083F42">
              <w:rPr>
                <w:rFonts w:ascii="Times New Roman" w:hAnsi="Times New Roman"/>
                <w:strike w:val="0"/>
                <w:sz w:val="28"/>
              </w:rPr>
              <w:t>…</w:t>
            </w:r>
          </w:p>
        </w:tc>
      </w:tr>
      <w:tr w:rsidR="008C171C" w:rsidRPr="00083F42" w:rsidTr="00DF4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48" w:type="dxa"/>
            <w:gridSpan w:val="2"/>
          </w:tcPr>
          <w:p w:rsidR="008C171C" w:rsidRPr="00083F42" w:rsidRDefault="008C171C" w:rsidP="00DF4A78">
            <w:pPr>
              <w:spacing w:before="60"/>
              <w:rPr>
                <w:sz w:val="28"/>
              </w:rPr>
            </w:pPr>
            <w:r w:rsidRPr="00083F42">
              <w:rPr>
                <w:sz w:val="28"/>
              </w:rPr>
              <w:t>Місцезнаходження згідно з реєстраційними документами</w:t>
            </w:r>
          </w:p>
        </w:tc>
        <w:tc>
          <w:tcPr>
            <w:tcW w:w="5580" w:type="dxa"/>
            <w:gridSpan w:val="2"/>
          </w:tcPr>
          <w:p w:rsidR="008C171C" w:rsidRPr="00083F42" w:rsidRDefault="008C171C" w:rsidP="00DF4A78">
            <w:pPr>
              <w:pStyle w:val="caaieiaie2"/>
              <w:keepNext w:val="0"/>
              <w:spacing w:before="120"/>
              <w:rPr>
                <w:rFonts w:ascii="Times New Roman" w:hAnsi="Times New Roman"/>
                <w:strike w:val="0"/>
                <w:sz w:val="28"/>
              </w:rPr>
            </w:pPr>
            <w:r w:rsidRPr="00083F42">
              <w:rPr>
                <w:rFonts w:ascii="Times New Roman" w:hAnsi="Times New Roman"/>
                <w:strike w:val="0"/>
                <w:sz w:val="28"/>
              </w:rPr>
              <w:t>…</w:t>
            </w:r>
          </w:p>
        </w:tc>
      </w:tr>
      <w:tr w:rsidR="008C171C" w:rsidRPr="00083F42" w:rsidTr="00DF4A78">
        <w:tblPrEx>
          <w:tblCellMar>
            <w:top w:w="0" w:type="dxa"/>
            <w:bottom w:w="0" w:type="dxa"/>
          </w:tblCellMar>
        </w:tblPrEx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171C" w:rsidRPr="00083F42" w:rsidRDefault="008C171C" w:rsidP="00DF4A78">
            <w:pPr>
              <w:pStyle w:val="caaieiaie1"/>
              <w:keepNext w:val="0"/>
              <w:rPr>
                <w:rFonts w:ascii="Times New Roman" w:hAnsi="Times New Roman"/>
                <w:b w:val="0"/>
                <w:sz w:val="28"/>
              </w:rPr>
            </w:pPr>
            <w:r w:rsidRPr="00083F42">
              <w:rPr>
                <w:rFonts w:ascii="Times New Roman" w:hAnsi="Times New Roman"/>
                <w:sz w:val="28"/>
              </w:rPr>
              <w:t xml:space="preserve">          </w:t>
            </w:r>
            <w:r w:rsidRPr="00083F42">
              <w:rPr>
                <w:rFonts w:ascii="Times New Roman" w:hAnsi="Times New Roman"/>
                <w:b w:val="0"/>
                <w:sz w:val="28"/>
              </w:rPr>
              <w:t>Просимо відкрити рахунок у цінних паперах юридичній особі - резиденту відповідно до умов договору про обслуговування рахунку в цінних паперах та на підставі документів, що додают</w:t>
            </w:r>
            <w:r w:rsidRPr="00083F42">
              <w:rPr>
                <w:rFonts w:ascii="Times New Roman" w:hAnsi="Times New Roman"/>
                <w:b w:val="0"/>
                <w:sz w:val="28"/>
              </w:rPr>
              <w:t>ь</w:t>
            </w:r>
            <w:r w:rsidRPr="00083F42">
              <w:rPr>
                <w:rFonts w:ascii="Times New Roman" w:hAnsi="Times New Roman"/>
                <w:b w:val="0"/>
                <w:sz w:val="28"/>
              </w:rPr>
              <w:t>ся.</w:t>
            </w:r>
          </w:p>
          <w:p w:rsidR="008C171C" w:rsidRPr="00083F42" w:rsidRDefault="008C171C" w:rsidP="00DF4A78">
            <w:pPr>
              <w:jc w:val="both"/>
            </w:pPr>
            <w:r w:rsidRPr="00083F42">
              <w:rPr>
                <w:sz w:val="28"/>
              </w:rPr>
              <w:t xml:space="preserve">          </w:t>
            </w:r>
            <w:r w:rsidRPr="00083F42">
              <w:rPr>
                <w:sz w:val="28"/>
                <w:szCs w:val="28"/>
              </w:rPr>
              <w:t>З Положенням про депозитарну діяльність депозитарної установи</w:t>
            </w:r>
            <w:r>
              <w:rPr>
                <w:sz w:val="28"/>
                <w:szCs w:val="28"/>
              </w:rPr>
              <w:t xml:space="preserve"> -</w:t>
            </w:r>
            <w:r w:rsidRPr="00083F42">
              <w:rPr>
                <w:sz w:val="28"/>
                <w:szCs w:val="28"/>
              </w:rPr>
              <w:t xml:space="preserve">  публічного акціонерного товариства «Державний </w:t>
            </w:r>
            <w:r>
              <w:rPr>
                <w:sz w:val="28"/>
                <w:szCs w:val="28"/>
              </w:rPr>
              <w:t>ощадний</w:t>
            </w:r>
            <w:r w:rsidRPr="00083F42">
              <w:rPr>
                <w:sz w:val="28"/>
                <w:szCs w:val="28"/>
              </w:rPr>
              <w:t xml:space="preserve"> банк України» та інформацією, передбаченою частиною другою статті 12 Закону України «Про фінансові послуги та державне регулювання ринків фінансових послуг</w:t>
            </w:r>
            <w:r>
              <w:rPr>
                <w:sz w:val="28"/>
                <w:szCs w:val="28"/>
              </w:rPr>
              <w:t>»</w:t>
            </w:r>
            <w:r w:rsidRPr="00083F42">
              <w:rPr>
                <w:sz w:val="28"/>
                <w:szCs w:val="28"/>
              </w:rPr>
              <w:t>, ознайомлені.</w:t>
            </w:r>
          </w:p>
        </w:tc>
      </w:tr>
      <w:tr w:rsidR="008C171C" w:rsidRPr="00083F42" w:rsidTr="00DF4A78">
        <w:tblPrEx>
          <w:tblCellMar>
            <w:top w:w="0" w:type="dxa"/>
            <w:bottom w:w="0" w:type="dxa"/>
          </w:tblCellMar>
        </w:tblPrEx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71C" w:rsidRPr="00083F42" w:rsidRDefault="008C171C" w:rsidP="00DF4A78">
            <w:pPr>
              <w:spacing w:before="60"/>
              <w:ind w:firstLine="567"/>
              <w:jc w:val="both"/>
              <w:rPr>
                <w:sz w:val="28"/>
              </w:rPr>
            </w:pPr>
            <w:r w:rsidRPr="00083F42">
              <w:rPr>
                <w:sz w:val="28"/>
              </w:rPr>
              <w:t>Додатки: на _________ аркушах.</w:t>
            </w:r>
          </w:p>
        </w:tc>
      </w:tr>
      <w:tr w:rsidR="008C171C" w:rsidRPr="00083F42" w:rsidTr="00DF4A78">
        <w:tblPrEx>
          <w:tblCellMar>
            <w:top w:w="0" w:type="dxa"/>
            <w:bottom w:w="0" w:type="dxa"/>
          </w:tblCellMar>
        </w:tblPrEx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71C" w:rsidRPr="00083F42" w:rsidRDefault="008C171C" w:rsidP="00DF4A78">
            <w:pPr>
              <w:ind w:firstLine="567"/>
              <w:jc w:val="both"/>
              <w:rPr>
                <w:sz w:val="28"/>
              </w:rPr>
            </w:pPr>
          </w:p>
        </w:tc>
      </w:tr>
      <w:tr w:rsidR="008C171C" w:rsidRPr="00083F42" w:rsidTr="00DF4A7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8C171C" w:rsidRPr="00083F42" w:rsidRDefault="008C171C" w:rsidP="00DF4A7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083F42">
              <w:rPr>
                <w:sz w:val="28"/>
                <w:lang w:val="en-US"/>
              </w:rPr>
              <w:t>П/</w:t>
            </w:r>
            <w:r w:rsidRPr="00083F42">
              <w:rPr>
                <w:sz w:val="28"/>
              </w:rPr>
              <w:t>н</w:t>
            </w:r>
          </w:p>
        </w:tc>
        <w:tc>
          <w:tcPr>
            <w:tcW w:w="7571" w:type="dxa"/>
            <w:gridSpan w:val="2"/>
          </w:tcPr>
          <w:p w:rsidR="008C171C" w:rsidRPr="00083F42" w:rsidRDefault="008C171C" w:rsidP="00DF4A7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lang w:val="en-US"/>
              </w:rPr>
            </w:pPr>
            <w:proofErr w:type="spellStart"/>
            <w:r w:rsidRPr="00083F42">
              <w:rPr>
                <w:sz w:val="28"/>
                <w:lang w:val="en-US"/>
              </w:rPr>
              <w:t>Назва</w:t>
            </w:r>
            <w:proofErr w:type="spellEnd"/>
            <w:r w:rsidRPr="00083F42">
              <w:rPr>
                <w:sz w:val="28"/>
                <w:lang w:val="en-US"/>
              </w:rPr>
              <w:t xml:space="preserve"> та </w:t>
            </w:r>
            <w:proofErr w:type="spellStart"/>
            <w:r w:rsidRPr="00083F42">
              <w:rPr>
                <w:sz w:val="28"/>
                <w:lang w:val="en-US"/>
              </w:rPr>
              <w:t>реквізити</w:t>
            </w:r>
            <w:proofErr w:type="spellEnd"/>
            <w:r w:rsidRPr="00083F42">
              <w:rPr>
                <w:sz w:val="28"/>
                <w:lang w:val="en-US"/>
              </w:rPr>
              <w:t xml:space="preserve"> </w:t>
            </w:r>
            <w:proofErr w:type="spellStart"/>
            <w:r w:rsidRPr="00083F42">
              <w:rPr>
                <w:sz w:val="28"/>
                <w:lang w:val="en-US"/>
              </w:rPr>
              <w:t>документа</w:t>
            </w:r>
            <w:proofErr w:type="spellEnd"/>
          </w:p>
        </w:tc>
        <w:tc>
          <w:tcPr>
            <w:tcW w:w="1440" w:type="dxa"/>
          </w:tcPr>
          <w:p w:rsidR="008C171C" w:rsidRPr="00083F42" w:rsidRDefault="008C171C" w:rsidP="00DF4A7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lang w:val="en-US"/>
              </w:rPr>
            </w:pPr>
            <w:proofErr w:type="spellStart"/>
            <w:r w:rsidRPr="00083F42">
              <w:rPr>
                <w:sz w:val="28"/>
                <w:lang w:val="en-US"/>
              </w:rPr>
              <w:t>Кількість</w:t>
            </w:r>
            <w:proofErr w:type="spellEnd"/>
            <w:r w:rsidRPr="00083F42">
              <w:rPr>
                <w:sz w:val="28"/>
                <w:lang w:val="en-US"/>
              </w:rPr>
              <w:t xml:space="preserve"> </w:t>
            </w:r>
            <w:proofErr w:type="spellStart"/>
            <w:r w:rsidRPr="00083F42">
              <w:rPr>
                <w:sz w:val="28"/>
                <w:lang w:val="en-US"/>
              </w:rPr>
              <w:t>аркушів</w:t>
            </w:r>
            <w:proofErr w:type="spellEnd"/>
          </w:p>
        </w:tc>
      </w:tr>
      <w:tr w:rsidR="008C171C" w:rsidRPr="00083F42" w:rsidTr="00DF4A7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8C171C" w:rsidRPr="00083F42" w:rsidRDefault="008C171C" w:rsidP="00DF4A7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  <w:r w:rsidRPr="00083F42">
              <w:rPr>
                <w:lang w:val="en-US"/>
              </w:rPr>
              <w:t>1</w:t>
            </w:r>
          </w:p>
        </w:tc>
        <w:tc>
          <w:tcPr>
            <w:tcW w:w="7571" w:type="dxa"/>
            <w:gridSpan w:val="2"/>
          </w:tcPr>
          <w:p w:rsidR="008C171C" w:rsidRPr="00083F42" w:rsidRDefault="008C171C" w:rsidP="00DF4A7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  <w:r w:rsidRPr="00083F42">
              <w:rPr>
                <w:lang w:val="en-US"/>
              </w:rPr>
              <w:t>2</w:t>
            </w:r>
          </w:p>
        </w:tc>
        <w:tc>
          <w:tcPr>
            <w:tcW w:w="1440" w:type="dxa"/>
          </w:tcPr>
          <w:p w:rsidR="008C171C" w:rsidRPr="00083F42" w:rsidRDefault="008C171C" w:rsidP="00DF4A7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  <w:r w:rsidRPr="00083F42">
              <w:rPr>
                <w:lang w:val="en-US"/>
              </w:rPr>
              <w:t>3</w:t>
            </w:r>
          </w:p>
        </w:tc>
      </w:tr>
      <w:tr w:rsidR="008C171C" w:rsidRPr="00083F42" w:rsidTr="00DF4A7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8C171C" w:rsidRPr="00083F42" w:rsidRDefault="008C171C" w:rsidP="00DF4A7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lang w:val="en-US"/>
              </w:rPr>
            </w:pPr>
          </w:p>
        </w:tc>
        <w:tc>
          <w:tcPr>
            <w:tcW w:w="7571" w:type="dxa"/>
            <w:gridSpan w:val="2"/>
          </w:tcPr>
          <w:p w:rsidR="008C171C" w:rsidRPr="00083F42" w:rsidRDefault="008C171C" w:rsidP="00DF4A7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lang w:val="en-US"/>
              </w:rPr>
            </w:pPr>
          </w:p>
        </w:tc>
        <w:tc>
          <w:tcPr>
            <w:tcW w:w="1440" w:type="dxa"/>
          </w:tcPr>
          <w:p w:rsidR="008C171C" w:rsidRPr="00083F42" w:rsidRDefault="008C171C" w:rsidP="00DF4A7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lang w:val="en-US"/>
              </w:rPr>
            </w:pPr>
          </w:p>
        </w:tc>
      </w:tr>
    </w:tbl>
    <w:p w:rsidR="008C171C" w:rsidRPr="00083F42" w:rsidRDefault="008C171C" w:rsidP="008C171C">
      <w:pPr>
        <w:pStyle w:val="a3"/>
        <w:tabs>
          <w:tab w:val="clear" w:pos="4153"/>
          <w:tab w:val="clear" w:pos="8306"/>
        </w:tabs>
        <w:rPr>
          <w:lang w:val="en-US"/>
        </w:rPr>
      </w:pPr>
    </w:p>
    <w:p w:rsidR="008C171C" w:rsidRPr="00083F42" w:rsidRDefault="008C171C" w:rsidP="008C171C">
      <w:pPr>
        <w:pStyle w:val="a3"/>
        <w:tabs>
          <w:tab w:val="clear" w:pos="4153"/>
          <w:tab w:val="clear" w:pos="8306"/>
        </w:tabs>
        <w:rPr>
          <w:lang w:val="en-US"/>
        </w:rPr>
      </w:pPr>
      <w:r w:rsidRPr="00083F42">
        <w:rPr>
          <w:lang w:val="en-US"/>
        </w:rPr>
        <w:t>______________________________________________________________                    ____________________</w:t>
      </w:r>
    </w:p>
    <w:p w:rsidR="008C171C" w:rsidRPr="00083F42" w:rsidRDefault="008C171C" w:rsidP="008C171C">
      <w:r w:rsidRPr="00083F42">
        <w:t>Посада та П.І.Б. керівника юридичної особи                                                                                    Пі</w:t>
      </w:r>
      <w:r w:rsidRPr="00083F42">
        <w:t>д</w:t>
      </w:r>
      <w:r w:rsidRPr="00083F42">
        <w:t xml:space="preserve">пис </w:t>
      </w:r>
    </w:p>
    <w:p w:rsidR="008C171C" w:rsidRPr="00083F42" w:rsidRDefault="008C171C" w:rsidP="008C171C">
      <w:pPr>
        <w:ind w:left="5812" w:hanging="5812"/>
      </w:pPr>
      <w:r w:rsidRPr="00083F42">
        <w:t>або П.І.Б. особи, уповноваженої підписувати такі документи                                                                                                                                                  М.П.</w:t>
      </w:r>
    </w:p>
    <w:p w:rsidR="008C171C" w:rsidRPr="00F03F1C" w:rsidRDefault="008C171C" w:rsidP="008C171C">
      <w:pPr>
        <w:spacing w:after="120"/>
        <w:rPr>
          <w:color w:val="3366FF"/>
          <w:sz w:val="19"/>
          <w:szCs w:val="19"/>
        </w:rPr>
      </w:pPr>
      <w:r w:rsidRPr="00F03F1C">
        <w:rPr>
          <w:b/>
          <w:color w:val="3366FF"/>
          <w:sz w:val="19"/>
          <w:szCs w:val="19"/>
        </w:rPr>
        <w:t>Заповнюється депозитарною установою – АТ «</w:t>
      </w:r>
      <w:r>
        <w:rPr>
          <w:b/>
          <w:color w:val="3366FF"/>
          <w:sz w:val="19"/>
          <w:szCs w:val="19"/>
        </w:rPr>
        <w:t>Ощад</w:t>
      </w:r>
      <w:r w:rsidRPr="00F03F1C">
        <w:rPr>
          <w:b/>
          <w:color w:val="3366FF"/>
          <w:sz w:val="19"/>
          <w:szCs w:val="19"/>
        </w:rPr>
        <w:t>банк»</w:t>
      </w:r>
      <w:r w:rsidRPr="00F03F1C">
        <w:rPr>
          <w:b/>
          <w:color w:val="3366FF"/>
          <w:sz w:val="19"/>
          <w:szCs w:val="19"/>
          <w:lang w:val="ru-RU"/>
        </w:rPr>
        <w:t>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960"/>
        <w:gridCol w:w="4167"/>
      </w:tblGrid>
      <w:tr w:rsidR="008C171C" w:rsidRPr="00F03F1C" w:rsidTr="00DF4A78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71C" w:rsidRPr="00F03F1C" w:rsidRDefault="008C171C" w:rsidP="00DF4A78">
            <w:pPr>
              <w:rPr>
                <w:color w:val="3366FF"/>
                <w:sz w:val="19"/>
                <w:szCs w:val="19"/>
              </w:rPr>
            </w:pPr>
            <w:r w:rsidRPr="00F03F1C">
              <w:rPr>
                <w:color w:val="3366FF"/>
                <w:sz w:val="19"/>
                <w:szCs w:val="19"/>
              </w:rPr>
              <w:t>Депозитарна операція:</w:t>
            </w:r>
          </w:p>
          <w:p w:rsidR="008C171C" w:rsidRPr="00F03F1C" w:rsidRDefault="008C171C" w:rsidP="00DF4A78">
            <w:pPr>
              <w:rPr>
                <w:b/>
                <w:color w:val="3366FF"/>
                <w:sz w:val="19"/>
                <w:szCs w:val="19"/>
              </w:rPr>
            </w:pPr>
            <w:r w:rsidRPr="00F03F1C">
              <w:rPr>
                <w:color w:val="3366FF"/>
                <w:sz w:val="19"/>
                <w:szCs w:val="19"/>
              </w:rPr>
              <w:t>відкриття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8C171C" w:rsidRPr="00F03F1C" w:rsidRDefault="008C171C" w:rsidP="00DF4A78">
            <w:pPr>
              <w:rPr>
                <w:color w:val="3366FF"/>
                <w:sz w:val="19"/>
                <w:szCs w:val="19"/>
              </w:rPr>
            </w:pPr>
            <w:r w:rsidRPr="00F03F1C">
              <w:rPr>
                <w:color w:val="3366FF"/>
                <w:sz w:val="19"/>
                <w:szCs w:val="19"/>
              </w:rPr>
              <w:t>Дата та реєстраційний номер заяви  згідно з Журналом вхідної кореспонденції:</w:t>
            </w:r>
          </w:p>
          <w:p w:rsidR="008C171C" w:rsidRPr="00F03F1C" w:rsidRDefault="008C171C" w:rsidP="00DF4A78">
            <w:pPr>
              <w:rPr>
                <w:color w:val="3366FF"/>
                <w:sz w:val="19"/>
                <w:szCs w:val="19"/>
              </w:rPr>
            </w:pPr>
          </w:p>
        </w:tc>
        <w:tc>
          <w:tcPr>
            <w:tcW w:w="4167" w:type="dxa"/>
          </w:tcPr>
          <w:p w:rsidR="008C171C" w:rsidRPr="00F03F1C" w:rsidRDefault="008C171C" w:rsidP="00DF4A78">
            <w:pPr>
              <w:rPr>
                <w:color w:val="3366FF"/>
                <w:sz w:val="19"/>
                <w:szCs w:val="19"/>
              </w:rPr>
            </w:pPr>
            <w:r w:rsidRPr="00F03F1C">
              <w:rPr>
                <w:color w:val="3366FF"/>
                <w:sz w:val="19"/>
                <w:szCs w:val="19"/>
              </w:rPr>
              <w:t xml:space="preserve">П.І.Б. та підпис працівника депозитарної установи, який прийняв заяву: </w:t>
            </w:r>
          </w:p>
          <w:p w:rsidR="008C171C" w:rsidRPr="00F03F1C" w:rsidRDefault="008C171C" w:rsidP="00DF4A78">
            <w:pPr>
              <w:rPr>
                <w:b/>
                <w:color w:val="3366FF"/>
                <w:sz w:val="19"/>
                <w:szCs w:val="19"/>
                <w:lang w:val="en-US"/>
              </w:rPr>
            </w:pPr>
            <w:r w:rsidRPr="00F03F1C">
              <w:rPr>
                <w:color w:val="3366FF"/>
                <w:sz w:val="19"/>
                <w:szCs w:val="19"/>
              </w:rPr>
              <w:t>_________________________________</w:t>
            </w:r>
          </w:p>
        </w:tc>
      </w:tr>
      <w:tr w:rsidR="008C171C" w:rsidRPr="00F03F1C" w:rsidTr="00DF4A78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71C" w:rsidRPr="00F03F1C" w:rsidRDefault="008C171C" w:rsidP="00DF4A78">
            <w:pPr>
              <w:rPr>
                <w:color w:val="3366FF"/>
                <w:sz w:val="19"/>
                <w:szCs w:val="19"/>
              </w:rPr>
            </w:pPr>
            <w:r w:rsidRPr="00F03F1C">
              <w:rPr>
                <w:color w:val="3366FF"/>
                <w:sz w:val="19"/>
                <w:szCs w:val="19"/>
              </w:rPr>
              <w:t>рахунку в цінних паперах</w:t>
            </w:r>
          </w:p>
        </w:tc>
        <w:tc>
          <w:tcPr>
            <w:tcW w:w="3960" w:type="dxa"/>
            <w:tcBorders>
              <w:left w:val="single" w:sz="4" w:space="0" w:color="auto"/>
              <w:right w:val="nil"/>
            </w:tcBorders>
          </w:tcPr>
          <w:p w:rsidR="008C171C" w:rsidRPr="00F03F1C" w:rsidRDefault="008C171C" w:rsidP="00DF4A78">
            <w:pPr>
              <w:rPr>
                <w:b/>
                <w:color w:val="3366FF"/>
                <w:sz w:val="19"/>
                <w:szCs w:val="19"/>
                <w:lang w:val="ru-RU"/>
              </w:rPr>
            </w:pPr>
            <w:r w:rsidRPr="00F03F1C">
              <w:rPr>
                <w:color w:val="3366FF"/>
                <w:sz w:val="19"/>
                <w:szCs w:val="19"/>
              </w:rPr>
              <w:t>Дата  виконання депозитарної операції та її реєстраційний номер згідно з Журналом операцій:</w:t>
            </w:r>
          </w:p>
        </w:tc>
        <w:tc>
          <w:tcPr>
            <w:tcW w:w="4167" w:type="dxa"/>
          </w:tcPr>
          <w:p w:rsidR="008C171C" w:rsidRPr="00F03F1C" w:rsidRDefault="008C171C" w:rsidP="00DF4A78">
            <w:pPr>
              <w:rPr>
                <w:color w:val="3366FF"/>
                <w:sz w:val="19"/>
                <w:szCs w:val="19"/>
              </w:rPr>
            </w:pPr>
            <w:r w:rsidRPr="00F03F1C">
              <w:rPr>
                <w:color w:val="3366FF"/>
                <w:sz w:val="19"/>
                <w:szCs w:val="19"/>
              </w:rPr>
              <w:t>П.І.Б. та підпис працівника депозитарної установи, який виконав депозитарну операцію:</w:t>
            </w:r>
          </w:p>
          <w:p w:rsidR="008C171C" w:rsidRPr="00F03F1C" w:rsidRDefault="008C171C" w:rsidP="00DF4A78">
            <w:pPr>
              <w:rPr>
                <w:b/>
                <w:color w:val="3366FF"/>
                <w:sz w:val="19"/>
                <w:szCs w:val="19"/>
                <w:lang w:val="en-US"/>
              </w:rPr>
            </w:pPr>
            <w:r w:rsidRPr="00F03F1C">
              <w:rPr>
                <w:color w:val="3366FF"/>
                <w:sz w:val="19"/>
                <w:szCs w:val="19"/>
              </w:rPr>
              <w:t>_________________________________</w:t>
            </w:r>
          </w:p>
        </w:tc>
      </w:tr>
      <w:tr w:rsidR="008C171C" w:rsidRPr="00F03F1C" w:rsidTr="00DF4A78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C" w:rsidRPr="00F03F1C" w:rsidRDefault="008C171C" w:rsidP="00DF4A78">
            <w:pPr>
              <w:rPr>
                <w:color w:val="3366FF"/>
                <w:sz w:val="19"/>
                <w:szCs w:val="19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nil"/>
            </w:tcBorders>
          </w:tcPr>
          <w:p w:rsidR="008C171C" w:rsidRPr="00F03F1C" w:rsidRDefault="008C171C" w:rsidP="00DF4A78">
            <w:pPr>
              <w:rPr>
                <w:color w:val="3366FF"/>
                <w:sz w:val="19"/>
                <w:szCs w:val="19"/>
              </w:rPr>
            </w:pPr>
            <w:r w:rsidRPr="00F03F1C">
              <w:rPr>
                <w:color w:val="3366FF"/>
                <w:sz w:val="19"/>
                <w:szCs w:val="19"/>
              </w:rPr>
              <w:t>Дата  відмови депозитарної установи у виконанні  депозитарної операції із зазначенням причин відмови:</w:t>
            </w:r>
          </w:p>
          <w:p w:rsidR="008C171C" w:rsidRPr="00F03F1C" w:rsidRDefault="008C171C" w:rsidP="00DF4A78">
            <w:pPr>
              <w:rPr>
                <w:color w:val="3366FF"/>
                <w:sz w:val="19"/>
                <w:szCs w:val="19"/>
              </w:rPr>
            </w:pPr>
          </w:p>
          <w:p w:rsidR="008C171C" w:rsidRPr="00F03F1C" w:rsidRDefault="008C171C" w:rsidP="00DF4A78">
            <w:pPr>
              <w:rPr>
                <w:b/>
                <w:color w:val="3366FF"/>
                <w:sz w:val="19"/>
                <w:szCs w:val="19"/>
              </w:rPr>
            </w:pPr>
          </w:p>
        </w:tc>
        <w:tc>
          <w:tcPr>
            <w:tcW w:w="4167" w:type="dxa"/>
          </w:tcPr>
          <w:p w:rsidR="008C171C" w:rsidRPr="00F03F1C" w:rsidRDefault="008C171C" w:rsidP="00DF4A78">
            <w:pPr>
              <w:rPr>
                <w:color w:val="3366FF"/>
                <w:sz w:val="19"/>
                <w:szCs w:val="19"/>
              </w:rPr>
            </w:pPr>
            <w:r w:rsidRPr="00F03F1C">
              <w:rPr>
                <w:color w:val="3366FF"/>
                <w:sz w:val="19"/>
                <w:szCs w:val="19"/>
              </w:rPr>
              <w:t>П.І.Б. та підписи працівника депозитарної установи, який опрацював заяву, та керівника депозитарного підрозділу або іншого уповноваженого працівника депозитарної установи</w:t>
            </w:r>
          </w:p>
          <w:p w:rsidR="008C171C" w:rsidRPr="00F03F1C" w:rsidRDefault="008C171C" w:rsidP="00DF4A78">
            <w:pPr>
              <w:rPr>
                <w:b/>
                <w:color w:val="3366FF"/>
                <w:sz w:val="19"/>
                <w:szCs w:val="19"/>
              </w:rPr>
            </w:pPr>
            <w:r w:rsidRPr="00F03F1C">
              <w:rPr>
                <w:b/>
                <w:color w:val="3366FF"/>
                <w:sz w:val="19"/>
                <w:szCs w:val="19"/>
                <w:lang w:val="en-US"/>
              </w:rPr>
              <w:t>________________________________</w:t>
            </w:r>
          </w:p>
          <w:p w:rsidR="008C171C" w:rsidRPr="00F03F1C" w:rsidRDefault="008C171C" w:rsidP="00DF4A78">
            <w:pPr>
              <w:rPr>
                <w:b/>
                <w:color w:val="3366FF"/>
                <w:sz w:val="19"/>
                <w:szCs w:val="19"/>
                <w:lang w:val="en-US"/>
              </w:rPr>
            </w:pPr>
            <w:r w:rsidRPr="00F03F1C">
              <w:rPr>
                <w:b/>
                <w:color w:val="3366FF"/>
                <w:sz w:val="19"/>
                <w:szCs w:val="19"/>
                <w:lang w:val="en-US"/>
              </w:rPr>
              <w:t>________________________________</w:t>
            </w:r>
          </w:p>
        </w:tc>
      </w:tr>
    </w:tbl>
    <w:p w:rsidR="00DC55A6" w:rsidRDefault="00DC55A6">
      <w:bookmarkStart w:id="0" w:name="_GoBack"/>
      <w:bookmarkEnd w:id="0"/>
    </w:p>
    <w:sectPr w:rsidR="00DC55A6" w:rsidSect="008C17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1C"/>
    <w:rsid w:val="008C171C"/>
    <w:rsid w:val="00DC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1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C171C"/>
    <w:pPr>
      <w:keepNext/>
      <w:widowControl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8C171C"/>
    <w:pPr>
      <w:keepNext/>
      <w:widowControl/>
      <w:numPr>
        <w:ilvl w:val="1"/>
        <w:numId w:val="1"/>
      </w:numPr>
      <w:spacing w:before="240" w:after="60"/>
      <w:jc w:val="both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8C171C"/>
    <w:pPr>
      <w:keepNext/>
      <w:widowControl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0"/>
    <w:qFormat/>
    <w:rsid w:val="008C171C"/>
    <w:pPr>
      <w:keepNext/>
      <w:widowControl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8C171C"/>
    <w:pPr>
      <w:widowControl/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8C171C"/>
    <w:pPr>
      <w:widowControl/>
      <w:numPr>
        <w:ilvl w:val="5"/>
        <w:numId w:val="1"/>
      </w:num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8C171C"/>
    <w:pPr>
      <w:widowControl/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link w:val="80"/>
    <w:qFormat/>
    <w:rsid w:val="008C171C"/>
    <w:pPr>
      <w:widowControl/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4"/>
    </w:rPr>
  </w:style>
  <w:style w:type="paragraph" w:styleId="9">
    <w:name w:val="heading 9"/>
    <w:basedOn w:val="a"/>
    <w:next w:val="a"/>
    <w:link w:val="90"/>
    <w:qFormat/>
    <w:rsid w:val="008C171C"/>
    <w:pPr>
      <w:widowControl/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71C"/>
    <w:rPr>
      <w:rFonts w:ascii="Arial" w:eastAsia="Times New Roman" w:hAnsi="Arial" w:cs="Times New Roman"/>
      <w:b/>
      <w:snapToGrid w:val="0"/>
      <w:kern w:val="28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C171C"/>
    <w:rPr>
      <w:rFonts w:ascii="Arial" w:eastAsia="Times New Roman" w:hAnsi="Arial" w:cs="Times New Roman"/>
      <w:b/>
      <w:i/>
      <w:snapToGrid w:val="0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8C171C"/>
    <w:rPr>
      <w:rFonts w:ascii="Arial" w:eastAsia="Times New Roman" w:hAnsi="Arial" w:cs="Times New Roman"/>
      <w:b/>
      <w:snapToGrid w:val="0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8C171C"/>
    <w:rPr>
      <w:rFonts w:ascii="Arial" w:eastAsia="Times New Roman" w:hAnsi="Arial" w:cs="Times New Roman"/>
      <w:b/>
      <w:snapToGrid w:val="0"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8C171C"/>
    <w:rPr>
      <w:rFonts w:ascii="Arial" w:eastAsia="Times New Roman" w:hAnsi="Arial" w:cs="Times New Roman"/>
      <w:snapToGrid w:val="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8C171C"/>
    <w:rPr>
      <w:rFonts w:ascii="Times New Roman" w:eastAsia="Times New Roman" w:hAnsi="Times New Roman" w:cs="Times New Roman"/>
      <w:i/>
      <w:snapToGrid w:val="0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8C171C"/>
    <w:rPr>
      <w:rFonts w:ascii="Arial" w:eastAsia="Times New Roman" w:hAnsi="Arial" w:cs="Times New Roman"/>
      <w:snapToGrid w:val="0"/>
      <w:sz w:val="24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8C171C"/>
    <w:rPr>
      <w:rFonts w:ascii="Arial" w:eastAsia="Times New Roman" w:hAnsi="Arial" w:cs="Times New Roman"/>
      <w:i/>
      <w:snapToGrid w:val="0"/>
      <w:sz w:val="24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8C171C"/>
    <w:rPr>
      <w:rFonts w:ascii="Arial" w:eastAsia="Times New Roman" w:hAnsi="Arial" w:cs="Times New Roman"/>
      <w:b/>
      <w:i/>
      <w:snapToGrid w:val="0"/>
      <w:sz w:val="18"/>
      <w:szCs w:val="20"/>
      <w:lang w:val="uk-UA" w:eastAsia="ru-RU"/>
    </w:rPr>
  </w:style>
  <w:style w:type="paragraph" w:customStyle="1" w:styleId="caaieiaie1">
    <w:name w:val="caaieiaie 1"/>
    <w:basedOn w:val="a"/>
    <w:next w:val="a"/>
    <w:rsid w:val="008C171C"/>
    <w:pPr>
      <w:keepNext/>
      <w:spacing w:before="120"/>
      <w:jc w:val="both"/>
    </w:pPr>
    <w:rPr>
      <w:rFonts w:ascii="Arial" w:hAnsi="Arial"/>
      <w:b/>
      <w:sz w:val="24"/>
    </w:rPr>
  </w:style>
  <w:style w:type="paragraph" w:customStyle="1" w:styleId="caaieiaie2">
    <w:name w:val="caaieiaie 2"/>
    <w:basedOn w:val="a"/>
    <w:next w:val="a"/>
    <w:rsid w:val="008C171C"/>
    <w:pPr>
      <w:keepNext/>
    </w:pPr>
    <w:rPr>
      <w:rFonts w:ascii="Arial" w:hAnsi="Arial"/>
      <w:b/>
      <w:strike/>
      <w:sz w:val="24"/>
    </w:rPr>
  </w:style>
  <w:style w:type="paragraph" w:styleId="a3">
    <w:name w:val="header"/>
    <w:basedOn w:val="a"/>
    <w:link w:val="a4"/>
    <w:rsid w:val="008C171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C171C"/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table" w:styleId="a5">
    <w:name w:val="Table Grid"/>
    <w:basedOn w:val="a1"/>
    <w:rsid w:val="008C17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1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C171C"/>
    <w:pPr>
      <w:keepNext/>
      <w:widowControl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8C171C"/>
    <w:pPr>
      <w:keepNext/>
      <w:widowControl/>
      <w:numPr>
        <w:ilvl w:val="1"/>
        <w:numId w:val="1"/>
      </w:numPr>
      <w:spacing w:before="240" w:after="60"/>
      <w:jc w:val="both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8C171C"/>
    <w:pPr>
      <w:keepNext/>
      <w:widowControl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0"/>
    <w:qFormat/>
    <w:rsid w:val="008C171C"/>
    <w:pPr>
      <w:keepNext/>
      <w:widowControl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8C171C"/>
    <w:pPr>
      <w:widowControl/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8C171C"/>
    <w:pPr>
      <w:widowControl/>
      <w:numPr>
        <w:ilvl w:val="5"/>
        <w:numId w:val="1"/>
      </w:num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8C171C"/>
    <w:pPr>
      <w:widowControl/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link w:val="80"/>
    <w:qFormat/>
    <w:rsid w:val="008C171C"/>
    <w:pPr>
      <w:widowControl/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4"/>
    </w:rPr>
  </w:style>
  <w:style w:type="paragraph" w:styleId="9">
    <w:name w:val="heading 9"/>
    <w:basedOn w:val="a"/>
    <w:next w:val="a"/>
    <w:link w:val="90"/>
    <w:qFormat/>
    <w:rsid w:val="008C171C"/>
    <w:pPr>
      <w:widowControl/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71C"/>
    <w:rPr>
      <w:rFonts w:ascii="Arial" w:eastAsia="Times New Roman" w:hAnsi="Arial" w:cs="Times New Roman"/>
      <w:b/>
      <w:snapToGrid w:val="0"/>
      <w:kern w:val="28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C171C"/>
    <w:rPr>
      <w:rFonts w:ascii="Arial" w:eastAsia="Times New Roman" w:hAnsi="Arial" w:cs="Times New Roman"/>
      <w:b/>
      <w:i/>
      <w:snapToGrid w:val="0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8C171C"/>
    <w:rPr>
      <w:rFonts w:ascii="Arial" w:eastAsia="Times New Roman" w:hAnsi="Arial" w:cs="Times New Roman"/>
      <w:b/>
      <w:snapToGrid w:val="0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8C171C"/>
    <w:rPr>
      <w:rFonts w:ascii="Arial" w:eastAsia="Times New Roman" w:hAnsi="Arial" w:cs="Times New Roman"/>
      <w:b/>
      <w:snapToGrid w:val="0"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8C171C"/>
    <w:rPr>
      <w:rFonts w:ascii="Arial" w:eastAsia="Times New Roman" w:hAnsi="Arial" w:cs="Times New Roman"/>
      <w:snapToGrid w:val="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8C171C"/>
    <w:rPr>
      <w:rFonts w:ascii="Times New Roman" w:eastAsia="Times New Roman" w:hAnsi="Times New Roman" w:cs="Times New Roman"/>
      <w:i/>
      <w:snapToGrid w:val="0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8C171C"/>
    <w:rPr>
      <w:rFonts w:ascii="Arial" w:eastAsia="Times New Roman" w:hAnsi="Arial" w:cs="Times New Roman"/>
      <w:snapToGrid w:val="0"/>
      <w:sz w:val="24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8C171C"/>
    <w:rPr>
      <w:rFonts w:ascii="Arial" w:eastAsia="Times New Roman" w:hAnsi="Arial" w:cs="Times New Roman"/>
      <w:i/>
      <w:snapToGrid w:val="0"/>
      <w:sz w:val="24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8C171C"/>
    <w:rPr>
      <w:rFonts w:ascii="Arial" w:eastAsia="Times New Roman" w:hAnsi="Arial" w:cs="Times New Roman"/>
      <w:b/>
      <w:i/>
      <w:snapToGrid w:val="0"/>
      <w:sz w:val="18"/>
      <w:szCs w:val="20"/>
      <w:lang w:val="uk-UA" w:eastAsia="ru-RU"/>
    </w:rPr>
  </w:style>
  <w:style w:type="paragraph" w:customStyle="1" w:styleId="caaieiaie1">
    <w:name w:val="caaieiaie 1"/>
    <w:basedOn w:val="a"/>
    <w:next w:val="a"/>
    <w:rsid w:val="008C171C"/>
    <w:pPr>
      <w:keepNext/>
      <w:spacing w:before="120"/>
      <w:jc w:val="both"/>
    </w:pPr>
    <w:rPr>
      <w:rFonts w:ascii="Arial" w:hAnsi="Arial"/>
      <w:b/>
      <w:sz w:val="24"/>
    </w:rPr>
  </w:style>
  <w:style w:type="paragraph" w:customStyle="1" w:styleId="caaieiaie2">
    <w:name w:val="caaieiaie 2"/>
    <w:basedOn w:val="a"/>
    <w:next w:val="a"/>
    <w:rsid w:val="008C171C"/>
    <w:pPr>
      <w:keepNext/>
    </w:pPr>
    <w:rPr>
      <w:rFonts w:ascii="Arial" w:hAnsi="Arial"/>
      <w:b/>
      <w:strike/>
      <w:sz w:val="24"/>
    </w:rPr>
  </w:style>
  <w:style w:type="paragraph" w:styleId="a3">
    <w:name w:val="header"/>
    <w:basedOn w:val="a"/>
    <w:link w:val="a4"/>
    <w:rsid w:val="008C171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C171C"/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table" w:styleId="a5">
    <w:name w:val="Table Grid"/>
    <w:basedOn w:val="a1"/>
    <w:rsid w:val="008C17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Володимир Сергійович</dc:creator>
  <cp:lastModifiedBy>Попов Володимир Сергійович</cp:lastModifiedBy>
  <cp:revision>1</cp:revision>
  <dcterms:created xsi:type="dcterms:W3CDTF">2017-07-24T07:53:00Z</dcterms:created>
  <dcterms:modified xsi:type="dcterms:W3CDTF">2017-07-24T07:54:00Z</dcterms:modified>
</cp:coreProperties>
</file>